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394"/>
        <w:gridCol w:w="567"/>
        <w:gridCol w:w="4111"/>
      </w:tblGrid>
      <w:tr w:rsidR="00396594" w:rsidRPr="00F96179" w14:paraId="368A1C47" w14:textId="77777777" w:rsidTr="002D3E88">
        <w:tc>
          <w:tcPr>
            <w:tcW w:w="5495" w:type="dxa"/>
            <w:gridSpan w:val="3"/>
          </w:tcPr>
          <w:p w14:paraId="3BC044F2" w14:textId="283EB816" w:rsidR="00396594" w:rsidRPr="0011107D" w:rsidRDefault="00B124C3" w:rsidP="007C5C91">
            <w:pPr>
              <w:jc w:val="center"/>
              <w:rPr>
                <w:rFonts w:ascii="Times New Roman" w:hAnsi="Times New Roman" w:cs="Times New Roman"/>
                <w:b/>
                <w:sz w:val="18"/>
                <w:szCs w:val="18"/>
              </w:rPr>
            </w:pPr>
            <w:bookmarkStart w:id="0" w:name="_GoBack"/>
            <w:bookmarkEnd w:id="0"/>
            <w:r w:rsidRPr="0011107D">
              <w:rPr>
                <w:rFonts w:ascii="Times New Roman" w:hAnsi="Times New Roman" w:cs="Times New Roman"/>
                <w:b/>
                <w:sz w:val="18"/>
                <w:szCs w:val="18"/>
              </w:rPr>
              <w:t>ДОГОВОР</w:t>
            </w:r>
            <w:r w:rsidR="00517A85">
              <w:rPr>
                <w:rFonts w:ascii="Times New Roman" w:hAnsi="Times New Roman" w:cs="Times New Roman"/>
                <w:b/>
                <w:sz w:val="18"/>
                <w:szCs w:val="18"/>
              </w:rPr>
              <w:t xml:space="preserve"> </w:t>
            </w:r>
            <w:proofErr w:type="gramStart"/>
            <w:r w:rsidR="00517A85">
              <w:rPr>
                <w:rFonts w:ascii="Times New Roman" w:hAnsi="Times New Roman" w:cs="Times New Roman"/>
                <w:b/>
                <w:sz w:val="18"/>
                <w:szCs w:val="18"/>
              </w:rPr>
              <w:t>ПОСТАВКИ</w:t>
            </w:r>
            <w:r w:rsidR="00517A85" w:rsidRPr="00FB3624">
              <w:rPr>
                <w:rFonts w:ascii="Times New Roman" w:hAnsi="Times New Roman" w:cs="Times New Roman"/>
                <w:b/>
                <w:sz w:val="18"/>
                <w:szCs w:val="18"/>
              </w:rPr>
              <w:t xml:space="preserve"> </w:t>
            </w:r>
            <w:r w:rsidRPr="0011107D">
              <w:rPr>
                <w:rFonts w:ascii="Times New Roman" w:hAnsi="Times New Roman" w:cs="Times New Roman"/>
                <w:b/>
                <w:sz w:val="18"/>
                <w:szCs w:val="18"/>
              </w:rPr>
              <w:t xml:space="preserve"> </w:t>
            </w:r>
            <w:permStart w:id="1441740621" w:edGrp="everyone"/>
            <w:r w:rsidRPr="0011107D">
              <w:rPr>
                <w:rFonts w:ascii="Times New Roman" w:hAnsi="Times New Roman" w:cs="Times New Roman"/>
                <w:b/>
                <w:sz w:val="18"/>
                <w:szCs w:val="18"/>
              </w:rPr>
              <w:t>№</w:t>
            </w:r>
            <w:permEnd w:id="1441740621"/>
            <w:proofErr w:type="gramEnd"/>
          </w:p>
          <w:p w14:paraId="5A21D3B3" w14:textId="77777777" w:rsidR="007C5C91" w:rsidRPr="0011107D" w:rsidRDefault="007C5C91" w:rsidP="007C5C91">
            <w:pPr>
              <w:jc w:val="center"/>
              <w:rPr>
                <w:rFonts w:ascii="Times New Roman" w:hAnsi="Times New Roman" w:cs="Times New Roman"/>
                <w:sz w:val="18"/>
                <w:szCs w:val="18"/>
              </w:rPr>
            </w:pPr>
          </w:p>
          <w:p w14:paraId="5EC3676C" w14:textId="7D42CF22" w:rsidR="00B124C3" w:rsidRPr="0011107D" w:rsidRDefault="00634795">
            <w:pPr>
              <w:rPr>
                <w:rFonts w:ascii="Times New Roman" w:hAnsi="Times New Roman" w:cs="Times New Roman"/>
                <w:sz w:val="18"/>
                <w:szCs w:val="18"/>
              </w:rPr>
            </w:pPr>
            <w:r w:rsidRPr="0011107D">
              <w:rPr>
                <w:rFonts w:ascii="Times New Roman" w:hAnsi="Times New Roman" w:cs="Times New Roman"/>
                <w:sz w:val="18"/>
                <w:szCs w:val="18"/>
              </w:rPr>
              <w:t xml:space="preserve">г. Москва, </w:t>
            </w:r>
            <w:permStart w:id="421294628" w:edGrp="everyone"/>
          </w:p>
          <w:permEnd w:id="421294628"/>
          <w:p w14:paraId="09637B92" w14:textId="77777777" w:rsidR="007C5C91" w:rsidRPr="0011107D" w:rsidRDefault="007C5C91">
            <w:pPr>
              <w:rPr>
                <w:rFonts w:ascii="Times New Roman" w:hAnsi="Times New Roman" w:cs="Times New Roman"/>
                <w:sz w:val="18"/>
                <w:szCs w:val="18"/>
              </w:rPr>
            </w:pPr>
          </w:p>
          <w:p w14:paraId="488841A4" w14:textId="215FF9B3" w:rsidR="00634795" w:rsidRPr="0011107D" w:rsidRDefault="00634795" w:rsidP="00F51F61">
            <w:pPr>
              <w:jc w:val="both"/>
              <w:rPr>
                <w:rFonts w:ascii="Times New Roman" w:hAnsi="Times New Roman" w:cs="Times New Roman"/>
                <w:sz w:val="18"/>
                <w:szCs w:val="18"/>
              </w:rPr>
            </w:pPr>
            <w:permStart w:id="80937967" w:edGrp="everyone"/>
            <w:r w:rsidRPr="0011107D">
              <w:rPr>
                <w:rFonts w:ascii="Times New Roman" w:hAnsi="Times New Roman" w:cs="Times New Roman"/>
                <w:sz w:val="18"/>
                <w:szCs w:val="18"/>
              </w:rPr>
              <w:t xml:space="preserve">  </w:t>
            </w:r>
            <w:permEnd w:id="80937967"/>
            <w:r w:rsidRPr="0011107D">
              <w:rPr>
                <w:rFonts w:ascii="Times New Roman" w:hAnsi="Times New Roman" w:cs="Times New Roman"/>
                <w:sz w:val="18"/>
                <w:szCs w:val="18"/>
              </w:rPr>
              <w:t>, именуемое в дальнейшем «Поставщик», в лице</w:t>
            </w:r>
            <w:permStart w:id="270415058" w:edGrp="everyone"/>
            <w:r w:rsidR="007E126D" w:rsidRPr="0011107D">
              <w:rPr>
                <w:rFonts w:ascii="Times New Roman" w:hAnsi="Times New Roman" w:cs="Times New Roman"/>
                <w:sz w:val="18"/>
                <w:szCs w:val="18"/>
              </w:rPr>
              <w:t xml:space="preserve"> </w:t>
            </w:r>
            <w:permEnd w:id="270415058"/>
            <w:r w:rsidRPr="0011107D">
              <w:rPr>
                <w:rFonts w:ascii="Times New Roman" w:hAnsi="Times New Roman" w:cs="Times New Roman"/>
                <w:sz w:val="18"/>
                <w:szCs w:val="18"/>
              </w:rPr>
              <w:t>, действующего на основании</w:t>
            </w:r>
            <w:permStart w:id="1534164105" w:edGrp="everyone"/>
            <w:r w:rsidRPr="0011107D">
              <w:rPr>
                <w:rFonts w:ascii="Times New Roman" w:hAnsi="Times New Roman" w:cs="Times New Roman"/>
                <w:sz w:val="18"/>
                <w:szCs w:val="18"/>
              </w:rPr>
              <w:t xml:space="preserve"> </w:t>
            </w:r>
            <w:permEnd w:id="1534164105"/>
            <w:r w:rsidRPr="0011107D">
              <w:rPr>
                <w:rFonts w:ascii="Times New Roman" w:hAnsi="Times New Roman" w:cs="Times New Roman"/>
                <w:sz w:val="18"/>
                <w:szCs w:val="18"/>
              </w:rPr>
              <w:t>, с одной стороны, и</w:t>
            </w:r>
            <w:r w:rsidR="00F51F61" w:rsidRPr="00F51F61">
              <w:rPr>
                <w:rFonts w:ascii="Times New Roman" w:hAnsi="Times New Roman" w:cs="Times New Roman"/>
                <w:sz w:val="18"/>
                <w:szCs w:val="18"/>
              </w:rPr>
              <w:t xml:space="preserve"> </w:t>
            </w:r>
            <w:permStart w:id="1309881932" w:edGrp="everyone"/>
            <w:r w:rsidR="00F51F61" w:rsidRPr="00F51F61">
              <w:rPr>
                <w:rFonts w:ascii="Times New Roman" w:hAnsi="Times New Roman" w:cs="Times New Roman"/>
                <w:sz w:val="18"/>
                <w:szCs w:val="18"/>
              </w:rPr>
              <w:t xml:space="preserve">  </w:t>
            </w:r>
            <w:permEnd w:id="1309881932"/>
            <w:r w:rsidRPr="0011107D">
              <w:rPr>
                <w:rFonts w:ascii="Times New Roman" w:hAnsi="Times New Roman" w:cs="Times New Roman"/>
                <w:sz w:val="18"/>
                <w:szCs w:val="18"/>
              </w:rPr>
              <w:t>, именуемое в дальнейшем «Покупатель»,</w:t>
            </w:r>
            <w:r w:rsidR="00E30669" w:rsidRPr="0011107D">
              <w:rPr>
                <w:rFonts w:ascii="Times New Roman" w:hAnsi="Times New Roman" w:cs="Times New Roman"/>
                <w:sz w:val="18"/>
                <w:szCs w:val="18"/>
              </w:rPr>
              <w:t xml:space="preserve"> в лице</w:t>
            </w:r>
            <w:permStart w:id="1973449765" w:edGrp="everyone"/>
            <w:r w:rsidR="00F51F61" w:rsidRPr="00F51F61">
              <w:rPr>
                <w:rFonts w:ascii="Times New Roman" w:hAnsi="Times New Roman" w:cs="Times New Roman"/>
                <w:sz w:val="18"/>
                <w:szCs w:val="18"/>
              </w:rPr>
              <w:t xml:space="preserve">  </w:t>
            </w:r>
            <w:permEnd w:id="1973449765"/>
            <w:r w:rsidR="00444533">
              <w:rPr>
                <w:rFonts w:ascii="Times New Roman" w:hAnsi="Times New Roman" w:cs="Times New Roman"/>
                <w:sz w:val="18"/>
                <w:szCs w:val="18"/>
              </w:rPr>
              <w:t xml:space="preserve">, </w:t>
            </w:r>
            <w:r w:rsidRPr="0011107D">
              <w:rPr>
                <w:rFonts w:ascii="Times New Roman" w:hAnsi="Times New Roman" w:cs="Times New Roman"/>
                <w:sz w:val="18"/>
                <w:szCs w:val="18"/>
              </w:rPr>
              <w:t xml:space="preserve">действующего на </w:t>
            </w:r>
            <w:r w:rsidR="00E30669" w:rsidRPr="0011107D">
              <w:rPr>
                <w:rFonts w:ascii="Times New Roman" w:hAnsi="Times New Roman" w:cs="Times New Roman"/>
                <w:sz w:val="18"/>
                <w:szCs w:val="18"/>
              </w:rPr>
              <w:t>о</w:t>
            </w:r>
            <w:r w:rsidR="002A33CD">
              <w:rPr>
                <w:rFonts w:ascii="Times New Roman" w:hAnsi="Times New Roman" w:cs="Times New Roman"/>
                <w:sz w:val="18"/>
                <w:szCs w:val="18"/>
              </w:rPr>
              <w:t xml:space="preserve">сновании </w:t>
            </w:r>
            <w:permStart w:id="1891380152" w:edGrp="everyone"/>
            <w:r w:rsidR="00F51F61" w:rsidRPr="00F51F61">
              <w:rPr>
                <w:rFonts w:ascii="Times New Roman" w:hAnsi="Times New Roman" w:cs="Times New Roman"/>
                <w:sz w:val="18"/>
                <w:szCs w:val="18"/>
              </w:rPr>
              <w:t xml:space="preserve">  </w:t>
            </w:r>
            <w:r w:rsidR="00F51F61">
              <w:rPr>
                <w:rFonts w:ascii="Times New Roman" w:hAnsi="Times New Roman" w:cs="Times New Roman"/>
                <w:sz w:val="18"/>
                <w:szCs w:val="18"/>
              </w:rPr>
              <w:t>, .</w:t>
            </w:r>
            <w:permEnd w:id="1891380152"/>
            <w:r w:rsidRPr="0011107D">
              <w:rPr>
                <w:rFonts w:ascii="Times New Roman" w:hAnsi="Times New Roman" w:cs="Times New Roman"/>
                <w:sz w:val="18"/>
                <w:szCs w:val="18"/>
              </w:rPr>
              <w:t>с другой стороны, (далее вместе именуемые «Стороны»), заключили настоящий Договор о нижеследующем:</w:t>
            </w:r>
            <w:r w:rsidR="001F5789">
              <w:rPr>
                <w:rFonts w:ascii="Times New Roman" w:hAnsi="Times New Roman" w:cs="Times New Roman"/>
                <w:sz w:val="18"/>
                <w:szCs w:val="18"/>
              </w:rPr>
              <w:t xml:space="preserve"> </w:t>
            </w:r>
          </w:p>
        </w:tc>
        <w:tc>
          <w:tcPr>
            <w:tcW w:w="4111" w:type="dxa"/>
          </w:tcPr>
          <w:p w14:paraId="2E4B13DC" w14:textId="18A4F54C" w:rsidR="00396594" w:rsidRPr="0011107D" w:rsidRDefault="00517A85" w:rsidP="007C5C91">
            <w:pPr>
              <w:jc w:val="center"/>
              <w:rPr>
                <w:rFonts w:ascii="Times New Roman" w:hAnsi="Times New Roman" w:cs="Times New Roman"/>
                <w:b/>
                <w:sz w:val="18"/>
                <w:szCs w:val="18"/>
                <w:lang w:val="en-US"/>
              </w:rPr>
            </w:pPr>
            <w:r>
              <w:rPr>
                <w:rFonts w:ascii="Times New Roman" w:hAnsi="Times New Roman" w:cs="Times New Roman"/>
                <w:b/>
                <w:sz w:val="18"/>
                <w:szCs w:val="18"/>
                <w:lang w:val="en-US"/>
              </w:rPr>
              <w:t xml:space="preserve">SUPPLY </w:t>
            </w:r>
            <w:r w:rsidR="00140188" w:rsidRPr="0011107D">
              <w:rPr>
                <w:rFonts w:ascii="Times New Roman" w:hAnsi="Times New Roman" w:cs="Times New Roman"/>
                <w:b/>
                <w:sz w:val="18"/>
                <w:szCs w:val="18"/>
                <w:lang w:val="en-US"/>
              </w:rPr>
              <w:t xml:space="preserve">CONTRACT </w:t>
            </w:r>
            <w:permStart w:id="1514098988" w:edGrp="everyone"/>
            <w:r w:rsidR="00140188" w:rsidRPr="0011107D">
              <w:rPr>
                <w:rFonts w:ascii="Times New Roman" w:hAnsi="Times New Roman" w:cs="Times New Roman"/>
                <w:b/>
                <w:sz w:val="18"/>
                <w:szCs w:val="18"/>
                <w:lang w:val="en-US"/>
              </w:rPr>
              <w:t>No.</w:t>
            </w:r>
            <w:permEnd w:id="1514098988"/>
          </w:p>
          <w:p w14:paraId="1145AC40" w14:textId="77777777" w:rsidR="007C5C91" w:rsidRPr="0011107D" w:rsidRDefault="007C5C91" w:rsidP="007C5C91">
            <w:pPr>
              <w:jc w:val="center"/>
              <w:rPr>
                <w:rFonts w:ascii="Times New Roman" w:hAnsi="Times New Roman" w:cs="Times New Roman"/>
                <w:sz w:val="18"/>
                <w:szCs w:val="18"/>
                <w:lang w:val="en-US"/>
              </w:rPr>
            </w:pPr>
          </w:p>
          <w:p w14:paraId="38EDD81C" w14:textId="6B06229F" w:rsidR="00140188" w:rsidRPr="0011107D" w:rsidRDefault="00140188">
            <w:pPr>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Moscow, </w:t>
            </w:r>
            <w:permStart w:id="218589451" w:edGrp="everyone"/>
            <w:r w:rsidR="00050D7B">
              <w:rPr>
                <w:rFonts w:ascii="Times New Roman" w:hAnsi="Times New Roman" w:cs="Times New Roman"/>
                <w:sz w:val="18"/>
                <w:szCs w:val="18"/>
                <w:lang w:val="en-US"/>
              </w:rPr>
              <w:t xml:space="preserve"> </w:t>
            </w:r>
          </w:p>
          <w:permEnd w:id="218589451"/>
          <w:p w14:paraId="1788813E" w14:textId="77777777" w:rsidR="007C5C91" w:rsidRPr="0011107D" w:rsidRDefault="007C5C91">
            <w:pPr>
              <w:rPr>
                <w:rFonts w:ascii="Times New Roman" w:hAnsi="Times New Roman" w:cs="Times New Roman"/>
                <w:sz w:val="18"/>
                <w:szCs w:val="18"/>
                <w:lang w:val="en-US"/>
              </w:rPr>
            </w:pPr>
          </w:p>
          <w:p w14:paraId="6AD2DD8B" w14:textId="201DDC37" w:rsidR="00140188" w:rsidRPr="0011107D" w:rsidRDefault="00140188" w:rsidP="009375F5">
            <w:pPr>
              <w:jc w:val="both"/>
              <w:rPr>
                <w:rFonts w:ascii="Times New Roman" w:hAnsi="Times New Roman" w:cs="Times New Roman"/>
                <w:sz w:val="18"/>
                <w:szCs w:val="18"/>
                <w:lang w:val="en-US"/>
              </w:rPr>
            </w:pPr>
            <w:permStart w:id="318471523" w:edGrp="everyone"/>
            <w:r w:rsidRPr="0011107D">
              <w:rPr>
                <w:rFonts w:ascii="Times New Roman" w:hAnsi="Times New Roman" w:cs="Times New Roman"/>
                <w:sz w:val="18"/>
                <w:szCs w:val="18"/>
                <w:lang w:val="en-US"/>
              </w:rPr>
              <w:t xml:space="preserve">   </w:t>
            </w:r>
            <w:permEnd w:id="318471523"/>
            <w:r w:rsidRPr="0011107D">
              <w:rPr>
                <w:rFonts w:ascii="Times New Roman" w:hAnsi="Times New Roman" w:cs="Times New Roman"/>
                <w:sz w:val="18"/>
                <w:szCs w:val="18"/>
                <w:lang w:val="en-US"/>
              </w:rPr>
              <w:t xml:space="preserve">, hereinafter referred to as the "Supplier", represented by </w:t>
            </w:r>
            <w:permStart w:id="1286823567" w:edGrp="everyone"/>
            <w:r w:rsidR="00050D7B">
              <w:rPr>
                <w:rFonts w:ascii="Times New Roman" w:hAnsi="Times New Roman" w:cs="Times New Roman"/>
                <w:sz w:val="18"/>
                <w:szCs w:val="18"/>
                <w:lang w:val="en-US"/>
              </w:rPr>
              <w:t xml:space="preserve"> </w:t>
            </w:r>
            <w:r w:rsidRPr="0011107D">
              <w:rPr>
                <w:rFonts w:ascii="Times New Roman" w:hAnsi="Times New Roman" w:cs="Times New Roman"/>
                <w:sz w:val="18"/>
                <w:szCs w:val="18"/>
                <w:lang w:val="en-US"/>
              </w:rPr>
              <w:t xml:space="preserve"> </w:t>
            </w:r>
            <w:permEnd w:id="1286823567"/>
            <w:r w:rsidRPr="0011107D">
              <w:rPr>
                <w:rFonts w:ascii="Times New Roman" w:hAnsi="Times New Roman" w:cs="Times New Roman"/>
                <w:sz w:val="18"/>
                <w:szCs w:val="18"/>
                <w:lang w:val="en-US"/>
              </w:rPr>
              <w:t>acting on the basis of</w:t>
            </w:r>
            <w:permStart w:id="184174299" w:edGrp="everyone"/>
            <w:permEnd w:id="184174299"/>
            <w:r w:rsidRPr="0011107D">
              <w:rPr>
                <w:rFonts w:ascii="Times New Roman" w:hAnsi="Times New Roman" w:cs="Times New Roman"/>
                <w:sz w:val="18"/>
                <w:szCs w:val="18"/>
                <w:lang w:val="en-US"/>
              </w:rPr>
              <w:t xml:space="preserve">, on the one hand, and </w:t>
            </w:r>
            <w:permStart w:id="1318743672" w:edGrp="everyone"/>
            <w:r w:rsidR="00F51F61" w:rsidRPr="00F51F61">
              <w:rPr>
                <w:rFonts w:ascii="Times New Roman" w:hAnsi="Times New Roman" w:cs="Times New Roman"/>
                <w:sz w:val="18"/>
                <w:szCs w:val="18"/>
                <w:lang w:val="en-US"/>
              </w:rPr>
              <w:t xml:space="preserve">  </w:t>
            </w:r>
            <w:permEnd w:id="1318743672"/>
            <w:r w:rsidRPr="0011107D">
              <w:rPr>
                <w:rFonts w:ascii="Times New Roman" w:hAnsi="Times New Roman" w:cs="Times New Roman"/>
                <w:sz w:val="18"/>
                <w:szCs w:val="18"/>
                <w:lang w:val="en-US"/>
              </w:rPr>
              <w:t>, hereinafter referred to as the "Buyer", represented</w:t>
            </w:r>
            <w:r w:rsidR="00E30669" w:rsidRPr="0011107D">
              <w:rPr>
                <w:rFonts w:ascii="Times New Roman" w:hAnsi="Times New Roman" w:cs="Times New Roman"/>
                <w:sz w:val="18"/>
                <w:szCs w:val="18"/>
                <w:lang w:val="en-US"/>
              </w:rPr>
              <w:t xml:space="preserve"> by </w:t>
            </w:r>
            <w:permStart w:id="1466303690" w:edGrp="everyone"/>
            <w:r w:rsidR="00F51F61" w:rsidRPr="009375F5">
              <w:rPr>
                <w:rFonts w:ascii="Times New Roman" w:hAnsi="Times New Roman" w:cs="Times New Roman"/>
                <w:sz w:val="18"/>
                <w:szCs w:val="18"/>
                <w:lang w:val="en-US"/>
              </w:rPr>
              <w:t xml:space="preserve">  </w:t>
            </w:r>
            <w:permEnd w:id="1466303690"/>
            <w:r w:rsidR="00444533">
              <w:rPr>
                <w:rFonts w:ascii="Times New Roman" w:hAnsi="Times New Roman" w:cs="Times New Roman"/>
                <w:sz w:val="18"/>
                <w:szCs w:val="18"/>
                <w:lang w:val="en-US"/>
              </w:rPr>
              <w:t xml:space="preserve"> </w:t>
            </w:r>
            <w:r w:rsidRPr="0011107D">
              <w:rPr>
                <w:rFonts w:ascii="Times New Roman" w:hAnsi="Times New Roman" w:cs="Times New Roman"/>
                <w:sz w:val="18"/>
                <w:szCs w:val="18"/>
                <w:lang w:val="en-US"/>
              </w:rPr>
              <w:t xml:space="preserve">acting on the basis </w:t>
            </w:r>
            <w:r w:rsidR="002A33CD">
              <w:rPr>
                <w:rFonts w:ascii="Times New Roman" w:hAnsi="Times New Roman" w:cs="Times New Roman"/>
                <w:sz w:val="18"/>
                <w:szCs w:val="18"/>
                <w:lang w:val="en-US"/>
              </w:rPr>
              <w:t xml:space="preserve">of </w:t>
            </w:r>
            <w:r w:rsidR="009375F5" w:rsidRPr="009375F5">
              <w:rPr>
                <w:rFonts w:ascii="Times New Roman" w:hAnsi="Times New Roman" w:cs="Times New Roman"/>
                <w:sz w:val="18"/>
                <w:szCs w:val="18"/>
                <w:lang w:val="en-US"/>
              </w:rPr>
              <w:t xml:space="preserve"> </w:t>
            </w:r>
            <w:permStart w:id="1411390554" w:edGrp="everyone"/>
            <w:r w:rsidR="009375F5" w:rsidRPr="0011107D">
              <w:rPr>
                <w:rFonts w:ascii="Times New Roman" w:hAnsi="Times New Roman" w:cs="Times New Roman"/>
                <w:sz w:val="18"/>
                <w:szCs w:val="18"/>
                <w:lang w:val="en-US"/>
              </w:rPr>
              <w:t xml:space="preserve">   </w:t>
            </w:r>
            <w:permEnd w:id="1411390554"/>
            <w:r w:rsidR="009375F5"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lang w:val="en-US"/>
              </w:rPr>
              <w:t>on the other hand (hereinafter together referred to as “Parties”), concluded this Contract as follows:</w:t>
            </w:r>
          </w:p>
        </w:tc>
      </w:tr>
      <w:tr w:rsidR="00396594" w:rsidRPr="00F96179" w14:paraId="2D847BF1" w14:textId="77777777" w:rsidTr="002D3E88">
        <w:tc>
          <w:tcPr>
            <w:tcW w:w="5495" w:type="dxa"/>
            <w:gridSpan w:val="3"/>
          </w:tcPr>
          <w:p w14:paraId="6B6B9027" w14:textId="77777777" w:rsidR="00396594" w:rsidRPr="0011107D" w:rsidRDefault="00634795" w:rsidP="007E126D">
            <w:pPr>
              <w:pStyle w:val="a4"/>
              <w:numPr>
                <w:ilvl w:val="0"/>
                <w:numId w:val="1"/>
              </w:numPr>
              <w:ind w:left="0" w:firstLine="0"/>
              <w:jc w:val="center"/>
              <w:rPr>
                <w:rFonts w:ascii="Times New Roman" w:hAnsi="Times New Roman" w:cs="Times New Roman"/>
                <w:sz w:val="18"/>
                <w:szCs w:val="18"/>
              </w:rPr>
            </w:pPr>
            <w:r w:rsidRPr="0011107D">
              <w:rPr>
                <w:rFonts w:ascii="Times New Roman" w:hAnsi="Times New Roman" w:cs="Times New Roman"/>
                <w:sz w:val="18"/>
                <w:szCs w:val="18"/>
              </w:rPr>
              <w:t>ПРЕДМЕТ ДОГОВОРА</w:t>
            </w:r>
          </w:p>
          <w:p w14:paraId="1886297F" w14:textId="77777777" w:rsidR="00634795" w:rsidRPr="0011107D" w:rsidRDefault="00634795" w:rsidP="00E74DE0">
            <w:pPr>
              <w:pStyle w:val="a4"/>
              <w:numPr>
                <w:ilvl w:val="1"/>
                <w:numId w:val="15"/>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Поставщик обязуется поставлять Покупателю  товары, а Покупатель обязуется принимать и оплачивать эти товары на условиях настоящего Договора.</w:t>
            </w:r>
          </w:p>
        </w:tc>
        <w:tc>
          <w:tcPr>
            <w:tcW w:w="4111" w:type="dxa"/>
          </w:tcPr>
          <w:p w14:paraId="6DF2B464" w14:textId="77777777" w:rsidR="00396594" w:rsidRPr="0011107D" w:rsidRDefault="00F14AE4" w:rsidP="00634795">
            <w:pPr>
              <w:pStyle w:val="a4"/>
              <w:numPr>
                <w:ilvl w:val="0"/>
                <w:numId w:val="14"/>
              </w:numPr>
              <w:rPr>
                <w:rFonts w:ascii="Times New Roman" w:hAnsi="Times New Roman" w:cs="Times New Roman"/>
                <w:sz w:val="18"/>
                <w:szCs w:val="18"/>
                <w:lang w:val="en-US"/>
              </w:rPr>
            </w:pPr>
            <w:r w:rsidRPr="0011107D">
              <w:rPr>
                <w:rFonts w:ascii="Times New Roman" w:hAnsi="Times New Roman" w:cs="Times New Roman"/>
                <w:sz w:val="18"/>
                <w:szCs w:val="18"/>
                <w:lang w:val="en-US"/>
              </w:rPr>
              <w:t>SUBJECT OF CONTRACT</w:t>
            </w:r>
          </w:p>
          <w:p w14:paraId="12FF5691" w14:textId="77777777" w:rsidR="00F14AE4" w:rsidRPr="0011107D" w:rsidRDefault="00A803FF" w:rsidP="007060D8">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1.1. The Supplier shall supply to the Buyer, and the Buyer shall accept and pay for the goods on the terms and conditions provided herein.</w:t>
            </w:r>
          </w:p>
          <w:p w14:paraId="68A8C46D" w14:textId="77777777" w:rsidR="00A803FF" w:rsidRPr="0011107D" w:rsidRDefault="00A803FF" w:rsidP="00F14AE4">
            <w:pPr>
              <w:rPr>
                <w:rFonts w:ascii="Times New Roman" w:hAnsi="Times New Roman" w:cs="Times New Roman"/>
                <w:sz w:val="18"/>
                <w:szCs w:val="18"/>
                <w:lang w:val="en-US"/>
              </w:rPr>
            </w:pPr>
          </w:p>
        </w:tc>
      </w:tr>
      <w:tr w:rsidR="00396594" w:rsidRPr="00F96179" w14:paraId="133D1F18" w14:textId="77777777" w:rsidTr="002D3E88">
        <w:tc>
          <w:tcPr>
            <w:tcW w:w="5495" w:type="dxa"/>
            <w:gridSpan w:val="3"/>
          </w:tcPr>
          <w:p w14:paraId="4E938712" w14:textId="624D5E8B" w:rsidR="00396594" w:rsidRPr="0011107D" w:rsidRDefault="00E74DE0" w:rsidP="00C75666">
            <w:pPr>
              <w:pStyle w:val="a4"/>
              <w:numPr>
                <w:ilvl w:val="1"/>
                <w:numId w:val="14"/>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В случае если товар поставляется Поставщиком в упаковке и с маркировкой согласованного сторонами дизайна («собс</w:t>
            </w:r>
            <w:r w:rsidR="0010724F" w:rsidRPr="0011107D">
              <w:rPr>
                <w:rFonts w:ascii="Times New Roman" w:hAnsi="Times New Roman" w:cs="Times New Roman"/>
                <w:sz w:val="18"/>
                <w:szCs w:val="18"/>
              </w:rPr>
              <w:t>твенные бренды» Группы МЕТРО), С</w:t>
            </w:r>
            <w:r w:rsidRPr="0011107D">
              <w:rPr>
                <w:rFonts w:ascii="Times New Roman" w:hAnsi="Times New Roman" w:cs="Times New Roman"/>
                <w:sz w:val="18"/>
                <w:szCs w:val="18"/>
              </w:rPr>
              <w:t>тороны подписы</w:t>
            </w:r>
            <w:r w:rsidR="0010724F" w:rsidRPr="0011107D">
              <w:rPr>
                <w:rFonts w:ascii="Times New Roman" w:hAnsi="Times New Roman" w:cs="Times New Roman"/>
                <w:sz w:val="18"/>
                <w:szCs w:val="18"/>
              </w:rPr>
              <w:t xml:space="preserve">вают Приложение </w:t>
            </w:r>
            <w:r w:rsidR="00C75666" w:rsidRPr="0011107D">
              <w:rPr>
                <w:rFonts w:ascii="Times New Roman" w:hAnsi="Times New Roman" w:cs="Times New Roman"/>
                <w:sz w:val="18"/>
                <w:szCs w:val="18"/>
              </w:rPr>
              <w:t xml:space="preserve">3 </w:t>
            </w:r>
            <w:r w:rsidR="0010724F" w:rsidRPr="0011107D">
              <w:rPr>
                <w:rFonts w:ascii="Times New Roman" w:hAnsi="Times New Roman" w:cs="Times New Roman"/>
                <w:sz w:val="18"/>
                <w:szCs w:val="18"/>
              </w:rPr>
              <w:t>к настоящему Д</w:t>
            </w:r>
            <w:r w:rsidRPr="0011107D">
              <w:rPr>
                <w:rFonts w:ascii="Times New Roman" w:hAnsi="Times New Roman" w:cs="Times New Roman"/>
                <w:sz w:val="18"/>
                <w:szCs w:val="18"/>
              </w:rPr>
              <w:t xml:space="preserve">оговору, определяющее условия поставки такого товара. При наличии противоречий между условиями Приложения </w:t>
            </w:r>
            <w:r w:rsidR="00C75666" w:rsidRPr="0011107D">
              <w:rPr>
                <w:rFonts w:ascii="Times New Roman" w:hAnsi="Times New Roman" w:cs="Times New Roman"/>
                <w:sz w:val="18"/>
                <w:szCs w:val="18"/>
              </w:rPr>
              <w:t xml:space="preserve">3 </w:t>
            </w:r>
            <w:r w:rsidRPr="0011107D">
              <w:rPr>
                <w:rFonts w:ascii="Times New Roman" w:hAnsi="Times New Roman" w:cs="Times New Roman"/>
                <w:sz w:val="18"/>
                <w:szCs w:val="18"/>
              </w:rPr>
              <w:t>к настоящему договору  и условиями настоящего договора или иных приложений к нему, действуют положения Приложения</w:t>
            </w:r>
            <w:r w:rsidR="00C75666" w:rsidRPr="0011107D">
              <w:rPr>
                <w:rFonts w:ascii="Times New Roman" w:hAnsi="Times New Roman" w:cs="Times New Roman"/>
                <w:sz w:val="18"/>
                <w:szCs w:val="18"/>
              </w:rPr>
              <w:t xml:space="preserve"> 3</w:t>
            </w:r>
            <w:r w:rsidRPr="0011107D">
              <w:rPr>
                <w:rFonts w:ascii="Times New Roman" w:hAnsi="Times New Roman" w:cs="Times New Roman"/>
                <w:sz w:val="18"/>
                <w:szCs w:val="18"/>
              </w:rPr>
              <w:t xml:space="preserve"> к настоящему договору.</w:t>
            </w:r>
          </w:p>
        </w:tc>
        <w:tc>
          <w:tcPr>
            <w:tcW w:w="4111" w:type="dxa"/>
          </w:tcPr>
          <w:p w14:paraId="0CB19210" w14:textId="682437D5" w:rsidR="00396594" w:rsidRPr="0011107D" w:rsidRDefault="00914947" w:rsidP="00C75666">
            <w:pPr>
              <w:pStyle w:val="a4"/>
              <w:numPr>
                <w:ilvl w:val="1"/>
                <w:numId w:val="16"/>
              </w:numPr>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 </w:t>
            </w:r>
            <w:r w:rsidRPr="0011107D">
              <w:rPr>
                <w:rFonts w:ascii="Times New Roman" w:hAnsi="Times New Roman" w:cs="Times New Roman"/>
                <w:sz w:val="18"/>
                <w:szCs w:val="18"/>
                <w:lang w:val="en-US"/>
              </w:rPr>
              <w:t xml:space="preserve">In case the goods are supplied with marking and in packaging in design agreed by the Parties (“Own Brands” of METRO Group), the Parties sign Appendix </w:t>
            </w:r>
            <w:r w:rsidR="00C75666" w:rsidRPr="0011107D">
              <w:rPr>
                <w:rFonts w:ascii="Times New Roman" w:hAnsi="Times New Roman" w:cs="Times New Roman"/>
                <w:sz w:val="18"/>
                <w:szCs w:val="18"/>
                <w:lang w:val="en-US"/>
              </w:rPr>
              <w:t xml:space="preserve">3 </w:t>
            </w:r>
            <w:r w:rsidRPr="0011107D">
              <w:rPr>
                <w:rFonts w:ascii="Times New Roman" w:hAnsi="Times New Roman" w:cs="Times New Roman"/>
                <w:sz w:val="18"/>
                <w:szCs w:val="18"/>
                <w:lang w:val="en-US"/>
              </w:rPr>
              <w:t xml:space="preserve">hereto, which specify terms and conditions of supply of such goods. In case of contradictions between terms and conditions of Appendix </w:t>
            </w:r>
            <w:r w:rsidR="00C75666" w:rsidRPr="0011107D">
              <w:rPr>
                <w:rFonts w:ascii="Times New Roman" w:hAnsi="Times New Roman" w:cs="Times New Roman"/>
                <w:sz w:val="18"/>
                <w:szCs w:val="18"/>
                <w:lang w:val="en-US"/>
              </w:rPr>
              <w:t xml:space="preserve">3 </w:t>
            </w:r>
            <w:r w:rsidRPr="0011107D">
              <w:rPr>
                <w:rFonts w:ascii="Times New Roman" w:hAnsi="Times New Roman" w:cs="Times New Roman"/>
                <w:sz w:val="18"/>
                <w:szCs w:val="18"/>
                <w:lang w:val="en-US"/>
              </w:rPr>
              <w:t>and ter</w:t>
            </w:r>
            <w:r w:rsidR="006D1DC1" w:rsidRPr="0011107D">
              <w:rPr>
                <w:rFonts w:ascii="Times New Roman" w:hAnsi="Times New Roman" w:cs="Times New Roman"/>
                <w:sz w:val="18"/>
                <w:szCs w:val="18"/>
                <w:lang w:val="en-US"/>
              </w:rPr>
              <w:t xml:space="preserve">ms and conditions of this </w:t>
            </w:r>
            <w:r w:rsidRPr="0011107D">
              <w:rPr>
                <w:rFonts w:ascii="Times New Roman" w:hAnsi="Times New Roman" w:cs="Times New Roman"/>
                <w:sz w:val="18"/>
                <w:szCs w:val="18"/>
                <w:lang w:val="en-US"/>
              </w:rPr>
              <w:t xml:space="preserve">Contract or other Appendices hereto, terms and conditions of Appendix </w:t>
            </w:r>
            <w:r w:rsidR="00C75666" w:rsidRPr="0011107D">
              <w:rPr>
                <w:rFonts w:ascii="Times New Roman" w:hAnsi="Times New Roman" w:cs="Times New Roman"/>
                <w:sz w:val="18"/>
                <w:szCs w:val="18"/>
                <w:lang w:val="en-US"/>
              </w:rPr>
              <w:t xml:space="preserve">3 </w:t>
            </w:r>
            <w:r w:rsidRPr="0011107D">
              <w:rPr>
                <w:rFonts w:ascii="Times New Roman" w:hAnsi="Times New Roman" w:cs="Times New Roman"/>
                <w:sz w:val="18"/>
                <w:szCs w:val="18"/>
                <w:lang w:val="en-US"/>
              </w:rPr>
              <w:t>shall prevail.</w:t>
            </w:r>
          </w:p>
        </w:tc>
      </w:tr>
      <w:tr w:rsidR="00396594" w:rsidRPr="00F96179" w14:paraId="02CD55C1" w14:textId="77777777" w:rsidTr="002D3E88">
        <w:tc>
          <w:tcPr>
            <w:tcW w:w="5495" w:type="dxa"/>
            <w:gridSpan w:val="3"/>
          </w:tcPr>
          <w:p w14:paraId="2ADEA6CC" w14:textId="77777777" w:rsidR="00396594" w:rsidRPr="0011107D" w:rsidRDefault="00122884" w:rsidP="00122884">
            <w:pPr>
              <w:pStyle w:val="a4"/>
              <w:numPr>
                <w:ilvl w:val="0"/>
                <w:numId w:val="16"/>
              </w:numPr>
              <w:rPr>
                <w:rFonts w:ascii="Times New Roman" w:hAnsi="Times New Roman" w:cs="Times New Roman"/>
                <w:sz w:val="18"/>
                <w:szCs w:val="18"/>
              </w:rPr>
            </w:pPr>
            <w:r w:rsidRPr="0011107D">
              <w:rPr>
                <w:rFonts w:ascii="Times New Roman" w:hAnsi="Times New Roman" w:cs="Times New Roman"/>
                <w:sz w:val="18"/>
                <w:szCs w:val="18"/>
              </w:rPr>
              <w:t>ИСПОЛНЕНИЕ ОБ</w:t>
            </w:r>
            <w:r w:rsidR="004B1F00" w:rsidRPr="0011107D">
              <w:rPr>
                <w:rFonts w:ascii="Times New Roman" w:hAnsi="Times New Roman" w:cs="Times New Roman"/>
                <w:sz w:val="18"/>
                <w:szCs w:val="18"/>
              </w:rPr>
              <w:t>Я</w:t>
            </w:r>
            <w:r w:rsidRPr="0011107D">
              <w:rPr>
                <w:rFonts w:ascii="Times New Roman" w:hAnsi="Times New Roman" w:cs="Times New Roman"/>
                <w:sz w:val="18"/>
                <w:szCs w:val="18"/>
              </w:rPr>
              <w:t>З</w:t>
            </w:r>
            <w:r w:rsidR="004B1F00" w:rsidRPr="0011107D">
              <w:rPr>
                <w:rFonts w:ascii="Times New Roman" w:hAnsi="Times New Roman" w:cs="Times New Roman"/>
                <w:sz w:val="18"/>
                <w:szCs w:val="18"/>
              </w:rPr>
              <w:t>А</w:t>
            </w:r>
            <w:r w:rsidRPr="0011107D">
              <w:rPr>
                <w:rFonts w:ascii="Times New Roman" w:hAnsi="Times New Roman" w:cs="Times New Roman"/>
                <w:sz w:val="18"/>
                <w:szCs w:val="18"/>
              </w:rPr>
              <w:t>Т</w:t>
            </w:r>
            <w:r w:rsidR="004B1F00" w:rsidRPr="0011107D">
              <w:rPr>
                <w:rFonts w:ascii="Times New Roman" w:hAnsi="Times New Roman" w:cs="Times New Roman"/>
                <w:sz w:val="18"/>
                <w:szCs w:val="18"/>
              </w:rPr>
              <w:t>Е</w:t>
            </w:r>
            <w:r w:rsidRPr="0011107D">
              <w:rPr>
                <w:rFonts w:ascii="Times New Roman" w:hAnsi="Times New Roman" w:cs="Times New Roman"/>
                <w:sz w:val="18"/>
                <w:szCs w:val="18"/>
              </w:rPr>
              <w:t>ЛЬСТВ ПО ПОСТАВКЕ ТОВАРОВ</w:t>
            </w:r>
          </w:p>
          <w:p w14:paraId="3AB1BA19" w14:textId="77777777" w:rsidR="00122884" w:rsidRPr="0011107D" w:rsidRDefault="00122884" w:rsidP="00383C61">
            <w:pPr>
              <w:jc w:val="both"/>
              <w:rPr>
                <w:rFonts w:ascii="Times New Roman" w:hAnsi="Times New Roman" w:cs="Times New Roman"/>
                <w:sz w:val="18"/>
                <w:szCs w:val="18"/>
              </w:rPr>
            </w:pPr>
            <w:r w:rsidRPr="0011107D">
              <w:rPr>
                <w:rFonts w:ascii="Times New Roman" w:hAnsi="Times New Roman" w:cs="Times New Roman"/>
                <w:sz w:val="18"/>
                <w:szCs w:val="18"/>
              </w:rPr>
              <w:t xml:space="preserve">2.1. </w:t>
            </w:r>
            <w:r w:rsidR="00383C61" w:rsidRPr="0011107D">
              <w:rPr>
                <w:rFonts w:ascii="Times New Roman" w:hAnsi="Times New Roman" w:cs="Times New Roman"/>
                <w:sz w:val="18"/>
                <w:szCs w:val="18"/>
              </w:rPr>
              <w:t>Поставщик обязан за свой счет доставить товары в торговый центр, указанный в заказе Покупателя, либо в иное указанное в заказе Покупателя место из числа определенных в настоящем договоре либо приложениях к нему.</w:t>
            </w:r>
          </w:p>
        </w:tc>
        <w:tc>
          <w:tcPr>
            <w:tcW w:w="4111" w:type="dxa"/>
          </w:tcPr>
          <w:p w14:paraId="4F3D30B1" w14:textId="77777777" w:rsidR="00396594" w:rsidRPr="0011107D" w:rsidRDefault="00FA3792" w:rsidP="00B6674D">
            <w:pPr>
              <w:pStyle w:val="a4"/>
              <w:numPr>
                <w:ilvl w:val="0"/>
                <w:numId w:val="33"/>
              </w:numPr>
              <w:rPr>
                <w:rFonts w:ascii="Times New Roman" w:hAnsi="Times New Roman" w:cs="Times New Roman"/>
                <w:sz w:val="18"/>
                <w:szCs w:val="18"/>
                <w:lang w:val="en-US"/>
              </w:rPr>
            </w:pPr>
            <w:r w:rsidRPr="0011107D">
              <w:rPr>
                <w:rFonts w:ascii="Times New Roman" w:hAnsi="Times New Roman" w:cs="Times New Roman"/>
                <w:sz w:val="18"/>
                <w:szCs w:val="18"/>
                <w:lang w:val="en-US"/>
              </w:rPr>
              <w:t>FULFILLMENT OF DELIVERY OBLIGATIONS</w:t>
            </w:r>
          </w:p>
          <w:p w14:paraId="7981C772" w14:textId="77777777" w:rsidR="00DE50A4" w:rsidRPr="0011107D" w:rsidRDefault="00DE50A4" w:rsidP="00B6674D">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2.1. The goods shall be delivered at the Supplier's expense to the store or to other place specified by the Buyer in its order from list of places</w:t>
            </w:r>
            <w:r w:rsidR="007440BF" w:rsidRPr="0011107D">
              <w:rPr>
                <w:rFonts w:ascii="Times New Roman" w:hAnsi="Times New Roman" w:cs="Times New Roman"/>
                <w:sz w:val="18"/>
                <w:szCs w:val="18"/>
                <w:lang w:val="en-US"/>
              </w:rPr>
              <w:t xml:space="preserve"> determined herein</w:t>
            </w:r>
            <w:r w:rsidRPr="0011107D">
              <w:rPr>
                <w:rFonts w:ascii="Times New Roman" w:hAnsi="Times New Roman" w:cs="Times New Roman"/>
                <w:sz w:val="18"/>
                <w:szCs w:val="18"/>
                <w:lang w:val="en-US"/>
              </w:rPr>
              <w:t xml:space="preserve"> or </w:t>
            </w:r>
            <w:r w:rsidR="007440BF" w:rsidRPr="0011107D">
              <w:rPr>
                <w:rFonts w:ascii="Times New Roman" w:hAnsi="Times New Roman" w:cs="Times New Roman"/>
                <w:sz w:val="18"/>
                <w:szCs w:val="18"/>
                <w:lang w:val="en-US"/>
              </w:rPr>
              <w:t xml:space="preserve">in </w:t>
            </w:r>
            <w:r w:rsidRPr="0011107D">
              <w:rPr>
                <w:rFonts w:ascii="Times New Roman" w:hAnsi="Times New Roman" w:cs="Times New Roman"/>
                <w:sz w:val="18"/>
                <w:szCs w:val="18"/>
                <w:lang w:val="en-US"/>
              </w:rPr>
              <w:t>Appendices hereto.</w:t>
            </w:r>
          </w:p>
        </w:tc>
      </w:tr>
      <w:tr w:rsidR="00396594" w:rsidRPr="00F96179" w14:paraId="5B9D3504" w14:textId="77777777" w:rsidTr="002D3E88">
        <w:tc>
          <w:tcPr>
            <w:tcW w:w="5495" w:type="dxa"/>
            <w:gridSpan w:val="3"/>
          </w:tcPr>
          <w:p w14:paraId="1A5F91FA" w14:textId="651FDD9D" w:rsidR="002122BD" w:rsidRPr="0011107D" w:rsidRDefault="00383C61" w:rsidP="002D5E5F">
            <w:pPr>
              <w:jc w:val="both"/>
              <w:rPr>
                <w:rFonts w:ascii="Times New Roman" w:hAnsi="Times New Roman" w:cs="Times New Roman"/>
                <w:sz w:val="18"/>
                <w:szCs w:val="18"/>
              </w:rPr>
            </w:pPr>
            <w:r w:rsidRPr="0011107D">
              <w:rPr>
                <w:rFonts w:ascii="Times New Roman" w:hAnsi="Times New Roman" w:cs="Times New Roman"/>
                <w:sz w:val="18"/>
                <w:szCs w:val="18"/>
              </w:rPr>
              <w:t xml:space="preserve">2.2. </w:t>
            </w:r>
            <w:r w:rsidR="002122BD" w:rsidRPr="0011107D">
              <w:rPr>
                <w:rFonts w:ascii="Times New Roman" w:hAnsi="Times New Roman" w:cs="Times New Roman"/>
                <w:sz w:val="18"/>
                <w:szCs w:val="18"/>
              </w:rPr>
              <w:t xml:space="preserve">Поставка товаров осуществляется на основании заказов Покупателя. Заказы выставляются на основании согласованного Сторонами Прейскуранта (Приложение </w:t>
            </w:r>
            <w:r w:rsidR="00393AD1" w:rsidRPr="0011107D">
              <w:rPr>
                <w:rFonts w:ascii="Times New Roman" w:hAnsi="Times New Roman" w:cs="Times New Roman"/>
                <w:sz w:val="18"/>
                <w:szCs w:val="18"/>
              </w:rPr>
              <w:t>1</w:t>
            </w:r>
            <w:r w:rsidR="002122BD" w:rsidRPr="0011107D">
              <w:rPr>
                <w:rFonts w:ascii="Times New Roman" w:hAnsi="Times New Roman" w:cs="Times New Roman"/>
                <w:sz w:val="18"/>
                <w:szCs w:val="18"/>
              </w:rPr>
              <w:t xml:space="preserve">). Заказы Покупателя являются обязательными для Поставщика. Поставка товаров на основании заказа </w:t>
            </w:r>
            <w:proofErr w:type="gramStart"/>
            <w:r w:rsidR="002122BD" w:rsidRPr="0011107D">
              <w:rPr>
                <w:rFonts w:ascii="Times New Roman" w:hAnsi="Times New Roman" w:cs="Times New Roman"/>
                <w:sz w:val="18"/>
                <w:szCs w:val="18"/>
              </w:rPr>
              <w:t>Покупателя  подтверждает</w:t>
            </w:r>
            <w:proofErr w:type="gramEnd"/>
            <w:r w:rsidR="002122BD" w:rsidRPr="0011107D">
              <w:rPr>
                <w:rFonts w:ascii="Times New Roman" w:hAnsi="Times New Roman" w:cs="Times New Roman"/>
                <w:sz w:val="18"/>
                <w:szCs w:val="18"/>
              </w:rPr>
              <w:t xml:space="preserve"> принятие этого заказа Поставщиком.</w:t>
            </w:r>
          </w:p>
          <w:p w14:paraId="5F6FD486" w14:textId="77777777" w:rsidR="00396594" w:rsidRPr="0011107D" w:rsidRDefault="00EB3B85" w:rsidP="002D5E5F">
            <w:pPr>
              <w:jc w:val="both"/>
              <w:rPr>
                <w:rFonts w:ascii="Times New Roman" w:hAnsi="Times New Roman" w:cs="Times New Roman"/>
                <w:sz w:val="18"/>
                <w:szCs w:val="18"/>
              </w:rPr>
            </w:pPr>
            <w:r w:rsidRPr="0011107D">
              <w:rPr>
                <w:rFonts w:ascii="Times New Roman" w:hAnsi="Times New Roman" w:cs="Times New Roman"/>
                <w:sz w:val="18"/>
                <w:szCs w:val="18"/>
              </w:rPr>
              <w:t>Заказы, отправленные посредством EDI (электронная система обмена данными), обладают полной юридической силой. Распечатка электронного сообщения текста заказа является подтверждением факта отправления заказа и его получения Поставщиком.</w:t>
            </w:r>
          </w:p>
        </w:tc>
        <w:tc>
          <w:tcPr>
            <w:tcW w:w="4111" w:type="dxa"/>
          </w:tcPr>
          <w:p w14:paraId="60390C11" w14:textId="2F98C81B" w:rsidR="00396594" w:rsidRPr="0011107D" w:rsidRDefault="00015257" w:rsidP="00B6674D">
            <w:pPr>
              <w:pStyle w:val="a4"/>
              <w:numPr>
                <w:ilvl w:val="1"/>
                <w:numId w:val="33"/>
              </w:numPr>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 </w:t>
            </w:r>
            <w:r w:rsidRPr="0011107D">
              <w:rPr>
                <w:rFonts w:ascii="Times New Roman" w:hAnsi="Times New Roman" w:cs="Times New Roman"/>
                <w:sz w:val="18"/>
                <w:szCs w:val="18"/>
                <w:lang w:val="en-US"/>
              </w:rPr>
              <w:t>The Supplier shall supply the goods in accordance with the Buyer’s orders</w:t>
            </w:r>
            <w:r w:rsidR="00717401" w:rsidRPr="0011107D">
              <w:rPr>
                <w:rFonts w:ascii="Times New Roman" w:hAnsi="Times New Roman" w:cs="Times New Roman"/>
                <w:sz w:val="18"/>
                <w:szCs w:val="18"/>
                <w:lang w:val="en-US"/>
              </w:rPr>
              <w:t>. The orders shall be sent</w:t>
            </w:r>
            <w:r w:rsidRPr="0011107D">
              <w:rPr>
                <w:rFonts w:ascii="Times New Roman" w:hAnsi="Times New Roman" w:cs="Times New Roman"/>
                <w:sz w:val="18"/>
                <w:szCs w:val="18"/>
                <w:lang w:val="en-US"/>
              </w:rPr>
              <w:t xml:space="preserve"> on the basis of the Pricelist (Appendix </w:t>
            </w:r>
            <w:r w:rsidR="00393AD1" w:rsidRPr="0011107D">
              <w:rPr>
                <w:rFonts w:ascii="Times New Roman" w:hAnsi="Times New Roman" w:cs="Times New Roman"/>
                <w:sz w:val="18"/>
                <w:szCs w:val="18"/>
                <w:lang w:val="en-US"/>
              </w:rPr>
              <w:t>1</w:t>
            </w:r>
            <w:r w:rsidRPr="0011107D">
              <w:rPr>
                <w:rFonts w:ascii="Times New Roman" w:hAnsi="Times New Roman" w:cs="Times New Roman"/>
                <w:sz w:val="18"/>
                <w:szCs w:val="18"/>
                <w:lang w:val="en-US"/>
              </w:rPr>
              <w:t xml:space="preserve">) agreed between the Parties. </w:t>
            </w:r>
            <w:r w:rsidR="003F3019" w:rsidRPr="0011107D">
              <w:rPr>
                <w:rFonts w:ascii="Times New Roman" w:hAnsi="Times New Roman" w:cs="Times New Roman"/>
                <w:sz w:val="18"/>
                <w:szCs w:val="18"/>
                <w:lang w:val="en-US"/>
              </w:rPr>
              <w:t xml:space="preserve">Buyer’s orders are binding to the Supplier. </w:t>
            </w:r>
            <w:r w:rsidRPr="0011107D">
              <w:rPr>
                <w:rFonts w:ascii="Times New Roman" w:hAnsi="Times New Roman" w:cs="Times New Roman"/>
                <w:sz w:val="18"/>
                <w:szCs w:val="18"/>
                <w:lang w:val="en-US"/>
              </w:rPr>
              <w:t>Delivery of goods based on the Buyer’s order proves accept of this order by the Supplier.</w:t>
            </w:r>
          </w:p>
          <w:p w14:paraId="0790DDE4" w14:textId="77777777" w:rsidR="00703B2E" w:rsidRPr="0011107D" w:rsidRDefault="00703B2E" w:rsidP="00B6674D">
            <w:pPr>
              <w:pStyle w:val="a4"/>
              <w:ind w:left="34"/>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Orders made by the Buyer via EDI, shall have full legal effect. Print out of the electronic message shall be confirmation of the fact </w:t>
            </w:r>
            <w:r w:rsidR="00EE1190" w:rsidRPr="0011107D">
              <w:rPr>
                <w:rFonts w:ascii="Times New Roman" w:hAnsi="Times New Roman" w:cs="Times New Roman"/>
                <w:sz w:val="18"/>
                <w:szCs w:val="18"/>
                <w:lang w:val="en-US"/>
              </w:rPr>
              <w:t>of sending of the order and its</w:t>
            </w:r>
            <w:r w:rsidRPr="0011107D">
              <w:rPr>
                <w:rFonts w:ascii="Times New Roman" w:hAnsi="Times New Roman" w:cs="Times New Roman"/>
                <w:sz w:val="18"/>
                <w:szCs w:val="18"/>
                <w:lang w:val="en-US"/>
              </w:rPr>
              <w:t xml:space="preserve"> receipt by the Supplier.</w:t>
            </w:r>
            <w:r w:rsidR="00EE1190" w:rsidRPr="0011107D">
              <w:rPr>
                <w:rFonts w:ascii="Times New Roman" w:hAnsi="Times New Roman" w:cs="Times New Roman"/>
                <w:sz w:val="18"/>
                <w:szCs w:val="18"/>
                <w:lang w:val="en-US"/>
              </w:rPr>
              <w:t xml:space="preserve"> </w:t>
            </w:r>
          </w:p>
        </w:tc>
      </w:tr>
      <w:tr w:rsidR="00396594" w:rsidRPr="00F51F61" w14:paraId="5CD753F7" w14:textId="77777777" w:rsidTr="002D3E88">
        <w:tc>
          <w:tcPr>
            <w:tcW w:w="5495" w:type="dxa"/>
            <w:gridSpan w:val="3"/>
          </w:tcPr>
          <w:p w14:paraId="3907B558" w14:textId="77777777" w:rsidR="00F8363B" w:rsidRPr="0011107D" w:rsidRDefault="002D5E5F" w:rsidP="00F8363B">
            <w:pPr>
              <w:jc w:val="both"/>
              <w:rPr>
                <w:rFonts w:ascii="Times New Roman" w:hAnsi="Times New Roman" w:cs="Times New Roman"/>
                <w:sz w:val="18"/>
                <w:szCs w:val="18"/>
              </w:rPr>
            </w:pPr>
            <w:r w:rsidRPr="0011107D">
              <w:rPr>
                <w:rFonts w:ascii="Times New Roman" w:hAnsi="Times New Roman" w:cs="Times New Roman"/>
                <w:sz w:val="18"/>
                <w:szCs w:val="18"/>
              </w:rPr>
              <w:t xml:space="preserve">2.3. </w:t>
            </w:r>
            <w:r w:rsidR="00F8363B" w:rsidRPr="0011107D">
              <w:rPr>
                <w:rFonts w:ascii="Times New Roman" w:hAnsi="Times New Roman" w:cs="Times New Roman"/>
                <w:sz w:val="18"/>
                <w:szCs w:val="18"/>
              </w:rPr>
              <w:t>Поставщик считается исполнившим свое обязательство по поставке, если он доставил и выгр</w:t>
            </w:r>
            <w:r w:rsidR="007910AF" w:rsidRPr="0011107D">
              <w:rPr>
                <w:rFonts w:ascii="Times New Roman" w:hAnsi="Times New Roman" w:cs="Times New Roman"/>
                <w:sz w:val="18"/>
                <w:szCs w:val="18"/>
              </w:rPr>
              <w:t xml:space="preserve">узил на рампу торгового центра </w:t>
            </w:r>
            <w:r w:rsidR="00F8363B" w:rsidRPr="0011107D">
              <w:rPr>
                <w:rFonts w:ascii="Times New Roman" w:hAnsi="Times New Roman" w:cs="Times New Roman"/>
                <w:sz w:val="18"/>
                <w:szCs w:val="18"/>
              </w:rPr>
              <w:t>или в иное указанное в з</w:t>
            </w:r>
            <w:r w:rsidR="007910AF" w:rsidRPr="0011107D">
              <w:rPr>
                <w:rFonts w:ascii="Times New Roman" w:hAnsi="Times New Roman" w:cs="Times New Roman"/>
                <w:sz w:val="18"/>
                <w:szCs w:val="18"/>
              </w:rPr>
              <w:t>аказе Покупателя место доставки (далее – «Место доставки»)</w:t>
            </w:r>
            <w:r w:rsidR="00F8363B" w:rsidRPr="0011107D">
              <w:rPr>
                <w:rFonts w:ascii="Times New Roman" w:hAnsi="Times New Roman" w:cs="Times New Roman"/>
                <w:sz w:val="18"/>
                <w:szCs w:val="18"/>
              </w:rPr>
              <w:t xml:space="preserve"> предусмотренное заказом количество товара, соответствующего требованиям, предъявляемым к товару законом или в установленном им порядке, условиям заказа и настоящему Договору.</w:t>
            </w:r>
          </w:p>
          <w:p w14:paraId="77C4B11B" w14:textId="77777777" w:rsidR="00396594" w:rsidRPr="0011107D" w:rsidRDefault="00F8363B" w:rsidP="00F8363B">
            <w:pPr>
              <w:jc w:val="both"/>
              <w:rPr>
                <w:rFonts w:ascii="Times New Roman" w:hAnsi="Times New Roman" w:cs="Times New Roman"/>
                <w:sz w:val="18"/>
                <w:szCs w:val="18"/>
              </w:rPr>
            </w:pPr>
            <w:r w:rsidRPr="0011107D">
              <w:rPr>
                <w:rFonts w:ascii="Times New Roman" w:hAnsi="Times New Roman" w:cs="Times New Roman"/>
                <w:sz w:val="18"/>
                <w:szCs w:val="18"/>
              </w:rPr>
              <w:t>Время прибытия транспортного средства и время окончания его разгрузки фиксируется Покупателем в товарно-транспортной /транспортной накладной.</w:t>
            </w:r>
          </w:p>
        </w:tc>
        <w:tc>
          <w:tcPr>
            <w:tcW w:w="4111" w:type="dxa"/>
          </w:tcPr>
          <w:p w14:paraId="4FCB453B" w14:textId="77777777" w:rsidR="00FE625C" w:rsidRPr="0011107D" w:rsidRDefault="00E664EF" w:rsidP="00FE625C">
            <w:pPr>
              <w:pStyle w:val="a4"/>
              <w:numPr>
                <w:ilvl w:val="1"/>
                <w:numId w:val="33"/>
              </w:numPr>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 </w:t>
            </w:r>
            <w:r w:rsidRPr="0011107D">
              <w:rPr>
                <w:rFonts w:ascii="Times New Roman" w:hAnsi="Times New Roman" w:cs="Times New Roman"/>
                <w:sz w:val="18"/>
                <w:szCs w:val="18"/>
                <w:lang w:val="en-US"/>
              </w:rPr>
              <w:t xml:space="preserve">The Supplier </w:t>
            </w:r>
            <w:r w:rsidR="0071640D" w:rsidRPr="0011107D">
              <w:rPr>
                <w:rFonts w:ascii="Times New Roman" w:hAnsi="Times New Roman" w:cs="Times New Roman"/>
                <w:sz w:val="18"/>
                <w:szCs w:val="18"/>
                <w:lang w:val="en-US"/>
              </w:rPr>
              <w:t xml:space="preserve">is deemed </w:t>
            </w:r>
            <w:r w:rsidRPr="0011107D">
              <w:rPr>
                <w:rFonts w:ascii="Times New Roman" w:hAnsi="Times New Roman" w:cs="Times New Roman"/>
                <w:sz w:val="18"/>
                <w:szCs w:val="18"/>
                <w:lang w:val="en-US"/>
              </w:rPr>
              <w:t>to have fulf</w:t>
            </w:r>
            <w:r w:rsidR="0071640D" w:rsidRPr="0011107D">
              <w:rPr>
                <w:rFonts w:ascii="Times New Roman" w:hAnsi="Times New Roman" w:cs="Times New Roman"/>
                <w:sz w:val="18"/>
                <w:szCs w:val="18"/>
                <w:lang w:val="en-US"/>
              </w:rPr>
              <w:t>illed its obligation to supply</w:t>
            </w:r>
            <w:r w:rsidRPr="0011107D">
              <w:rPr>
                <w:rFonts w:ascii="Times New Roman" w:hAnsi="Times New Roman" w:cs="Times New Roman"/>
                <w:sz w:val="18"/>
                <w:szCs w:val="18"/>
                <w:lang w:val="en-US"/>
              </w:rPr>
              <w:t xml:space="preserve"> if it has delivered the goods and unloaded them to the </w:t>
            </w:r>
            <w:r w:rsidR="00E64F19" w:rsidRPr="0011107D">
              <w:rPr>
                <w:rFonts w:ascii="Times New Roman" w:hAnsi="Times New Roman" w:cs="Times New Roman"/>
                <w:sz w:val="18"/>
                <w:szCs w:val="18"/>
                <w:lang w:val="en-US"/>
              </w:rPr>
              <w:t xml:space="preserve">store </w:t>
            </w:r>
            <w:r w:rsidRPr="0011107D">
              <w:rPr>
                <w:rFonts w:ascii="Times New Roman" w:hAnsi="Times New Roman" w:cs="Times New Roman"/>
                <w:sz w:val="18"/>
                <w:szCs w:val="18"/>
                <w:lang w:val="en-US"/>
              </w:rPr>
              <w:t>ramp or other place of delivery specified in the Buyer’s order (“Delivery Location”)</w:t>
            </w:r>
            <w:r w:rsidR="004C56C5" w:rsidRPr="0011107D">
              <w:rPr>
                <w:rFonts w:ascii="Times New Roman" w:hAnsi="Times New Roman" w:cs="Times New Roman"/>
                <w:sz w:val="18"/>
                <w:szCs w:val="18"/>
                <w:lang w:val="en-US"/>
              </w:rPr>
              <w:t xml:space="preserve"> in amount, in a state required by law, in accordance to the order and this Contract. </w:t>
            </w:r>
          </w:p>
          <w:p w14:paraId="442BBBFB" w14:textId="77777777" w:rsidR="00396594" w:rsidRPr="0011107D" w:rsidRDefault="00E664EF" w:rsidP="00FE625C">
            <w:pPr>
              <w:pStyle w:val="a4"/>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Time of arrival and time of unload of transport vehicle sh</w:t>
            </w:r>
            <w:r w:rsidR="00E64F19" w:rsidRPr="0011107D">
              <w:rPr>
                <w:rFonts w:ascii="Times New Roman" w:hAnsi="Times New Roman" w:cs="Times New Roman"/>
                <w:sz w:val="18"/>
                <w:szCs w:val="18"/>
                <w:lang w:val="en-US"/>
              </w:rPr>
              <w:t>ould be fixed by the Buyer in</w:t>
            </w:r>
            <w:r w:rsidRPr="0011107D">
              <w:rPr>
                <w:rFonts w:ascii="Times New Roman" w:hAnsi="Times New Roman" w:cs="Times New Roman"/>
                <w:sz w:val="18"/>
                <w:szCs w:val="18"/>
                <w:lang w:val="en-US"/>
              </w:rPr>
              <w:t xml:space="preserve"> waybill.  </w:t>
            </w:r>
          </w:p>
        </w:tc>
      </w:tr>
      <w:tr w:rsidR="00396594" w:rsidRPr="00F51F61" w14:paraId="323168DA" w14:textId="77777777" w:rsidTr="002D3E88">
        <w:trPr>
          <w:trHeight w:val="439"/>
        </w:trPr>
        <w:tc>
          <w:tcPr>
            <w:tcW w:w="5495" w:type="dxa"/>
            <w:gridSpan w:val="3"/>
          </w:tcPr>
          <w:p w14:paraId="4BBD0505" w14:textId="77777777" w:rsidR="00396594" w:rsidRPr="0011107D" w:rsidRDefault="00A83B9F" w:rsidP="00FE625C">
            <w:pPr>
              <w:jc w:val="both"/>
              <w:rPr>
                <w:rFonts w:ascii="Times New Roman" w:hAnsi="Times New Roman" w:cs="Times New Roman"/>
                <w:sz w:val="18"/>
                <w:szCs w:val="18"/>
              </w:rPr>
            </w:pPr>
            <w:r w:rsidRPr="0011107D">
              <w:rPr>
                <w:rFonts w:ascii="Times New Roman" w:hAnsi="Times New Roman" w:cs="Times New Roman"/>
                <w:sz w:val="18"/>
                <w:szCs w:val="18"/>
              </w:rPr>
              <w:t>2.4. Если иное не согласовано Сторонами, право собственности и риск случайной гибели или повреждения товаров переходит от Поставщика к Покупателю с момента подписания Покупателем УПД о приемке товаров.</w:t>
            </w:r>
          </w:p>
        </w:tc>
        <w:tc>
          <w:tcPr>
            <w:tcW w:w="4111" w:type="dxa"/>
          </w:tcPr>
          <w:p w14:paraId="2D7665F0" w14:textId="77777777" w:rsidR="00396594" w:rsidRPr="0011107D" w:rsidRDefault="00870F6E" w:rsidP="00B6674D">
            <w:pPr>
              <w:pStyle w:val="a4"/>
              <w:numPr>
                <w:ilvl w:val="1"/>
                <w:numId w:val="33"/>
              </w:numPr>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 </w:t>
            </w:r>
            <w:r w:rsidRPr="0011107D">
              <w:rPr>
                <w:rFonts w:ascii="Times New Roman" w:hAnsi="Times New Roman" w:cs="Times New Roman"/>
                <w:sz w:val="18"/>
                <w:szCs w:val="18"/>
                <w:lang w:val="en-US"/>
              </w:rPr>
              <w:t>Unless otherwise agreed</w:t>
            </w:r>
            <w:r w:rsidR="00E24280" w:rsidRPr="0011107D">
              <w:rPr>
                <w:rFonts w:ascii="Times New Roman" w:hAnsi="Times New Roman" w:cs="Times New Roman"/>
                <w:sz w:val="18"/>
                <w:szCs w:val="18"/>
                <w:lang w:val="en-US"/>
              </w:rPr>
              <w:t xml:space="preserve"> by the Parties, ownership of goods and </w:t>
            </w:r>
            <w:r w:rsidRPr="0011107D">
              <w:rPr>
                <w:rFonts w:ascii="Times New Roman" w:hAnsi="Times New Roman" w:cs="Times New Roman"/>
                <w:sz w:val="18"/>
                <w:szCs w:val="18"/>
                <w:lang w:val="en-US"/>
              </w:rPr>
              <w:t>risk of accidental loss or damage of goods shall pass from the Supplier to the Buyer at the moment of signing by the Buyer UTD certifying acceptance of the goods.</w:t>
            </w:r>
          </w:p>
        </w:tc>
      </w:tr>
      <w:tr w:rsidR="00CE6E3A" w:rsidRPr="00F51F61" w14:paraId="3F559B6E" w14:textId="77777777" w:rsidTr="002D3E88">
        <w:tc>
          <w:tcPr>
            <w:tcW w:w="5495" w:type="dxa"/>
            <w:gridSpan w:val="3"/>
          </w:tcPr>
          <w:p w14:paraId="3580D41C" w14:textId="24F81726" w:rsidR="00CE6E3A" w:rsidRPr="0011107D" w:rsidRDefault="00DC7E7A" w:rsidP="00CE7E4D">
            <w:pPr>
              <w:jc w:val="both"/>
              <w:rPr>
                <w:rFonts w:ascii="Times New Roman" w:hAnsi="Times New Roman" w:cs="Times New Roman"/>
                <w:sz w:val="18"/>
                <w:szCs w:val="18"/>
              </w:rPr>
            </w:pPr>
            <w:r w:rsidRPr="0011107D">
              <w:rPr>
                <w:rFonts w:ascii="Times New Roman" w:hAnsi="Times New Roman" w:cs="Times New Roman"/>
                <w:sz w:val="18"/>
                <w:szCs w:val="18"/>
              </w:rPr>
              <w:t xml:space="preserve">2.5. </w:t>
            </w:r>
            <w:r w:rsidR="00CE7E4D" w:rsidRPr="0011107D">
              <w:rPr>
                <w:rFonts w:ascii="Times New Roman" w:hAnsi="Times New Roman" w:cs="Times New Roman"/>
                <w:sz w:val="18"/>
                <w:szCs w:val="18"/>
              </w:rPr>
              <w:t>В случае если Поставщик поставил товары в Место доставки в количестве меньшем, чем указано в заказе, Покупатель на свое единоличное усмотрение вправе принять товары или  отказаться от приемки и оплаты. Поставка недопоставленной в соответствии с заказом части товара осуществляется только по требованию Покупателя.</w:t>
            </w:r>
          </w:p>
        </w:tc>
        <w:tc>
          <w:tcPr>
            <w:tcW w:w="4111" w:type="dxa"/>
          </w:tcPr>
          <w:p w14:paraId="2A55F99C" w14:textId="07EB05EF" w:rsidR="00CE6E3A" w:rsidRPr="0011107D" w:rsidRDefault="00BE71CE" w:rsidP="00F044E3">
            <w:pPr>
              <w:pStyle w:val="a4"/>
              <w:numPr>
                <w:ilvl w:val="1"/>
                <w:numId w:val="33"/>
              </w:numPr>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If the Supplier delivers the goods to the Delivery Location in the quantity less than specified in the order, the Buyer at its sole discretion shall be entitled to accept the goods or  to refuse acceptance and  payment. Delivery of goods, which were not supplied according to the order shall be made only upon the Buyer’s request.</w:t>
            </w:r>
          </w:p>
        </w:tc>
      </w:tr>
      <w:tr w:rsidR="00CE6E3A" w:rsidRPr="00F51F61" w14:paraId="6F4F1BFE" w14:textId="77777777" w:rsidTr="002D3E88">
        <w:tc>
          <w:tcPr>
            <w:tcW w:w="5495" w:type="dxa"/>
            <w:gridSpan w:val="3"/>
          </w:tcPr>
          <w:p w14:paraId="5238A8EC" w14:textId="77777777" w:rsidR="00525F2B" w:rsidRPr="0011107D" w:rsidRDefault="0024282C" w:rsidP="000850C7">
            <w:pPr>
              <w:pStyle w:val="a4"/>
              <w:numPr>
                <w:ilvl w:val="1"/>
                <w:numId w:val="33"/>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 xml:space="preserve">Если Поставщик поставил товары в </w:t>
            </w:r>
            <w:r w:rsidR="002F0950" w:rsidRPr="0011107D">
              <w:rPr>
                <w:rFonts w:ascii="Times New Roman" w:hAnsi="Times New Roman" w:cs="Times New Roman"/>
                <w:sz w:val="18"/>
                <w:szCs w:val="18"/>
              </w:rPr>
              <w:t>Место доставки</w:t>
            </w:r>
            <w:r w:rsidRPr="0011107D">
              <w:rPr>
                <w:rFonts w:ascii="Times New Roman" w:hAnsi="Times New Roman" w:cs="Times New Roman"/>
                <w:sz w:val="18"/>
                <w:szCs w:val="18"/>
              </w:rPr>
              <w:t xml:space="preserve"> в количестве, превышающем то, которое указано в заказе, Покупатель обязан уведомить об этом Поставщика. </w:t>
            </w:r>
          </w:p>
          <w:p w14:paraId="62B53708" w14:textId="77777777" w:rsidR="00CE6E3A" w:rsidRPr="0011107D" w:rsidRDefault="00B950D4" w:rsidP="00525F2B">
            <w:pPr>
              <w:pStyle w:val="a4"/>
              <w:ind w:left="0"/>
              <w:jc w:val="both"/>
              <w:rPr>
                <w:rFonts w:ascii="Times New Roman" w:hAnsi="Times New Roman" w:cs="Times New Roman"/>
                <w:sz w:val="18"/>
                <w:szCs w:val="18"/>
              </w:rPr>
            </w:pPr>
            <w:r w:rsidRPr="0011107D">
              <w:rPr>
                <w:rFonts w:ascii="Times New Roman" w:hAnsi="Times New Roman" w:cs="Times New Roman"/>
                <w:sz w:val="18"/>
                <w:szCs w:val="18"/>
              </w:rPr>
              <w:lastRenderedPageBreak/>
              <w:t xml:space="preserve">Покупатель вправе принять </w:t>
            </w:r>
            <w:r w:rsidR="000850C7" w:rsidRPr="0011107D">
              <w:rPr>
                <w:rFonts w:ascii="Times New Roman" w:hAnsi="Times New Roman" w:cs="Times New Roman"/>
                <w:sz w:val="18"/>
                <w:szCs w:val="18"/>
              </w:rPr>
              <w:t>излишне поставленный товар</w:t>
            </w:r>
            <w:r w:rsidRPr="0011107D">
              <w:rPr>
                <w:rFonts w:ascii="Times New Roman" w:hAnsi="Times New Roman" w:cs="Times New Roman"/>
                <w:sz w:val="18"/>
                <w:szCs w:val="18"/>
              </w:rPr>
              <w:t xml:space="preserve">. </w:t>
            </w:r>
            <w:r w:rsidR="0024282C" w:rsidRPr="0011107D">
              <w:rPr>
                <w:rFonts w:ascii="Times New Roman" w:hAnsi="Times New Roman" w:cs="Times New Roman"/>
                <w:sz w:val="18"/>
                <w:szCs w:val="18"/>
              </w:rPr>
              <w:t>Дополнительно принятый товар оплачивается по цене действующего на дату выставления заказа  Прейскуранта, если не согласовано иное.</w:t>
            </w:r>
          </w:p>
          <w:p w14:paraId="5D0D0AD1" w14:textId="2232578C" w:rsidR="00525F2B" w:rsidRPr="0011107D" w:rsidRDefault="00525F2B" w:rsidP="00525F2B">
            <w:pPr>
              <w:pStyle w:val="a4"/>
              <w:ind w:left="0"/>
              <w:jc w:val="both"/>
              <w:rPr>
                <w:rFonts w:ascii="Times New Roman" w:hAnsi="Times New Roman" w:cs="Times New Roman"/>
                <w:sz w:val="18"/>
                <w:szCs w:val="18"/>
              </w:rPr>
            </w:pPr>
            <w:r w:rsidRPr="0011107D">
              <w:rPr>
                <w:rFonts w:ascii="Times New Roman" w:hAnsi="Times New Roman" w:cs="Times New Roman"/>
                <w:sz w:val="18"/>
                <w:szCs w:val="18"/>
              </w:rPr>
              <w:t xml:space="preserve">Покупатель </w:t>
            </w:r>
            <w:r w:rsidR="00FF1494" w:rsidRPr="0011107D">
              <w:rPr>
                <w:rFonts w:ascii="Times New Roman" w:hAnsi="Times New Roman" w:cs="Times New Roman"/>
                <w:sz w:val="18"/>
                <w:szCs w:val="18"/>
              </w:rPr>
              <w:t xml:space="preserve">также </w:t>
            </w:r>
            <w:r w:rsidRPr="0011107D">
              <w:rPr>
                <w:rFonts w:ascii="Times New Roman" w:hAnsi="Times New Roman" w:cs="Times New Roman"/>
                <w:sz w:val="18"/>
                <w:szCs w:val="18"/>
              </w:rPr>
              <w:t>вправе отказаться от излишне поставленного товара</w:t>
            </w:r>
            <w:r w:rsidR="00E5777D" w:rsidRPr="0011107D">
              <w:rPr>
                <w:rFonts w:ascii="Times New Roman" w:hAnsi="Times New Roman" w:cs="Times New Roman"/>
                <w:sz w:val="18"/>
                <w:szCs w:val="18"/>
              </w:rPr>
              <w:t xml:space="preserve"> и его оплаты</w:t>
            </w:r>
            <w:r w:rsidR="00BA4718" w:rsidRPr="0011107D">
              <w:rPr>
                <w:rFonts w:ascii="Times New Roman" w:hAnsi="Times New Roman" w:cs="Times New Roman"/>
                <w:sz w:val="18"/>
                <w:szCs w:val="18"/>
              </w:rPr>
              <w:t xml:space="preserve"> и возвратить товар Поставщику в момент доставки</w:t>
            </w:r>
            <w:r w:rsidRPr="0011107D">
              <w:rPr>
                <w:rFonts w:ascii="Times New Roman" w:hAnsi="Times New Roman" w:cs="Times New Roman"/>
                <w:sz w:val="18"/>
                <w:szCs w:val="18"/>
              </w:rPr>
              <w:t>. В случае</w:t>
            </w:r>
            <w:r w:rsidR="00BA4718" w:rsidRPr="0011107D">
              <w:rPr>
                <w:rFonts w:ascii="Times New Roman" w:hAnsi="Times New Roman" w:cs="Times New Roman"/>
                <w:sz w:val="18"/>
                <w:szCs w:val="18"/>
              </w:rPr>
              <w:t xml:space="preserve"> невозможности вернуть товар Поставщик</w:t>
            </w:r>
            <w:r w:rsidR="0076751A" w:rsidRPr="0011107D">
              <w:rPr>
                <w:rFonts w:ascii="Times New Roman" w:hAnsi="Times New Roman" w:cs="Times New Roman"/>
                <w:sz w:val="18"/>
                <w:szCs w:val="18"/>
              </w:rPr>
              <w:t>у</w:t>
            </w:r>
            <w:r w:rsidR="00BA4718" w:rsidRPr="0011107D">
              <w:rPr>
                <w:rFonts w:ascii="Times New Roman" w:hAnsi="Times New Roman" w:cs="Times New Roman"/>
                <w:sz w:val="18"/>
                <w:szCs w:val="18"/>
              </w:rPr>
              <w:t xml:space="preserve"> в момент доставки</w:t>
            </w:r>
            <w:r w:rsidRPr="0011107D">
              <w:rPr>
                <w:rFonts w:ascii="Times New Roman" w:hAnsi="Times New Roman" w:cs="Times New Roman"/>
                <w:sz w:val="18"/>
                <w:szCs w:val="18"/>
              </w:rPr>
              <w:t xml:space="preserve"> </w:t>
            </w:r>
            <w:r w:rsidR="00606522" w:rsidRPr="0011107D">
              <w:rPr>
                <w:rFonts w:ascii="Times New Roman" w:hAnsi="Times New Roman" w:cs="Times New Roman"/>
                <w:sz w:val="18"/>
                <w:szCs w:val="18"/>
              </w:rPr>
              <w:t xml:space="preserve">Покупатель принимает товар на ответственное хранение, а </w:t>
            </w:r>
            <w:r w:rsidR="001768F6" w:rsidRPr="0011107D">
              <w:rPr>
                <w:rFonts w:ascii="Times New Roman" w:hAnsi="Times New Roman" w:cs="Times New Roman"/>
                <w:sz w:val="18"/>
                <w:szCs w:val="18"/>
              </w:rPr>
              <w:t xml:space="preserve">Поставщик обязуется в течение суток </w:t>
            </w:r>
            <w:r w:rsidR="00606522" w:rsidRPr="0011107D">
              <w:rPr>
                <w:rFonts w:ascii="Times New Roman" w:hAnsi="Times New Roman" w:cs="Times New Roman"/>
                <w:sz w:val="18"/>
                <w:szCs w:val="18"/>
              </w:rPr>
              <w:t xml:space="preserve">распорядиться таким товаром. </w:t>
            </w:r>
            <w:r w:rsidR="001F2480" w:rsidRPr="0011107D">
              <w:rPr>
                <w:rFonts w:ascii="Times New Roman" w:hAnsi="Times New Roman" w:cs="Times New Roman"/>
                <w:sz w:val="18"/>
                <w:szCs w:val="18"/>
              </w:rPr>
              <w:t xml:space="preserve">По истечении указанного срока </w:t>
            </w:r>
            <w:r w:rsidR="007A7F5D" w:rsidRPr="0011107D">
              <w:rPr>
                <w:rFonts w:ascii="Times New Roman" w:hAnsi="Times New Roman" w:cs="Times New Roman"/>
                <w:sz w:val="18"/>
                <w:szCs w:val="18"/>
              </w:rPr>
              <w:t xml:space="preserve">Покупатель вправе утилизировать </w:t>
            </w:r>
            <w:r w:rsidR="001F2480" w:rsidRPr="0011107D">
              <w:rPr>
                <w:rFonts w:ascii="Times New Roman" w:hAnsi="Times New Roman" w:cs="Times New Roman"/>
                <w:sz w:val="18"/>
                <w:szCs w:val="18"/>
              </w:rPr>
              <w:t>товар за счет Поставщика.</w:t>
            </w:r>
            <w:r w:rsidR="00606522" w:rsidRPr="0011107D">
              <w:rPr>
                <w:rFonts w:ascii="Times New Roman" w:hAnsi="Times New Roman" w:cs="Times New Roman"/>
                <w:sz w:val="18"/>
                <w:szCs w:val="18"/>
              </w:rPr>
              <w:t xml:space="preserve"> </w:t>
            </w:r>
          </w:p>
          <w:p w14:paraId="5864D6C1" w14:textId="77777777" w:rsidR="000850C7" w:rsidRPr="0011107D" w:rsidRDefault="000850C7" w:rsidP="000850C7">
            <w:pPr>
              <w:jc w:val="both"/>
              <w:rPr>
                <w:rFonts w:ascii="Times New Roman" w:hAnsi="Times New Roman" w:cs="Times New Roman"/>
                <w:sz w:val="18"/>
                <w:szCs w:val="18"/>
              </w:rPr>
            </w:pPr>
          </w:p>
        </w:tc>
        <w:tc>
          <w:tcPr>
            <w:tcW w:w="4111" w:type="dxa"/>
          </w:tcPr>
          <w:p w14:paraId="2F8F9A5B" w14:textId="77777777" w:rsidR="00FF1494" w:rsidRPr="0011107D" w:rsidRDefault="00B6396F" w:rsidP="000850C7">
            <w:pPr>
              <w:pStyle w:val="a4"/>
              <w:numPr>
                <w:ilvl w:val="1"/>
                <w:numId w:val="34"/>
              </w:numPr>
              <w:tabs>
                <w:tab w:val="left" w:pos="358"/>
              </w:tabs>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rPr>
              <w:lastRenderedPageBreak/>
              <w:t xml:space="preserve"> </w:t>
            </w:r>
            <w:r w:rsidRPr="0011107D">
              <w:rPr>
                <w:rFonts w:ascii="Times New Roman" w:hAnsi="Times New Roman" w:cs="Times New Roman"/>
                <w:sz w:val="18"/>
                <w:szCs w:val="18"/>
                <w:lang w:val="en-US"/>
              </w:rPr>
              <w:t>If the Supplier has delivered to the Delivery Location an amount of goods exceeding the quantity specified in the order, the Buyer shall notify the Supplier of the</w:t>
            </w:r>
            <w:r w:rsidR="0005295C" w:rsidRPr="0011107D">
              <w:rPr>
                <w:rFonts w:ascii="Times New Roman" w:hAnsi="Times New Roman" w:cs="Times New Roman"/>
                <w:sz w:val="18"/>
                <w:szCs w:val="18"/>
                <w:lang w:val="en-US"/>
              </w:rPr>
              <w:t xml:space="preserve"> surplus. </w:t>
            </w:r>
          </w:p>
          <w:p w14:paraId="332172A5" w14:textId="77777777" w:rsidR="00FF1494" w:rsidRPr="0011107D" w:rsidRDefault="0005295C" w:rsidP="00FF1494">
            <w:pPr>
              <w:tabs>
                <w:tab w:val="left" w:pos="358"/>
              </w:tabs>
              <w:ind w:left="34"/>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 xml:space="preserve">If the </w:t>
            </w:r>
            <w:r w:rsidR="00B6396F" w:rsidRPr="0011107D">
              <w:rPr>
                <w:rFonts w:ascii="Times New Roman" w:hAnsi="Times New Roman" w:cs="Times New Roman"/>
                <w:sz w:val="18"/>
                <w:szCs w:val="18"/>
                <w:lang w:val="en-US"/>
              </w:rPr>
              <w:t>Supplier</w:t>
            </w:r>
            <w:r w:rsidR="00FF1494" w:rsidRPr="0011107D">
              <w:rPr>
                <w:rFonts w:ascii="Times New Roman" w:hAnsi="Times New Roman" w:cs="Times New Roman"/>
                <w:sz w:val="18"/>
                <w:szCs w:val="18"/>
                <w:lang w:val="en-US"/>
              </w:rPr>
              <w:t xml:space="preserve"> is entitled to accept delivered goods. Additionally accepted goods shall be paid</w:t>
            </w:r>
            <w:r w:rsidR="00B6396F" w:rsidRPr="0011107D">
              <w:rPr>
                <w:rFonts w:ascii="Times New Roman" w:hAnsi="Times New Roman" w:cs="Times New Roman"/>
                <w:sz w:val="18"/>
                <w:szCs w:val="18"/>
                <w:lang w:val="en-US"/>
              </w:rPr>
              <w:t xml:space="preserve"> </w:t>
            </w:r>
            <w:r w:rsidR="003067EC" w:rsidRPr="0011107D">
              <w:rPr>
                <w:rFonts w:ascii="Times New Roman" w:hAnsi="Times New Roman" w:cs="Times New Roman"/>
                <w:sz w:val="18"/>
                <w:szCs w:val="18"/>
                <w:lang w:val="en-US"/>
              </w:rPr>
              <w:t>at</w:t>
            </w:r>
            <w:r w:rsidR="00B6396F" w:rsidRPr="0011107D">
              <w:rPr>
                <w:rFonts w:ascii="Times New Roman" w:hAnsi="Times New Roman" w:cs="Times New Roman"/>
                <w:sz w:val="18"/>
                <w:szCs w:val="18"/>
                <w:lang w:val="en-US"/>
              </w:rPr>
              <w:t xml:space="preserve"> the price of Price List that is valid at the date of issuing the order</w:t>
            </w:r>
            <w:r w:rsidR="003067EC" w:rsidRPr="0011107D">
              <w:rPr>
                <w:rFonts w:ascii="Times New Roman" w:hAnsi="Times New Roman" w:cs="Times New Roman"/>
                <w:sz w:val="18"/>
                <w:szCs w:val="18"/>
                <w:lang w:val="en-US"/>
              </w:rPr>
              <w:t xml:space="preserve">, unless otherwise agreed. </w:t>
            </w:r>
          </w:p>
          <w:p w14:paraId="2537F8C3" w14:textId="00555614" w:rsidR="00CE6E3A" w:rsidRPr="0011107D" w:rsidRDefault="003067EC" w:rsidP="0076751A">
            <w:pPr>
              <w:tabs>
                <w:tab w:val="left" w:pos="358"/>
              </w:tabs>
              <w:ind w:left="34"/>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Buyer is also entitled to </w:t>
            </w:r>
            <w:r w:rsidR="00B6396F" w:rsidRPr="0011107D">
              <w:rPr>
                <w:rFonts w:ascii="Times New Roman" w:hAnsi="Times New Roman" w:cs="Times New Roman"/>
                <w:sz w:val="18"/>
                <w:szCs w:val="18"/>
                <w:lang w:val="en-US"/>
              </w:rPr>
              <w:t>refuse extra goods deli</w:t>
            </w:r>
            <w:r w:rsidR="0059208D" w:rsidRPr="0011107D">
              <w:rPr>
                <w:rFonts w:ascii="Times New Roman" w:hAnsi="Times New Roman" w:cs="Times New Roman"/>
                <w:sz w:val="18"/>
                <w:szCs w:val="18"/>
                <w:lang w:val="en-US"/>
              </w:rPr>
              <w:t xml:space="preserve">vered by the Supplier and its </w:t>
            </w:r>
            <w:r w:rsidR="00B6396F" w:rsidRPr="0011107D">
              <w:rPr>
                <w:rFonts w:ascii="Times New Roman" w:hAnsi="Times New Roman" w:cs="Times New Roman"/>
                <w:sz w:val="18"/>
                <w:szCs w:val="18"/>
                <w:lang w:val="en-US"/>
              </w:rPr>
              <w:t>payment</w:t>
            </w:r>
            <w:r w:rsidR="00BA4718" w:rsidRPr="0011107D">
              <w:rPr>
                <w:rFonts w:ascii="Times New Roman" w:hAnsi="Times New Roman" w:cs="Times New Roman"/>
                <w:sz w:val="18"/>
                <w:szCs w:val="18"/>
                <w:lang w:val="en-US"/>
              </w:rPr>
              <w:t xml:space="preserve"> and return the goods</w:t>
            </w:r>
            <w:r w:rsidR="0076751A" w:rsidRPr="0011107D">
              <w:rPr>
                <w:rFonts w:ascii="Times New Roman" w:hAnsi="Times New Roman" w:cs="Times New Roman"/>
                <w:sz w:val="18"/>
                <w:szCs w:val="18"/>
                <w:lang w:val="en-US"/>
              </w:rPr>
              <w:t xml:space="preserve"> to the Supplier</w:t>
            </w:r>
            <w:r w:rsidR="00BA4718" w:rsidRPr="0011107D">
              <w:rPr>
                <w:rFonts w:ascii="Times New Roman" w:hAnsi="Times New Roman" w:cs="Times New Roman"/>
                <w:sz w:val="18"/>
                <w:szCs w:val="18"/>
                <w:lang w:val="en-US"/>
              </w:rPr>
              <w:t xml:space="preserve"> at the time of delivery</w:t>
            </w:r>
            <w:r w:rsidR="00B6396F" w:rsidRPr="0011107D">
              <w:rPr>
                <w:rFonts w:ascii="Times New Roman" w:hAnsi="Times New Roman" w:cs="Times New Roman"/>
                <w:sz w:val="18"/>
                <w:szCs w:val="18"/>
                <w:lang w:val="en-US"/>
              </w:rPr>
              <w:t>.</w:t>
            </w:r>
            <w:r w:rsidR="0076751A" w:rsidRPr="0011107D">
              <w:rPr>
                <w:rFonts w:ascii="Times New Roman" w:hAnsi="Times New Roman" w:cs="Times New Roman"/>
                <w:sz w:val="18"/>
                <w:szCs w:val="18"/>
                <w:lang w:val="en-US"/>
              </w:rPr>
              <w:t xml:space="preserve"> If it is impossible to return the goods at the time of delivery</w:t>
            </w:r>
            <w:r w:rsidR="00FF1494" w:rsidRPr="0011107D">
              <w:rPr>
                <w:rFonts w:ascii="Times New Roman" w:hAnsi="Times New Roman" w:cs="Times New Roman"/>
                <w:sz w:val="18"/>
                <w:szCs w:val="18"/>
                <w:lang w:val="en-US"/>
              </w:rPr>
              <w:t xml:space="preserve"> the Buyer shall take goods for storage and the Supplier shall dispose of goods within a day. At the end of this term the Buyer shall </w:t>
            </w:r>
            <w:r w:rsidR="00551376" w:rsidRPr="0011107D">
              <w:rPr>
                <w:rFonts w:ascii="Times New Roman" w:hAnsi="Times New Roman" w:cs="Times New Roman"/>
                <w:sz w:val="18"/>
                <w:szCs w:val="18"/>
                <w:lang w:val="en-US"/>
              </w:rPr>
              <w:t>discard such goods at the Supplier’s expense.</w:t>
            </w:r>
          </w:p>
        </w:tc>
      </w:tr>
      <w:tr w:rsidR="008A6B1D" w:rsidRPr="00F51F61" w14:paraId="2B135900" w14:textId="77777777" w:rsidTr="002D3E88">
        <w:tc>
          <w:tcPr>
            <w:tcW w:w="5495" w:type="dxa"/>
            <w:gridSpan w:val="3"/>
          </w:tcPr>
          <w:p w14:paraId="48F1C03B" w14:textId="37C13C42" w:rsidR="008A6B1D" w:rsidRPr="0011107D" w:rsidRDefault="008A6B1D" w:rsidP="000E263A">
            <w:pPr>
              <w:jc w:val="both"/>
              <w:rPr>
                <w:rFonts w:ascii="Times New Roman" w:hAnsi="Times New Roman" w:cs="Times New Roman"/>
                <w:sz w:val="18"/>
                <w:szCs w:val="18"/>
                <w:lang w:val="en-US"/>
              </w:rPr>
            </w:pPr>
          </w:p>
        </w:tc>
        <w:tc>
          <w:tcPr>
            <w:tcW w:w="4111" w:type="dxa"/>
          </w:tcPr>
          <w:p w14:paraId="7D687311" w14:textId="02C9E417" w:rsidR="008A6B1D" w:rsidRPr="0011107D" w:rsidRDefault="008A6B1D" w:rsidP="00F044E3">
            <w:pPr>
              <w:tabs>
                <w:tab w:val="left" w:pos="358"/>
              </w:tabs>
              <w:jc w:val="both"/>
              <w:rPr>
                <w:rFonts w:ascii="Times New Roman" w:hAnsi="Times New Roman" w:cs="Times New Roman"/>
                <w:sz w:val="18"/>
                <w:szCs w:val="18"/>
                <w:lang w:val="en-US"/>
              </w:rPr>
            </w:pPr>
          </w:p>
        </w:tc>
      </w:tr>
      <w:tr w:rsidR="00CE6E3A" w:rsidRPr="00F51F61" w14:paraId="68933F58" w14:textId="77777777" w:rsidTr="002D3E88">
        <w:tc>
          <w:tcPr>
            <w:tcW w:w="5495" w:type="dxa"/>
            <w:gridSpan w:val="3"/>
          </w:tcPr>
          <w:p w14:paraId="204A185D" w14:textId="163FF470" w:rsidR="000E263A" w:rsidRPr="0011107D" w:rsidRDefault="00111EC6" w:rsidP="000E263A">
            <w:pPr>
              <w:jc w:val="both"/>
              <w:rPr>
                <w:rFonts w:ascii="Times New Roman" w:hAnsi="Times New Roman" w:cs="Times New Roman"/>
                <w:sz w:val="18"/>
                <w:szCs w:val="18"/>
              </w:rPr>
            </w:pPr>
            <w:r w:rsidRPr="0011107D">
              <w:rPr>
                <w:rFonts w:ascii="Times New Roman" w:hAnsi="Times New Roman" w:cs="Times New Roman"/>
                <w:sz w:val="18"/>
                <w:szCs w:val="18"/>
              </w:rPr>
              <w:t>2.</w:t>
            </w:r>
            <w:r w:rsidR="00F81043" w:rsidRPr="0011107D">
              <w:rPr>
                <w:rFonts w:ascii="Times New Roman" w:hAnsi="Times New Roman" w:cs="Times New Roman"/>
                <w:sz w:val="18"/>
                <w:szCs w:val="18"/>
              </w:rPr>
              <w:t>7</w:t>
            </w:r>
            <w:r w:rsidRPr="0011107D">
              <w:rPr>
                <w:rFonts w:ascii="Times New Roman" w:hAnsi="Times New Roman" w:cs="Times New Roman"/>
                <w:sz w:val="18"/>
                <w:szCs w:val="18"/>
              </w:rPr>
              <w:t xml:space="preserve">. </w:t>
            </w:r>
            <w:r w:rsidR="000E263A" w:rsidRPr="0011107D">
              <w:rPr>
                <w:rFonts w:ascii="Times New Roman" w:hAnsi="Times New Roman" w:cs="Times New Roman"/>
                <w:sz w:val="18"/>
                <w:szCs w:val="18"/>
              </w:rPr>
              <w:t xml:space="preserve">Покупатель вправе отказаться от приемки товара в </w:t>
            </w:r>
            <w:r w:rsidR="00A01D93" w:rsidRPr="0011107D">
              <w:rPr>
                <w:rFonts w:ascii="Times New Roman" w:hAnsi="Times New Roman" w:cs="Times New Roman"/>
                <w:sz w:val="18"/>
                <w:szCs w:val="18"/>
              </w:rPr>
              <w:t>Месте доставки</w:t>
            </w:r>
            <w:r w:rsidR="000E263A" w:rsidRPr="0011107D">
              <w:rPr>
                <w:rFonts w:ascii="Times New Roman" w:hAnsi="Times New Roman" w:cs="Times New Roman"/>
                <w:sz w:val="18"/>
                <w:szCs w:val="18"/>
              </w:rPr>
              <w:t xml:space="preserve"> и его оплаты, если Поставщик существенно нарушает условия настоящего Договора. К существенным нарушениям условий настоящего Договора Поставщиком, в частности, относятся: </w:t>
            </w:r>
          </w:p>
          <w:p w14:paraId="55956693" w14:textId="77777777"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xml:space="preserve">- просрочка поставки товара; </w:t>
            </w:r>
          </w:p>
          <w:p w14:paraId="5F8CF77B" w14:textId="77777777" w:rsidR="00E279E6" w:rsidRPr="0011107D" w:rsidRDefault="00E279E6" w:rsidP="000E263A">
            <w:pPr>
              <w:jc w:val="both"/>
              <w:rPr>
                <w:rFonts w:ascii="Times New Roman" w:hAnsi="Times New Roman" w:cs="Times New Roman"/>
                <w:sz w:val="18"/>
                <w:szCs w:val="18"/>
              </w:rPr>
            </w:pPr>
            <w:r w:rsidRPr="0011107D">
              <w:rPr>
                <w:rFonts w:ascii="Times New Roman" w:hAnsi="Times New Roman" w:cs="Times New Roman"/>
                <w:sz w:val="18"/>
                <w:szCs w:val="18"/>
              </w:rPr>
              <w:t xml:space="preserve">- </w:t>
            </w:r>
            <w:r w:rsidR="002D3BC4" w:rsidRPr="0011107D">
              <w:rPr>
                <w:rFonts w:ascii="Times New Roman" w:hAnsi="Times New Roman" w:cs="Times New Roman"/>
                <w:sz w:val="18"/>
                <w:szCs w:val="18"/>
              </w:rPr>
              <w:t>отсутствие или ненадлежащее заполнение хотя бы одного из транспортных и/или сопроводительных документов;</w:t>
            </w:r>
          </w:p>
          <w:p w14:paraId="3DFF20F8" w14:textId="77777777"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xml:space="preserve">- поставка товара в упаковке и таре с маркировкой, не позволяющей установить вид и наименование товара или вводящей в заблуждение относительно количества или наименования товара; </w:t>
            </w:r>
          </w:p>
          <w:p w14:paraId="7FA0AA86" w14:textId="77777777"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несоответствие маркировки и (или) этикетки товара требованиям действующего законодательства и настоящего Договора;</w:t>
            </w:r>
          </w:p>
          <w:p w14:paraId="51BACE1D" w14:textId="77777777"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несоответствие качества товара и/или его упаковки требованиям, предусмотренным законом или в установленном им порядке, а также условиям заказа и настоящего Договора, требованиям Покупателя;</w:t>
            </w:r>
          </w:p>
          <w:p w14:paraId="06821D0F" w14:textId="77777777"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несоответствие товара требованиям законодательства РФ, в том числе о защите прав потребителей;</w:t>
            </w:r>
          </w:p>
          <w:p w14:paraId="48A178DA" w14:textId="77777777"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поставка товара в загрязненной внутри и/или снаружи таре и/или упаковке, в деформированной таре и/или упаковке с нарушением правил комплектации и расположения при транспортировке, в таре и/или упаковке от другого товара;</w:t>
            </w:r>
          </w:p>
          <w:p w14:paraId="75A62A12" w14:textId="1348C3AE"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xml:space="preserve">- отсутствие указания в УПД необходимой в соответствии с законом </w:t>
            </w:r>
            <w:r w:rsidR="00102610" w:rsidRPr="0011107D">
              <w:rPr>
                <w:rFonts w:ascii="Times New Roman" w:hAnsi="Times New Roman" w:cs="Times New Roman"/>
                <w:sz w:val="18"/>
                <w:szCs w:val="18"/>
              </w:rPr>
              <w:t>и настоящим</w:t>
            </w:r>
            <w:r w:rsidRPr="0011107D">
              <w:rPr>
                <w:rFonts w:ascii="Times New Roman" w:hAnsi="Times New Roman" w:cs="Times New Roman"/>
                <w:sz w:val="18"/>
                <w:szCs w:val="18"/>
              </w:rPr>
              <w:t xml:space="preserve"> Договором информации;</w:t>
            </w:r>
          </w:p>
          <w:p w14:paraId="02A8DD71" w14:textId="77777777"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поставк</w:t>
            </w:r>
            <w:r w:rsidR="00A04CB8" w:rsidRPr="0011107D">
              <w:rPr>
                <w:rFonts w:ascii="Times New Roman" w:hAnsi="Times New Roman" w:cs="Times New Roman"/>
                <w:sz w:val="18"/>
                <w:szCs w:val="18"/>
              </w:rPr>
              <w:t>а товара не в то Место доставки, которое</w:t>
            </w:r>
            <w:r w:rsidRPr="0011107D">
              <w:rPr>
                <w:rFonts w:ascii="Times New Roman" w:hAnsi="Times New Roman" w:cs="Times New Roman"/>
                <w:sz w:val="18"/>
                <w:szCs w:val="18"/>
              </w:rPr>
              <w:t xml:space="preserve"> определен</w:t>
            </w:r>
            <w:r w:rsidR="00A04CB8" w:rsidRPr="0011107D">
              <w:rPr>
                <w:rFonts w:ascii="Times New Roman" w:hAnsi="Times New Roman" w:cs="Times New Roman"/>
                <w:sz w:val="18"/>
                <w:szCs w:val="18"/>
              </w:rPr>
              <w:t>о</w:t>
            </w:r>
            <w:r w:rsidRPr="0011107D">
              <w:rPr>
                <w:rFonts w:ascii="Times New Roman" w:hAnsi="Times New Roman" w:cs="Times New Roman"/>
                <w:sz w:val="18"/>
                <w:szCs w:val="18"/>
              </w:rPr>
              <w:t xml:space="preserve"> в заказе;</w:t>
            </w:r>
          </w:p>
          <w:p w14:paraId="2343F6EB" w14:textId="77777777" w:rsidR="000E263A" w:rsidRPr="0011107D" w:rsidRDefault="000E263A" w:rsidP="000E263A">
            <w:pPr>
              <w:jc w:val="both"/>
              <w:rPr>
                <w:rFonts w:ascii="Times New Roman" w:hAnsi="Times New Roman" w:cs="Times New Roman"/>
                <w:sz w:val="18"/>
                <w:szCs w:val="18"/>
              </w:rPr>
            </w:pPr>
            <w:r w:rsidRPr="0011107D">
              <w:rPr>
                <w:rFonts w:ascii="Times New Roman" w:hAnsi="Times New Roman" w:cs="Times New Roman"/>
                <w:sz w:val="18"/>
                <w:szCs w:val="18"/>
              </w:rPr>
              <w:t>- поставка товара, не загруженного на паллеты в соответствии с настоящим Договором;</w:t>
            </w:r>
          </w:p>
          <w:p w14:paraId="01645810" w14:textId="77777777" w:rsidR="000E263A" w:rsidRPr="0011107D" w:rsidRDefault="001C25B2" w:rsidP="000E263A">
            <w:pPr>
              <w:jc w:val="both"/>
              <w:rPr>
                <w:rFonts w:ascii="Times New Roman" w:hAnsi="Times New Roman" w:cs="Times New Roman"/>
                <w:sz w:val="18"/>
                <w:szCs w:val="18"/>
              </w:rPr>
            </w:pPr>
            <w:r w:rsidRPr="0011107D">
              <w:rPr>
                <w:rFonts w:ascii="Times New Roman" w:hAnsi="Times New Roman" w:cs="Times New Roman"/>
                <w:sz w:val="18"/>
                <w:szCs w:val="18"/>
              </w:rPr>
              <w:t>- о</w:t>
            </w:r>
            <w:r w:rsidR="000E263A" w:rsidRPr="0011107D">
              <w:rPr>
                <w:rFonts w:ascii="Times New Roman" w:hAnsi="Times New Roman" w:cs="Times New Roman"/>
                <w:sz w:val="18"/>
                <w:szCs w:val="18"/>
              </w:rPr>
              <w:t xml:space="preserve">тсутствие в соответствующих случаях линейных штриховых кодов формата EAN-8, EAN-13, UPC-A, UPC-E, ITF-14, ITF-22, их неправильное указание или невозможность считывания; </w:t>
            </w:r>
          </w:p>
          <w:p w14:paraId="0389645C" w14:textId="77777777" w:rsidR="00CE6E3A" w:rsidRPr="0011107D" w:rsidRDefault="001831BC" w:rsidP="001831BC">
            <w:pPr>
              <w:jc w:val="both"/>
              <w:rPr>
                <w:rFonts w:ascii="Times New Roman" w:hAnsi="Times New Roman" w:cs="Times New Roman"/>
                <w:sz w:val="18"/>
                <w:szCs w:val="18"/>
              </w:rPr>
            </w:pPr>
            <w:r w:rsidRPr="0011107D">
              <w:rPr>
                <w:rFonts w:ascii="Times New Roman" w:hAnsi="Times New Roman" w:cs="Times New Roman"/>
                <w:sz w:val="18"/>
                <w:szCs w:val="18"/>
              </w:rPr>
              <w:t>- поставка товара по истечении первой трети гарантийного срока, срока службы или срока годности (если на товар установлен гарантийный срок, срок службы или срок годности соответственно).</w:t>
            </w:r>
            <w:r w:rsidR="000E263A" w:rsidRPr="0011107D">
              <w:rPr>
                <w:rFonts w:ascii="Times New Roman" w:hAnsi="Times New Roman" w:cs="Times New Roman"/>
                <w:sz w:val="18"/>
                <w:szCs w:val="18"/>
              </w:rPr>
              <w:t xml:space="preserve"> </w:t>
            </w:r>
          </w:p>
        </w:tc>
        <w:tc>
          <w:tcPr>
            <w:tcW w:w="4111" w:type="dxa"/>
          </w:tcPr>
          <w:p w14:paraId="48DBD0EF" w14:textId="77777777" w:rsidR="00BD0F1B" w:rsidRPr="0011107D" w:rsidRDefault="00BD0F1B" w:rsidP="00582CA2">
            <w:pPr>
              <w:pStyle w:val="a4"/>
              <w:numPr>
                <w:ilvl w:val="1"/>
                <w:numId w:val="34"/>
              </w:numPr>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The Buye</w:t>
            </w:r>
            <w:r w:rsidR="00117316" w:rsidRPr="0011107D">
              <w:rPr>
                <w:rFonts w:ascii="Times New Roman" w:hAnsi="Times New Roman" w:cs="Times New Roman"/>
                <w:sz w:val="18"/>
                <w:szCs w:val="18"/>
                <w:lang w:val="en-US"/>
              </w:rPr>
              <w:t xml:space="preserve">r shall have the right to refuse acceptance of </w:t>
            </w:r>
            <w:r w:rsidRPr="0011107D">
              <w:rPr>
                <w:rFonts w:ascii="Times New Roman" w:hAnsi="Times New Roman" w:cs="Times New Roman"/>
                <w:sz w:val="18"/>
                <w:szCs w:val="18"/>
                <w:lang w:val="en-US"/>
              </w:rPr>
              <w:t xml:space="preserve"> goods in the Delivery Location and to refuse to pay for them if the Supplier essentially violates the terms and conditions hereof. The essential violations hereof shall, in particular, include:</w:t>
            </w:r>
          </w:p>
          <w:p w14:paraId="33EB322B" w14:textId="77777777" w:rsidR="0091254B" w:rsidRPr="0011107D" w:rsidRDefault="00CB35DF"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 </w:t>
            </w:r>
            <w:r w:rsidR="00BD0F1B" w:rsidRPr="0011107D">
              <w:rPr>
                <w:rFonts w:ascii="Times New Roman" w:hAnsi="Times New Roman" w:cs="Times New Roman"/>
                <w:sz w:val="18"/>
                <w:szCs w:val="18"/>
                <w:lang w:val="en-US"/>
              </w:rPr>
              <w:t>delivery of goods is delayed;</w:t>
            </w:r>
          </w:p>
          <w:p w14:paraId="60F07815" w14:textId="77777777" w:rsidR="00F81043" w:rsidRPr="0011107D" w:rsidRDefault="00F81043"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the lack or incorrect filling of at least one of the shipping and/or accompanying documents;</w:t>
            </w:r>
          </w:p>
          <w:p w14:paraId="043B9D04" w14:textId="77777777" w:rsidR="00BD0F1B" w:rsidRPr="0011107D" w:rsidRDefault="00CB35DF"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delivery of goods in packagi</w:t>
            </w:r>
            <w:r w:rsidR="00BD0F1B" w:rsidRPr="0011107D">
              <w:rPr>
                <w:rFonts w:ascii="Times New Roman" w:hAnsi="Times New Roman" w:cs="Times New Roman"/>
                <w:sz w:val="18"/>
                <w:szCs w:val="18"/>
                <w:lang w:val="en-US"/>
              </w:rPr>
              <w:t xml:space="preserve">ng and containers with labels </w:t>
            </w:r>
            <w:r w:rsidR="00780147" w:rsidRPr="0011107D">
              <w:rPr>
                <w:rFonts w:ascii="Times New Roman" w:hAnsi="Times New Roman" w:cs="Times New Roman"/>
                <w:sz w:val="18"/>
                <w:szCs w:val="18"/>
                <w:lang w:val="en-US"/>
              </w:rPr>
              <w:t>that do</w:t>
            </w:r>
            <w:r w:rsidR="009D67CB" w:rsidRPr="0011107D">
              <w:rPr>
                <w:rFonts w:ascii="Times New Roman" w:hAnsi="Times New Roman" w:cs="Times New Roman"/>
                <w:sz w:val="18"/>
                <w:szCs w:val="18"/>
                <w:lang w:val="en-US"/>
              </w:rPr>
              <w:t xml:space="preserve"> not allow to establish </w:t>
            </w:r>
            <w:r w:rsidR="007529C7" w:rsidRPr="0011107D">
              <w:rPr>
                <w:rFonts w:ascii="Times New Roman" w:hAnsi="Times New Roman" w:cs="Times New Roman"/>
                <w:sz w:val="18"/>
                <w:szCs w:val="18"/>
                <w:lang w:val="en-US"/>
              </w:rPr>
              <w:t xml:space="preserve">the type and name of </w:t>
            </w:r>
            <w:r w:rsidR="00BD0F1B" w:rsidRPr="0011107D">
              <w:rPr>
                <w:rFonts w:ascii="Times New Roman" w:hAnsi="Times New Roman" w:cs="Times New Roman"/>
                <w:sz w:val="18"/>
                <w:szCs w:val="18"/>
                <w:lang w:val="en-US"/>
              </w:rPr>
              <w:t xml:space="preserve">goods or </w:t>
            </w:r>
            <w:r w:rsidR="00780147" w:rsidRPr="0011107D">
              <w:rPr>
                <w:rFonts w:ascii="Times New Roman" w:hAnsi="Times New Roman" w:cs="Times New Roman"/>
                <w:sz w:val="18"/>
                <w:szCs w:val="18"/>
                <w:lang w:val="en-US"/>
              </w:rPr>
              <w:t>misinform</w:t>
            </w:r>
            <w:r w:rsidR="00BD0F1B" w:rsidRPr="0011107D">
              <w:rPr>
                <w:rFonts w:ascii="Times New Roman" w:hAnsi="Times New Roman" w:cs="Times New Roman"/>
                <w:sz w:val="18"/>
                <w:szCs w:val="18"/>
                <w:lang w:val="en-US"/>
              </w:rPr>
              <w:t xml:space="preserve"> </w:t>
            </w:r>
            <w:r w:rsidR="00780147" w:rsidRPr="0011107D">
              <w:rPr>
                <w:rFonts w:ascii="Times New Roman" w:hAnsi="Times New Roman" w:cs="Times New Roman"/>
                <w:sz w:val="18"/>
                <w:szCs w:val="18"/>
                <w:lang w:val="en-US"/>
              </w:rPr>
              <w:t xml:space="preserve">regarding  the quantity or name of </w:t>
            </w:r>
            <w:r w:rsidR="00BD0F1B" w:rsidRPr="0011107D">
              <w:rPr>
                <w:rFonts w:ascii="Times New Roman" w:hAnsi="Times New Roman" w:cs="Times New Roman"/>
                <w:sz w:val="18"/>
                <w:szCs w:val="18"/>
                <w:lang w:val="en-US"/>
              </w:rPr>
              <w:t>goods;</w:t>
            </w:r>
          </w:p>
          <w:p w14:paraId="7E035EB1" w14:textId="77777777" w:rsidR="00BD0F1B" w:rsidRPr="0011107D" w:rsidRDefault="00BD0F1B"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non-conformity of marking and/or labeling of goods to requirements of current legislation and this Contract;</w:t>
            </w:r>
          </w:p>
          <w:p w14:paraId="6254AE00" w14:textId="77777777" w:rsidR="00CB35DF" w:rsidRPr="0011107D" w:rsidRDefault="00BD0F1B"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non-conformity of t</w:t>
            </w:r>
            <w:r w:rsidR="006F5D82" w:rsidRPr="0011107D">
              <w:rPr>
                <w:rFonts w:ascii="Times New Roman" w:hAnsi="Times New Roman" w:cs="Times New Roman"/>
                <w:sz w:val="18"/>
                <w:szCs w:val="18"/>
                <w:lang w:val="en-US"/>
              </w:rPr>
              <w:t>he quality of goods or its</w:t>
            </w:r>
            <w:r w:rsidRPr="0011107D">
              <w:rPr>
                <w:rFonts w:ascii="Times New Roman" w:hAnsi="Times New Roman" w:cs="Times New Roman"/>
                <w:sz w:val="18"/>
                <w:szCs w:val="18"/>
                <w:lang w:val="en-US"/>
              </w:rPr>
              <w:t xml:space="preserve"> pack</w:t>
            </w:r>
            <w:r w:rsidR="006F5D82" w:rsidRPr="0011107D">
              <w:rPr>
                <w:rFonts w:ascii="Times New Roman" w:hAnsi="Times New Roman" w:cs="Times New Roman"/>
                <w:sz w:val="18"/>
                <w:szCs w:val="18"/>
                <w:lang w:val="en-US"/>
              </w:rPr>
              <w:t>ag</w:t>
            </w:r>
            <w:r w:rsidRPr="0011107D">
              <w:rPr>
                <w:rFonts w:ascii="Times New Roman" w:hAnsi="Times New Roman" w:cs="Times New Roman"/>
                <w:sz w:val="18"/>
                <w:szCs w:val="18"/>
                <w:lang w:val="en-US"/>
              </w:rPr>
              <w:t>ing to th</w:t>
            </w:r>
            <w:r w:rsidR="006F5D82" w:rsidRPr="0011107D">
              <w:rPr>
                <w:rFonts w:ascii="Times New Roman" w:hAnsi="Times New Roman" w:cs="Times New Roman"/>
                <w:sz w:val="18"/>
                <w:szCs w:val="18"/>
                <w:lang w:val="en-US"/>
              </w:rPr>
              <w:t>e requirements of current legislation</w:t>
            </w:r>
            <w:r w:rsidRPr="0011107D">
              <w:rPr>
                <w:rFonts w:ascii="Times New Roman" w:hAnsi="Times New Roman" w:cs="Times New Roman"/>
                <w:sz w:val="18"/>
                <w:szCs w:val="18"/>
                <w:lang w:val="en-US"/>
              </w:rPr>
              <w:t xml:space="preserve"> or</w:t>
            </w:r>
            <w:r w:rsidR="003F3F26" w:rsidRPr="0011107D">
              <w:rPr>
                <w:rFonts w:ascii="Times New Roman" w:hAnsi="Times New Roman" w:cs="Times New Roman"/>
                <w:sz w:val="18"/>
                <w:szCs w:val="18"/>
                <w:lang w:val="en-US"/>
              </w:rPr>
              <w:t xml:space="preserve"> to the order, </w:t>
            </w:r>
            <w:r w:rsidRPr="0011107D">
              <w:rPr>
                <w:rFonts w:ascii="Times New Roman" w:hAnsi="Times New Roman" w:cs="Times New Roman"/>
                <w:sz w:val="18"/>
                <w:szCs w:val="18"/>
                <w:lang w:val="en-US"/>
              </w:rPr>
              <w:t xml:space="preserve">this Contract or </w:t>
            </w:r>
            <w:r w:rsidR="003F3F26" w:rsidRPr="0011107D">
              <w:rPr>
                <w:rFonts w:ascii="Times New Roman" w:hAnsi="Times New Roman" w:cs="Times New Roman"/>
                <w:sz w:val="18"/>
                <w:szCs w:val="18"/>
                <w:lang w:val="en-US"/>
              </w:rPr>
              <w:t xml:space="preserve">Buyer’s </w:t>
            </w:r>
            <w:r w:rsidRPr="0011107D">
              <w:rPr>
                <w:rFonts w:ascii="Times New Roman" w:hAnsi="Times New Roman" w:cs="Times New Roman"/>
                <w:sz w:val="18"/>
                <w:szCs w:val="18"/>
                <w:lang w:val="en-US"/>
              </w:rPr>
              <w:t>requirements;</w:t>
            </w:r>
          </w:p>
          <w:p w14:paraId="65A42006" w14:textId="77777777" w:rsidR="00BD0F1B" w:rsidRPr="0011107D" w:rsidRDefault="00BD0F1B"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the goods do not conform to the requirements of Russian legislation including consumer rights protection law;</w:t>
            </w:r>
          </w:p>
          <w:p w14:paraId="646D60D7" w14:textId="77777777" w:rsidR="00BD0F1B" w:rsidRPr="0011107D" w:rsidRDefault="00BD0F1B"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w:t>
            </w:r>
            <w:r w:rsidR="00431D35" w:rsidRPr="0011107D">
              <w:rPr>
                <w:rFonts w:ascii="Times New Roman" w:hAnsi="Times New Roman" w:cs="Times New Roman"/>
                <w:sz w:val="18"/>
                <w:szCs w:val="18"/>
                <w:lang w:val="en-US"/>
              </w:rPr>
              <w:t xml:space="preserve"> delivery of </w:t>
            </w:r>
            <w:r w:rsidRPr="0011107D">
              <w:rPr>
                <w:rFonts w:ascii="Times New Roman" w:hAnsi="Times New Roman" w:cs="Times New Roman"/>
                <w:sz w:val="18"/>
                <w:szCs w:val="18"/>
                <w:lang w:val="en-US"/>
              </w:rPr>
              <w:t>goods in</w:t>
            </w:r>
            <w:r w:rsidR="00431D35" w:rsidRPr="0011107D">
              <w:rPr>
                <w:rFonts w:ascii="Times New Roman" w:hAnsi="Times New Roman" w:cs="Times New Roman"/>
                <w:sz w:val="18"/>
                <w:szCs w:val="18"/>
                <w:lang w:val="en-US"/>
              </w:rPr>
              <w:t xml:space="preserve"> dirty</w:t>
            </w:r>
            <w:r w:rsidRPr="0011107D">
              <w:rPr>
                <w:rFonts w:ascii="Times New Roman" w:hAnsi="Times New Roman" w:cs="Times New Roman"/>
                <w:sz w:val="18"/>
                <w:szCs w:val="18"/>
                <w:lang w:val="en-US"/>
              </w:rPr>
              <w:t xml:space="preserve"> </w:t>
            </w:r>
            <w:r w:rsidR="00431D35" w:rsidRPr="0011107D">
              <w:rPr>
                <w:rFonts w:ascii="Times New Roman" w:hAnsi="Times New Roman" w:cs="Times New Roman"/>
                <w:sz w:val="18"/>
                <w:szCs w:val="18"/>
                <w:lang w:val="en-US"/>
              </w:rPr>
              <w:t>packaging (inside and/or outside)</w:t>
            </w:r>
            <w:r w:rsidRPr="0011107D">
              <w:rPr>
                <w:rFonts w:ascii="Times New Roman" w:hAnsi="Times New Roman" w:cs="Times New Roman"/>
                <w:sz w:val="18"/>
                <w:szCs w:val="18"/>
                <w:lang w:val="en-US"/>
              </w:rPr>
              <w:t>, in deformed pack</w:t>
            </w:r>
            <w:r w:rsidR="0012367E" w:rsidRPr="0011107D">
              <w:rPr>
                <w:rFonts w:ascii="Times New Roman" w:hAnsi="Times New Roman" w:cs="Times New Roman"/>
                <w:sz w:val="18"/>
                <w:szCs w:val="18"/>
                <w:lang w:val="en-US"/>
              </w:rPr>
              <w:t>ag</w:t>
            </w:r>
            <w:r w:rsidRPr="0011107D">
              <w:rPr>
                <w:rFonts w:ascii="Times New Roman" w:hAnsi="Times New Roman" w:cs="Times New Roman"/>
                <w:sz w:val="18"/>
                <w:szCs w:val="18"/>
                <w:lang w:val="en-US"/>
              </w:rPr>
              <w:t>ing and/or with violation of</w:t>
            </w:r>
            <w:r w:rsidR="003C2385" w:rsidRPr="0011107D">
              <w:rPr>
                <w:rFonts w:ascii="Times New Roman" w:hAnsi="Times New Roman" w:cs="Times New Roman"/>
                <w:sz w:val="18"/>
                <w:szCs w:val="18"/>
                <w:lang w:val="en-US"/>
              </w:rPr>
              <w:t xml:space="preserve"> rules of configuration and location during transportation, in packaging of other goods;</w:t>
            </w:r>
            <w:r w:rsidRPr="0011107D">
              <w:rPr>
                <w:rFonts w:ascii="Times New Roman" w:hAnsi="Times New Roman" w:cs="Times New Roman"/>
                <w:sz w:val="18"/>
                <w:szCs w:val="18"/>
                <w:lang w:val="en-US"/>
              </w:rPr>
              <w:t xml:space="preserve"> </w:t>
            </w:r>
          </w:p>
          <w:p w14:paraId="53291011" w14:textId="77777777" w:rsidR="00BD0F1B" w:rsidRPr="0011107D" w:rsidRDefault="00BD0F1B"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the informatio</w:t>
            </w:r>
            <w:r w:rsidR="003C2385" w:rsidRPr="0011107D">
              <w:rPr>
                <w:rFonts w:ascii="Times New Roman" w:hAnsi="Times New Roman" w:cs="Times New Roman"/>
                <w:sz w:val="18"/>
                <w:szCs w:val="18"/>
                <w:lang w:val="en-US"/>
              </w:rPr>
              <w:t xml:space="preserve">n necessary according to the current legislation or to this </w:t>
            </w:r>
            <w:r w:rsidRPr="0011107D">
              <w:rPr>
                <w:rFonts w:ascii="Times New Roman" w:hAnsi="Times New Roman" w:cs="Times New Roman"/>
                <w:sz w:val="18"/>
                <w:szCs w:val="18"/>
                <w:lang w:val="en-US"/>
              </w:rPr>
              <w:t>Contract is not specified in UTD;</w:t>
            </w:r>
          </w:p>
          <w:p w14:paraId="695A2E98" w14:textId="77777777" w:rsidR="00BD0F1B" w:rsidRPr="0011107D" w:rsidRDefault="00BD0F1B"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goods are delivered not to the Delivery Location specified in the order;</w:t>
            </w:r>
          </w:p>
          <w:p w14:paraId="43BA75EE" w14:textId="77777777" w:rsidR="00BD0F1B" w:rsidRPr="0011107D" w:rsidRDefault="008323E9"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 delivery </w:t>
            </w:r>
            <w:r w:rsidR="00BD0F1B" w:rsidRPr="0011107D">
              <w:rPr>
                <w:rFonts w:ascii="Times New Roman" w:hAnsi="Times New Roman" w:cs="Times New Roman"/>
                <w:sz w:val="18"/>
                <w:szCs w:val="18"/>
                <w:lang w:val="en-US"/>
              </w:rPr>
              <w:t>of goods</w:t>
            </w:r>
            <w:r w:rsidRPr="0011107D">
              <w:rPr>
                <w:rFonts w:ascii="Times New Roman" w:hAnsi="Times New Roman" w:cs="Times New Roman"/>
                <w:sz w:val="18"/>
                <w:szCs w:val="18"/>
                <w:lang w:val="en-US"/>
              </w:rPr>
              <w:t xml:space="preserve"> that are</w:t>
            </w:r>
            <w:r w:rsidR="00BD0F1B" w:rsidRPr="0011107D">
              <w:rPr>
                <w:rFonts w:ascii="Times New Roman" w:hAnsi="Times New Roman" w:cs="Times New Roman"/>
                <w:sz w:val="18"/>
                <w:szCs w:val="18"/>
                <w:lang w:val="en-US"/>
              </w:rPr>
              <w:t xml:space="preserve"> not loaded on </w:t>
            </w:r>
            <w:r w:rsidRPr="0011107D">
              <w:rPr>
                <w:rFonts w:ascii="Times New Roman" w:hAnsi="Times New Roman" w:cs="Times New Roman"/>
                <w:sz w:val="18"/>
                <w:szCs w:val="18"/>
                <w:lang w:val="en-US"/>
              </w:rPr>
              <w:t>pallets according to this</w:t>
            </w:r>
            <w:r w:rsidR="00BD0F1B" w:rsidRPr="0011107D">
              <w:rPr>
                <w:rFonts w:ascii="Times New Roman" w:hAnsi="Times New Roman" w:cs="Times New Roman"/>
                <w:sz w:val="18"/>
                <w:szCs w:val="18"/>
                <w:lang w:val="en-US"/>
              </w:rPr>
              <w:t xml:space="preserve"> Contract;</w:t>
            </w:r>
          </w:p>
          <w:p w14:paraId="634AF6D6" w14:textId="77777777" w:rsidR="00BD0F1B" w:rsidRPr="0011107D" w:rsidRDefault="00BD0F1B"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 absence of linear bar codes EAN-8, EAN-13, UPC-A, UPC-E, ITF-14 or ITF-22 </w:t>
            </w:r>
            <w:r w:rsidR="007C4FB2" w:rsidRPr="0011107D">
              <w:rPr>
                <w:rFonts w:ascii="Times New Roman" w:hAnsi="Times New Roman" w:cs="Times New Roman"/>
                <w:sz w:val="18"/>
                <w:szCs w:val="18"/>
                <w:lang w:val="en-US"/>
              </w:rPr>
              <w:t xml:space="preserve">on goods </w:t>
            </w:r>
            <w:r w:rsidRPr="0011107D">
              <w:rPr>
                <w:rFonts w:ascii="Times New Roman" w:hAnsi="Times New Roman" w:cs="Times New Roman"/>
                <w:sz w:val="18"/>
                <w:szCs w:val="18"/>
                <w:lang w:val="en-US"/>
              </w:rPr>
              <w:t>in appropriate cases, wrong bar code or impossibility to read it;</w:t>
            </w:r>
          </w:p>
          <w:p w14:paraId="0102BA70" w14:textId="77777777" w:rsidR="009117AB" w:rsidRPr="0011107D" w:rsidRDefault="009117AB" w:rsidP="00582CA2">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 supply of goods </w:t>
            </w:r>
            <w:r w:rsidR="00582CA2" w:rsidRPr="0011107D">
              <w:rPr>
                <w:rFonts w:ascii="Times New Roman" w:hAnsi="Times New Roman" w:cs="Times New Roman"/>
                <w:sz w:val="18"/>
                <w:szCs w:val="18"/>
                <w:lang w:val="en-US"/>
              </w:rPr>
              <w:t>after the first third of the warranty period, service life or shelf life (if goods have warranty period, service life or shelf life respectively)</w:t>
            </w:r>
            <w:r w:rsidRPr="0011107D">
              <w:rPr>
                <w:rFonts w:ascii="Times New Roman" w:hAnsi="Times New Roman" w:cs="Times New Roman"/>
                <w:sz w:val="18"/>
                <w:szCs w:val="18"/>
                <w:lang w:val="en-US"/>
              </w:rPr>
              <w:t>.</w:t>
            </w:r>
          </w:p>
          <w:p w14:paraId="60B706F8" w14:textId="77777777" w:rsidR="00CE6E3A" w:rsidRPr="0011107D" w:rsidRDefault="00CE6E3A" w:rsidP="00CB35DF">
            <w:pPr>
              <w:rPr>
                <w:rFonts w:ascii="Times New Roman" w:hAnsi="Times New Roman" w:cs="Times New Roman"/>
                <w:sz w:val="18"/>
                <w:szCs w:val="18"/>
                <w:lang w:val="en-US"/>
              </w:rPr>
            </w:pPr>
          </w:p>
        </w:tc>
      </w:tr>
      <w:tr w:rsidR="00CE6E3A" w:rsidRPr="00F51F61" w14:paraId="69A69CDD" w14:textId="77777777" w:rsidTr="002D3E88">
        <w:tc>
          <w:tcPr>
            <w:tcW w:w="5495" w:type="dxa"/>
            <w:gridSpan w:val="3"/>
          </w:tcPr>
          <w:p w14:paraId="73F203CF" w14:textId="6D96082E" w:rsidR="001C25B2" w:rsidRPr="0011107D" w:rsidRDefault="001C25B2" w:rsidP="001C25B2">
            <w:pPr>
              <w:jc w:val="both"/>
              <w:rPr>
                <w:rFonts w:ascii="Times New Roman" w:hAnsi="Times New Roman" w:cs="Times New Roman"/>
                <w:sz w:val="18"/>
                <w:szCs w:val="18"/>
              </w:rPr>
            </w:pPr>
            <w:r w:rsidRPr="0011107D">
              <w:rPr>
                <w:rFonts w:ascii="Times New Roman" w:hAnsi="Times New Roman" w:cs="Times New Roman"/>
                <w:sz w:val="18"/>
                <w:szCs w:val="18"/>
              </w:rPr>
              <w:t>2.</w:t>
            </w:r>
            <w:r w:rsidR="0085175C" w:rsidRPr="0011107D">
              <w:rPr>
                <w:rFonts w:ascii="Times New Roman" w:hAnsi="Times New Roman" w:cs="Times New Roman"/>
                <w:sz w:val="18"/>
                <w:szCs w:val="18"/>
              </w:rPr>
              <w:t>8</w:t>
            </w:r>
            <w:r w:rsidRPr="0011107D">
              <w:rPr>
                <w:rFonts w:ascii="Times New Roman" w:hAnsi="Times New Roman" w:cs="Times New Roman"/>
                <w:sz w:val="18"/>
                <w:szCs w:val="18"/>
              </w:rPr>
              <w:t xml:space="preserve">. В случае если Покупатель отказывается от переданных Поставщиком товаров, он обязан обеспечить сохранность этих товаров и незамедлительно уведомить Поставщика. Поставщик обязан вывезти товары в течение 8 (восьми) суток после получения сообщения Покупателя. Срок вывоза может быть увеличен до 14 </w:t>
            </w:r>
            <w:r w:rsidR="00F50026" w:rsidRPr="0011107D">
              <w:rPr>
                <w:rFonts w:ascii="Times New Roman" w:hAnsi="Times New Roman" w:cs="Times New Roman"/>
                <w:sz w:val="18"/>
                <w:szCs w:val="18"/>
              </w:rPr>
              <w:t xml:space="preserve">(четырнадцати) </w:t>
            </w:r>
            <w:r w:rsidRPr="0011107D">
              <w:rPr>
                <w:rFonts w:ascii="Times New Roman" w:hAnsi="Times New Roman" w:cs="Times New Roman"/>
                <w:sz w:val="18"/>
                <w:szCs w:val="18"/>
              </w:rPr>
              <w:t>дней по согласованию с Покупателем.  Если Поставщик не вывезет товар в указанный срок, Покупатель вправе реализовать товар, возвратить его Поставщику или утилизировать за счет Поставщика. Соответствующие расходы, понесенные Покупателем</w:t>
            </w:r>
            <w:r w:rsidR="00455496" w:rsidRPr="0011107D">
              <w:rPr>
                <w:rFonts w:ascii="Times New Roman" w:hAnsi="Times New Roman" w:cs="Times New Roman"/>
                <w:sz w:val="18"/>
                <w:szCs w:val="18"/>
              </w:rPr>
              <w:t>,</w:t>
            </w:r>
            <w:r w:rsidRPr="0011107D">
              <w:rPr>
                <w:rFonts w:ascii="Times New Roman" w:hAnsi="Times New Roman" w:cs="Times New Roman"/>
                <w:sz w:val="18"/>
                <w:szCs w:val="18"/>
              </w:rPr>
              <w:t xml:space="preserve"> подлежат возмещению Поставщиком. При этом вырученное от реализации товара передается Поставщику за вычетом причитающегося Покупателю.</w:t>
            </w:r>
          </w:p>
          <w:p w14:paraId="26890B2B" w14:textId="77777777" w:rsidR="00CE6E3A" w:rsidRPr="0011107D" w:rsidRDefault="001C25B2" w:rsidP="001C25B2">
            <w:pPr>
              <w:jc w:val="both"/>
              <w:rPr>
                <w:rFonts w:ascii="Times New Roman" w:hAnsi="Times New Roman" w:cs="Times New Roman"/>
                <w:sz w:val="18"/>
                <w:szCs w:val="18"/>
              </w:rPr>
            </w:pPr>
            <w:r w:rsidRPr="0011107D">
              <w:rPr>
                <w:rFonts w:ascii="Times New Roman" w:hAnsi="Times New Roman" w:cs="Times New Roman"/>
                <w:sz w:val="18"/>
                <w:szCs w:val="18"/>
              </w:rPr>
              <w:t>В случае, если возврат товара в соответствии с действующим законодательством РФ невозможен, Стороны договорились, что Покупатель утилизирует такой товар за счет Поставщика.</w:t>
            </w:r>
          </w:p>
        </w:tc>
        <w:tc>
          <w:tcPr>
            <w:tcW w:w="4111" w:type="dxa"/>
          </w:tcPr>
          <w:p w14:paraId="727E4AE8" w14:textId="77777777" w:rsidR="00A9113A" w:rsidRPr="0011107D" w:rsidRDefault="009117AB" w:rsidP="000850C7">
            <w:pPr>
              <w:pStyle w:val="a4"/>
              <w:numPr>
                <w:ilvl w:val="1"/>
                <w:numId w:val="34"/>
              </w:numPr>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If</w:t>
            </w:r>
            <w:r w:rsidR="0059264F" w:rsidRPr="0011107D">
              <w:rPr>
                <w:rFonts w:ascii="Times New Roman" w:hAnsi="Times New Roman" w:cs="Times New Roman"/>
                <w:sz w:val="18"/>
                <w:szCs w:val="18"/>
                <w:lang w:val="en-US"/>
              </w:rPr>
              <w:t xml:space="preserve"> the Buyer refuses</w:t>
            </w:r>
            <w:r w:rsidRPr="0011107D">
              <w:rPr>
                <w:rFonts w:ascii="Times New Roman" w:hAnsi="Times New Roman" w:cs="Times New Roman"/>
                <w:sz w:val="18"/>
                <w:szCs w:val="18"/>
                <w:lang w:val="en-US"/>
              </w:rPr>
              <w:t xml:space="preserve"> goods</w:t>
            </w:r>
            <w:r w:rsidR="0059264F" w:rsidRPr="0011107D">
              <w:rPr>
                <w:rFonts w:ascii="Times New Roman" w:hAnsi="Times New Roman" w:cs="Times New Roman"/>
                <w:sz w:val="18"/>
                <w:szCs w:val="18"/>
                <w:lang w:val="en-US"/>
              </w:rPr>
              <w:t xml:space="preserve"> acceptance</w:t>
            </w:r>
            <w:r w:rsidR="00831503" w:rsidRPr="0011107D">
              <w:rPr>
                <w:rFonts w:ascii="Times New Roman" w:hAnsi="Times New Roman" w:cs="Times New Roman"/>
                <w:sz w:val="18"/>
                <w:szCs w:val="18"/>
                <w:lang w:val="en-US"/>
              </w:rPr>
              <w:t>, it shall guarantee</w:t>
            </w:r>
            <w:r w:rsidR="0059264F" w:rsidRPr="0011107D">
              <w:rPr>
                <w:rFonts w:ascii="Times New Roman" w:hAnsi="Times New Roman" w:cs="Times New Roman"/>
                <w:sz w:val="18"/>
                <w:szCs w:val="18"/>
                <w:lang w:val="en-US"/>
              </w:rPr>
              <w:t xml:space="preserve"> its</w:t>
            </w:r>
            <w:r w:rsidRPr="0011107D">
              <w:rPr>
                <w:rFonts w:ascii="Times New Roman" w:hAnsi="Times New Roman" w:cs="Times New Roman"/>
                <w:sz w:val="18"/>
                <w:szCs w:val="18"/>
                <w:lang w:val="en-US"/>
              </w:rPr>
              <w:t xml:space="preserve"> safety and immediately notify the Supplier of its refusal. The Supplier shall </w:t>
            </w:r>
            <w:r w:rsidR="00356BCA" w:rsidRPr="0011107D">
              <w:rPr>
                <w:rFonts w:ascii="Times New Roman" w:hAnsi="Times New Roman" w:cs="Times New Roman"/>
                <w:sz w:val="18"/>
                <w:szCs w:val="18"/>
                <w:lang w:val="en-US"/>
              </w:rPr>
              <w:t>collect goods</w:t>
            </w:r>
            <w:r w:rsidRPr="0011107D">
              <w:rPr>
                <w:rFonts w:ascii="Times New Roman" w:hAnsi="Times New Roman" w:cs="Times New Roman"/>
                <w:sz w:val="18"/>
                <w:szCs w:val="18"/>
                <w:lang w:val="en-US"/>
              </w:rPr>
              <w:t xml:space="preserve"> within eight (8) days </w:t>
            </w:r>
            <w:r w:rsidR="00356BCA" w:rsidRPr="0011107D">
              <w:rPr>
                <w:rFonts w:ascii="Times New Roman" w:hAnsi="Times New Roman" w:cs="Times New Roman"/>
                <w:sz w:val="18"/>
                <w:szCs w:val="18"/>
                <w:lang w:val="en-US"/>
              </w:rPr>
              <w:t xml:space="preserve">as </w:t>
            </w:r>
            <w:r w:rsidRPr="0011107D">
              <w:rPr>
                <w:rFonts w:ascii="Times New Roman" w:hAnsi="Times New Roman" w:cs="Times New Roman"/>
                <w:sz w:val="18"/>
                <w:szCs w:val="18"/>
                <w:lang w:val="en-US"/>
              </w:rPr>
              <w:t>of the Buyer</w:t>
            </w:r>
            <w:r w:rsidR="00356BCA" w:rsidRPr="0011107D">
              <w:rPr>
                <w:rFonts w:ascii="Times New Roman" w:hAnsi="Times New Roman" w:cs="Times New Roman"/>
                <w:sz w:val="18"/>
                <w:szCs w:val="18"/>
                <w:lang w:val="en-US"/>
              </w:rPr>
              <w:t>'s notice. This</w:t>
            </w:r>
            <w:r w:rsidRPr="0011107D">
              <w:rPr>
                <w:rFonts w:ascii="Times New Roman" w:hAnsi="Times New Roman" w:cs="Times New Roman"/>
                <w:sz w:val="18"/>
                <w:szCs w:val="18"/>
                <w:lang w:val="en-US"/>
              </w:rPr>
              <w:t xml:space="preserve"> term may be extended till fourteen (14) days upon the Buyer’s consent.  </w:t>
            </w:r>
            <w:r w:rsidR="00356BCA" w:rsidRPr="0011107D">
              <w:rPr>
                <w:rFonts w:ascii="Times New Roman" w:hAnsi="Times New Roman" w:cs="Times New Roman"/>
                <w:sz w:val="18"/>
                <w:szCs w:val="18"/>
                <w:lang w:val="en-US"/>
              </w:rPr>
              <w:t>If</w:t>
            </w:r>
            <w:r w:rsidRPr="0011107D">
              <w:rPr>
                <w:rFonts w:ascii="Times New Roman" w:hAnsi="Times New Roman" w:cs="Times New Roman"/>
                <w:sz w:val="18"/>
                <w:szCs w:val="18"/>
                <w:lang w:val="en-US"/>
              </w:rPr>
              <w:t xml:space="preserve"> the Supplier fails to </w:t>
            </w:r>
            <w:r w:rsidR="00356BCA" w:rsidRPr="0011107D">
              <w:rPr>
                <w:rFonts w:ascii="Times New Roman" w:hAnsi="Times New Roman" w:cs="Times New Roman"/>
                <w:sz w:val="18"/>
                <w:szCs w:val="18"/>
                <w:lang w:val="en-US"/>
              </w:rPr>
              <w:t xml:space="preserve">collect goods within a </w:t>
            </w:r>
            <w:r w:rsidRPr="0011107D">
              <w:rPr>
                <w:rFonts w:ascii="Times New Roman" w:hAnsi="Times New Roman" w:cs="Times New Roman"/>
                <w:sz w:val="18"/>
                <w:szCs w:val="18"/>
                <w:lang w:val="en-US"/>
              </w:rPr>
              <w:t>specified period of time, the Buyer shall have the righ</w:t>
            </w:r>
            <w:r w:rsidR="006A4668" w:rsidRPr="0011107D">
              <w:rPr>
                <w:rFonts w:ascii="Times New Roman" w:hAnsi="Times New Roman" w:cs="Times New Roman"/>
                <w:sz w:val="18"/>
                <w:szCs w:val="18"/>
                <w:lang w:val="en-US"/>
              </w:rPr>
              <w:t>t to sell the goods, to return it to the Supplier or to discard</w:t>
            </w:r>
            <w:r w:rsidRPr="0011107D">
              <w:rPr>
                <w:rFonts w:ascii="Times New Roman" w:hAnsi="Times New Roman" w:cs="Times New Roman"/>
                <w:sz w:val="18"/>
                <w:szCs w:val="18"/>
                <w:lang w:val="en-US"/>
              </w:rPr>
              <w:t xml:space="preserve"> at the Supplier’s expense. The Supplier shall reimburse the Buyer for any related expenses incurred by t</w:t>
            </w:r>
            <w:r w:rsidR="004147BE" w:rsidRPr="0011107D">
              <w:rPr>
                <w:rFonts w:ascii="Times New Roman" w:hAnsi="Times New Roman" w:cs="Times New Roman"/>
                <w:sz w:val="18"/>
                <w:szCs w:val="18"/>
                <w:lang w:val="en-US"/>
              </w:rPr>
              <w:t>he Buyer. The revenues from sales of</w:t>
            </w:r>
            <w:r w:rsidR="00761774" w:rsidRPr="0011107D">
              <w:rPr>
                <w:rFonts w:ascii="Times New Roman" w:hAnsi="Times New Roman" w:cs="Times New Roman"/>
                <w:sz w:val="18"/>
                <w:szCs w:val="18"/>
                <w:lang w:val="en-US"/>
              </w:rPr>
              <w:t xml:space="preserve"> goods excluding</w:t>
            </w:r>
            <w:r w:rsidRPr="0011107D">
              <w:rPr>
                <w:rFonts w:ascii="Times New Roman" w:hAnsi="Times New Roman" w:cs="Times New Roman"/>
                <w:sz w:val="18"/>
                <w:szCs w:val="18"/>
                <w:lang w:val="en-US"/>
              </w:rPr>
              <w:t xml:space="preserve"> the amounts due to the Buyer shall be passed over to the Supplier. </w:t>
            </w:r>
          </w:p>
          <w:p w14:paraId="720CA1C3" w14:textId="77777777" w:rsidR="00CE6E3A" w:rsidRPr="0011107D" w:rsidRDefault="009117AB" w:rsidP="00F044E3">
            <w:pPr>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If it is impossible to return goods according to legislation of </w:t>
            </w:r>
            <w:r w:rsidR="00591B17" w:rsidRPr="0011107D">
              <w:rPr>
                <w:rFonts w:ascii="Times New Roman" w:hAnsi="Times New Roman" w:cs="Times New Roman"/>
                <w:sz w:val="18"/>
                <w:szCs w:val="18"/>
                <w:lang w:val="en-US"/>
              </w:rPr>
              <w:t xml:space="preserve">the </w:t>
            </w:r>
            <w:r w:rsidRPr="0011107D">
              <w:rPr>
                <w:rFonts w:ascii="Times New Roman" w:hAnsi="Times New Roman" w:cs="Times New Roman"/>
                <w:sz w:val="18"/>
                <w:szCs w:val="18"/>
                <w:lang w:val="en-US"/>
              </w:rPr>
              <w:t xml:space="preserve">Russian Federation, the Parties </w:t>
            </w:r>
            <w:r w:rsidRPr="0011107D">
              <w:rPr>
                <w:rFonts w:ascii="Times New Roman" w:hAnsi="Times New Roman" w:cs="Times New Roman"/>
                <w:sz w:val="18"/>
                <w:szCs w:val="18"/>
                <w:lang w:val="en-US"/>
              </w:rPr>
              <w:lastRenderedPageBreak/>
              <w:t>agreed t</w:t>
            </w:r>
            <w:r w:rsidR="00591B17" w:rsidRPr="0011107D">
              <w:rPr>
                <w:rFonts w:ascii="Times New Roman" w:hAnsi="Times New Roman" w:cs="Times New Roman"/>
                <w:sz w:val="18"/>
                <w:szCs w:val="18"/>
                <w:lang w:val="en-US"/>
              </w:rPr>
              <w:t>hat the Buyer shall discard such</w:t>
            </w:r>
            <w:r w:rsidRPr="0011107D">
              <w:rPr>
                <w:rFonts w:ascii="Times New Roman" w:hAnsi="Times New Roman" w:cs="Times New Roman"/>
                <w:sz w:val="18"/>
                <w:szCs w:val="18"/>
                <w:lang w:val="en-US"/>
              </w:rPr>
              <w:t xml:space="preserve"> goods at the Supplier’s expense.</w:t>
            </w:r>
          </w:p>
        </w:tc>
      </w:tr>
      <w:tr w:rsidR="00026E7C" w:rsidRPr="00F51F61" w14:paraId="4DD58793" w14:textId="77777777" w:rsidTr="002D3E88">
        <w:tc>
          <w:tcPr>
            <w:tcW w:w="5495" w:type="dxa"/>
            <w:gridSpan w:val="3"/>
          </w:tcPr>
          <w:p w14:paraId="37DCC132" w14:textId="4CE1695B" w:rsidR="00026E7C" w:rsidRPr="0011107D" w:rsidRDefault="00564803" w:rsidP="0019013F">
            <w:pPr>
              <w:jc w:val="both"/>
              <w:rPr>
                <w:rFonts w:ascii="Times New Roman" w:hAnsi="Times New Roman" w:cs="Times New Roman"/>
                <w:sz w:val="18"/>
                <w:szCs w:val="18"/>
              </w:rPr>
            </w:pPr>
            <w:r w:rsidRPr="0011107D">
              <w:rPr>
                <w:rFonts w:ascii="Times New Roman" w:hAnsi="Times New Roman" w:cs="Times New Roman"/>
                <w:sz w:val="18"/>
                <w:szCs w:val="18"/>
              </w:rPr>
              <w:lastRenderedPageBreak/>
              <w:t>2.</w:t>
            </w:r>
            <w:r w:rsidR="0085175C" w:rsidRPr="0011107D">
              <w:rPr>
                <w:rFonts w:ascii="Times New Roman" w:hAnsi="Times New Roman" w:cs="Times New Roman"/>
                <w:sz w:val="18"/>
                <w:szCs w:val="18"/>
              </w:rPr>
              <w:t>9</w:t>
            </w:r>
            <w:r w:rsidRPr="0011107D">
              <w:rPr>
                <w:rFonts w:ascii="Times New Roman" w:hAnsi="Times New Roman" w:cs="Times New Roman"/>
                <w:sz w:val="18"/>
                <w:szCs w:val="18"/>
              </w:rPr>
              <w:t xml:space="preserve">. </w:t>
            </w:r>
            <w:r w:rsidR="00DF40BB" w:rsidRPr="0011107D">
              <w:rPr>
                <w:rFonts w:ascii="Times New Roman" w:hAnsi="Times New Roman" w:cs="Times New Roman"/>
                <w:sz w:val="18"/>
                <w:szCs w:val="18"/>
              </w:rPr>
              <w:t xml:space="preserve">Заключая настоящий Договор, Поставщик </w:t>
            </w:r>
            <w:r w:rsidR="00B76D1D" w:rsidRPr="0011107D">
              <w:rPr>
                <w:rFonts w:ascii="Times New Roman" w:hAnsi="Times New Roman" w:cs="Times New Roman"/>
                <w:sz w:val="18"/>
                <w:szCs w:val="18"/>
              </w:rPr>
              <w:t xml:space="preserve">подтверждает, что </w:t>
            </w:r>
            <w:r w:rsidR="00166472" w:rsidRPr="0011107D">
              <w:rPr>
                <w:rFonts w:ascii="Times New Roman" w:hAnsi="Times New Roman" w:cs="Times New Roman"/>
                <w:sz w:val="18"/>
                <w:szCs w:val="18"/>
              </w:rPr>
              <w:t xml:space="preserve">получил и </w:t>
            </w:r>
            <w:r w:rsidR="00B76D1D" w:rsidRPr="0011107D">
              <w:rPr>
                <w:rFonts w:ascii="Times New Roman" w:hAnsi="Times New Roman" w:cs="Times New Roman"/>
                <w:sz w:val="18"/>
                <w:szCs w:val="18"/>
              </w:rPr>
              <w:t xml:space="preserve">ознакомлен со всеми инструкциями Покупателя, </w:t>
            </w:r>
            <w:r w:rsidR="0019013F" w:rsidRPr="0011107D">
              <w:rPr>
                <w:rFonts w:ascii="Times New Roman" w:hAnsi="Times New Roman" w:cs="Times New Roman"/>
                <w:sz w:val="18"/>
                <w:szCs w:val="18"/>
              </w:rPr>
              <w:t>в частности с Руководством для поставщика</w:t>
            </w:r>
            <w:r w:rsidR="00F34C5A" w:rsidRPr="0011107D">
              <w:rPr>
                <w:rFonts w:ascii="Times New Roman" w:hAnsi="Times New Roman" w:cs="Times New Roman"/>
                <w:sz w:val="18"/>
                <w:szCs w:val="18"/>
              </w:rPr>
              <w:t>, и считается с изложенными в них принципами</w:t>
            </w:r>
            <w:r w:rsidR="00BD0998" w:rsidRPr="0011107D">
              <w:rPr>
                <w:rFonts w:ascii="Times New Roman" w:hAnsi="Times New Roman" w:cs="Times New Roman"/>
                <w:sz w:val="18"/>
                <w:szCs w:val="18"/>
              </w:rPr>
              <w:t xml:space="preserve"> при взаимодействии с Покупателем</w:t>
            </w:r>
            <w:r w:rsidR="00B76D1D" w:rsidRPr="0011107D">
              <w:rPr>
                <w:rFonts w:ascii="Times New Roman" w:hAnsi="Times New Roman" w:cs="Times New Roman"/>
                <w:sz w:val="18"/>
                <w:szCs w:val="18"/>
              </w:rPr>
              <w:t xml:space="preserve">. </w:t>
            </w:r>
            <w:r w:rsidR="00915279" w:rsidRPr="0011107D">
              <w:rPr>
                <w:rFonts w:ascii="Times New Roman" w:hAnsi="Times New Roman" w:cs="Times New Roman"/>
                <w:sz w:val="18"/>
                <w:szCs w:val="18"/>
              </w:rPr>
              <w:t>Условия, помеченные звездочкой (*), являются обязательными к исполнению для Поставщика.</w:t>
            </w:r>
          </w:p>
        </w:tc>
        <w:tc>
          <w:tcPr>
            <w:tcW w:w="4111" w:type="dxa"/>
          </w:tcPr>
          <w:p w14:paraId="2AEC7F1F" w14:textId="37C9C27A" w:rsidR="00026E7C" w:rsidRPr="0011107D" w:rsidRDefault="00074D58" w:rsidP="00F044E3">
            <w:pPr>
              <w:pStyle w:val="a4"/>
              <w:numPr>
                <w:ilvl w:val="1"/>
                <w:numId w:val="34"/>
              </w:numPr>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By concluding this Agreement, the Supplier confirms that he has</w:t>
            </w:r>
            <w:r w:rsidR="00166472" w:rsidRPr="0011107D">
              <w:rPr>
                <w:rFonts w:ascii="Times New Roman" w:hAnsi="Times New Roman" w:cs="Times New Roman"/>
                <w:sz w:val="18"/>
                <w:szCs w:val="18"/>
                <w:lang w:val="en-US"/>
              </w:rPr>
              <w:t xml:space="preserve"> received and</w:t>
            </w:r>
            <w:r w:rsidRPr="0011107D">
              <w:rPr>
                <w:rFonts w:ascii="Times New Roman" w:hAnsi="Times New Roman" w:cs="Times New Roman"/>
                <w:sz w:val="18"/>
                <w:szCs w:val="18"/>
                <w:lang w:val="en-US"/>
              </w:rPr>
              <w:t xml:space="preserve"> been acquainted with all instructions of the Buyer, i</w:t>
            </w:r>
            <w:r w:rsidR="0019013F" w:rsidRPr="0011107D">
              <w:rPr>
                <w:rFonts w:ascii="Times New Roman" w:hAnsi="Times New Roman" w:cs="Times New Roman"/>
                <w:sz w:val="18"/>
                <w:szCs w:val="18"/>
                <w:lang w:val="en-US"/>
              </w:rPr>
              <w:t>n particular with Supplier’s manual</w:t>
            </w:r>
            <w:r w:rsidR="00BD0998" w:rsidRPr="0011107D">
              <w:rPr>
                <w:rFonts w:ascii="Times New Roman" w:hAnsi="Times New Roman" w:cs="Times New Roman"/>
                <w:sz w:val="18"/>
                <w:szCs w:val="18"/>
                <w:lang w:val="en-US"/>
              </w:rPr>
              <w:t xml:space="preserve"> and abides herewith</w:t>
            </w:r>
            <w:r w:rsidR="00154B43" w:rsidRPr="0011107D">
              <w:rPr>
                <w:rFonts w:ascii="Times New Roman" w:hAnsi="Times New Roman" w:cs="Times New Roman"/>
                <w:sz w:val="18"/>
                <w:szCs w:val="18"/>
                <w:lang w:val="en-US"/>
              </w:rPr>
              <w:t xml:space="preserve"> in cooperation with the Buyer</w:t>
            </w:r>
            <w:r w:rsidRPr="0011107D">
              <w:rPr>
                <w:rFonts w:ascii="Times New Roman" w:hAnsi="Times New Roman" w:cs="Times New Roman"/>
                <w:sz w:val="18"/>
                <w:szCs w:val="18"/>
                <w:lang w:val="en-US"/>
              </w:rPr>
              <w:t>.</w:t>
            </w:r>
            <w:r w:rsidR="00915279" w:rsidRPr="0011107D">
              <w:rPr>
                <w:sz w:val="18"/>
                <w:szCs w:val="18"/>
                <w:lang w:val="en-US"/>
              </w:rPr>
              <w:t xml:space="preserve"> </w:t>
            </w:r>
            <w:r w:rsidR="00915279" w:rsidRPr="0011107D">
              <w:rPr>
                <w:rFonts w:ascii="Times New Roman" w:hAnsi="Times New Roman" w:cs="Times New Roman"/>
                <w:sz w:val="18"/>
                <w:szCs w:val="18"/>
                <w:lang w:val="en-US"/>
              </w:rPr>
              <w:t>The clauses marked with an asterisk (*) are binding for the Supplier.</w:t>
            </w:r>
          </w:p>
        </w:tc>
      </w:tr>
      <w:tr w:rsidR="00026E7C" w:rsidRPr="00F51F61" w14:paraId="6E965408" w14:textId="77777777" w:rsidTr="002D3E88">
        <w:tc>
          <w:tcPr>
            <w:tcW w:w="5495" w:type="dxa"/>
            <w:gridSpan w:val="3"/>
          </w:tcPr>
          <w:p w14:paraId="13BEFEE7" w14:textId="1359AAD9" w:rsidR="00AE43EC" w:rsidRPr="0011107D" w:rsidRDefault="00B76D1D" w:rsidP="00AE43EC">
            <w:pPr>
              <w:jc w:val="both"/>
              <w:rPr>
                <w:rFonts w:ascii="Times New Roman" w:hAnsi="Times New Roman" w:cs="Times New Roman"/>
                <w:sz w:val="18"/>
                <w:szCs w:val="18"/>
              </w:rPr>
            </w:pPr>
            <w:r w:rsidRPr="0011107D">
              <w:rPr>
                <w:rFonts w:ascii="Times New Roman" w:hAnsi="Times New Roman" w:cs="Times New Roman"/>
                <w:sz w:val="18"/>
                <w:szCs w:val="18"/>
              </w:rPr>
              <w:t>2.</w:t>
            </w:r>
            <w:r w:rsidR="0085175C" w:rsidRPr="0011107D">
              <w:rPr>
                <w:rFonts w:ascii="Times New Roman" w:hAnsi="Times New Roman" w:cs="Times New Roman"/>
                <w:sz w:val="18"/>
                <w:szCs w:val="18"/>
              </w:rPr>
              <w:t>10</w:t>
            </w:r>
            <w:r w:rsidRPr="0011107D">
              <w:rPr>
                <w:rFonts w:ascii="Times New Roman" w:hAnsi="Times New Roman" w:cs="Times New Roman"/>
                <w:sz w:val="18"/>
                <w:szCs w:val="18"/>
              </w:rPr>
              <w:t xml:space="preserve">. </w:t>
            </w:r>
            <w:r w:rsidR="00AE43EC" w:rsidRPr="0011107D">
              <w:rPr>
                <w:rFonts w:ascii="Times New Roman" w:hAnsi="Times New Roman" w:cs="Times New Roman"/>
                <w:sz w:val="18"/>
                <w:szCs w:val="18"/>
              </w:rPr>
              <w:t xml:space="preserve">В случае возникновения риска привлечения Покупателя к ответственности вследствие несоответствия товара (фальсификации, качества, маркировки, товаросопроводительных документов и т.п.) требованиям законодательства или настоящего Договора, возникшего по вине Поставщика (производителя), и такое несоответствие очевидно или подтверждено заключением независимой экспертизы, Покупатель вправе привлечь Поставщика к участию в процессе, а Поставщик обязан вступить в начатое дело на стороне Покупателя. Поставщик обязан оказывать Покупателю содействие в защите прав Покупателя, в том числе представлять Покупателю все необходимые документы по первому требованию. </w:t>
            </w:r>
          </w:p>
          <w:p w14:paraId="214597FF" w14:textId="77777777" w:rsidR="00AE43EC" w:rsidRPr="0011107D" w:rsidRDefault="00AE43EC" w:rsidP="00AE43EC">
            <w:pPr>
              <w:jc w:val="both"/>
              <w:rPr>
                <w:rFonts w:ascii="Times New Roman" w:hAnsi="Times New Roman" w:cs="Times New Roman"/>
                <w:sz w:val="18"/>
                <w:szCs w:val="18"/>
              </w:rPr>
            </w:pPr>
            <w:r w:rsidRPr="0011107D">
              <w:rPr>
                <w:rFonts w:ascii="Times New Roman" w:hAnsi="Times New Roman" w:cs="Times New Roman"/>
                <w:sz w:val="18"/>
                <w:szCs w:val="18"/>
              </w:rPr>
              <w:t xml:space="preserve">Поставщик обязан компенсировать Покупателю </w:t>
            </w:r>
            <w:r w:rsidR="00E812D4" w:rsidRPr="0011107D">
              <w:rPr>
                <w:rFonts w:ascii="Times New Roman" w:hAnsi="Times New Roman" w:cs="Times New Roman"/>
                <w:sz w:val="18"/>
                <w:szCs w:val="18"/>
              </w:rPr>
              <w:t>понесенный реальный ущерб</w:t>
            </w:r>
            <w:r w:rsidRPr="0011107D">
              <w:rPr>
                <w:rFonts w:ascii="Times New Roman" w:hAnsi="Times New Roman" w:cs="Times New Roman"/>
                <w:sz w:val="18"/>
                <w:szCs w:val="18"/>
              </w:rPr>
              <w:t xml:space="preserve"> и издержки, в т.ч. связанные с таким разбирательством, в случае, если будет доказано, что они явились следствием несоответствия товара требованиям законодательства или настоящего Договора, возникшего по вине поставщика (производителя). Поставщик также принимает на себя обязательство по компенсации расходов Покупателя на оплату проведенных испытаний и утилизации товаров.</w:t>
            </w:r>
          </w:p>
          <w:p w14:paraId="05E4CE55" w14:textId="77777777" w:rsidR="00AE43EC" w:rsidRPr="0011107D" w:rsidRDefault="00AE43EC" w:rsidP="00AE43EC">
            <w:pPr>
              <w:jc w:val="both"/>
              <w:rPr>
                <w:rFonts w:ascii="Times New Roman" w:hAnsi="Times New Roman" w:cs="Times New Roman"/>
                <w:sz w:val="18"/>
                <w:szCs w:val="18"/>
              </w:rPr>
            </w:pPr>
            <w:r w:rsidRPr="0011107D">
              <w:rPr>
                <w:rFonts w:ascii="Times New Roman" w:hAnsi="Times New Roman" w:cs="Times New Roman"/>
                <w:sz w:val="18"/>
                <w:szCs w:val="18"/>
              </w:rPr>
              <w:t xml:space="preserve">В случае если Покупатель будет привлечен к ответственности вследствие несоответствия товара нескольких поставщиков, </w:t>
            </w:r>
            <w:r w:rsidR="00DB76D9" w:rsidRPr="0011107D">
              <w:rPr>
                <w:rFonts w:ascii="Times New Roman" w:hAnsi="Times New Roman" w:cs="Times New Roman"/>
                <w:sz w:val="18"/>
                <w:szCs w:val="18"/>
              </w:rPr>
              <w:t>ущерб</w:t>
            </w:r>
            <w:r w:rsidRPr="0011107D">
              <w:rPr>
                <w:rFonts w:ascii="Times New Roman" w:hAnsi="Times New Roman" w:cs="Times New Roman"/>
                <w:sz w:val="18"/>
                <w:szCs w:val="18"/>
              </w:rPr>
              <w:t xml:space="preserve"> (в том числе штрафные санкции, примененные судебными/государственными органами) подлеж</w:t>
            </w:r>
            <w:r w:rsidR="004B1F00" w:rsidRPr="0011107D">
              <w:rPr>
                <w:rFonts w:ascii="Times New Roman" w:hAnsi="Times New Roman" w:cs="Times New Roman"/>
                <w:sz w:val="18"/>
                <w:szCs w:val="18"/>
              </w:rPr>
              <w:t>и</w:t>
            </w:r>
            <w:r w:rsidRPr="0011107D">
              <w:rPr>
                <w:rFonts w:ascii="Times New Roman" w:hAnsi="Times New Roman" w:cs="Times New Roman"/>
                <w:sz w:val="18"/>
                <w:szCs w:val="18"/>
              </w:rPr>
              <w:t>т распределению поровну между поставщиками, в товарах которых выявлено несоответствие (данное правило не применимо к случаям возмещения у</w:t>
            </w:r>
            <w:r w:rsidR="004B1F00" w:rsidRPr="0011107D">
              <w:rPr>
                <w:rFonts w:ascii="Times New Roman" w:hAnsi="Times New Roman" w:cs="Times New Roman"/>
                <w:sz w:val="18"/>
                <w:szCs w:val="18"/>
              </w:rPr>
              <w:t>щерба</w:t>
            </w:r>
            <w:r w:rsidRPr="0011107D">
              <w:rPr>
                <w:rFonts w:ascii="Times New Roman" w:hAnsi="Times New Roman" w:cs="Times New Roman"/>
                <w:sz w:val="18"/>
                <w:szCs w:val="18"/>
              </w:rPr>
              <w:t>, возникающ</w:t>
            </w:r>
            <w:r w:rsidR="004B1F00" w:rsidRPr="0011107D">
              <w:rPr>
                <w:rFonts w:ascii="Times New Roman" w:hAnsi="Times New Roman" w:cs="Times New Roman"/>
                <w:sz w:val="18"/>
                <w:szCs w:val="18"/>
              </w:rPr>
              <w:t>его</w:t>
            </w:r>
            <w:r w:rsidRPr="0011107D">
              <w:rPr>
                <w:rFonts w:ascii="Times New Roman" w:hAnsi="Times New Roman" w:cs="Times New Roman"/>
                <w:sz w:val="18"/>
                <w:szCs w:val="18"/>
              </w:rPr>
              <w:t xml:space="preserve"> в связи с утилизацией товаров).</w:t>
            </w:r>
          </w:p>
          <w:p w14:paraId="35CC4B4D" w14:textId="77777777" w:rsidR="00026E7C" w:rsidRPr="0011107D" w:rsidRDefault="00AE43EC" w:rsidP="004B1F00">
            <w:pPr>
              <w:jc w:val="both"/>
              <w:rPr>
                <w:rFonts w:ascii="Times New Roman" w:hAnsi="Times New Roman" w:cs="Times New Roman"/>
                <w:sz w:val="18"/>
                <w:szCs w:val="18"/>
              </w:rPr>
            </w:pPr>
            <w:r w:rsidRPr="0011107D">
              <w:rPr>
                <w:rFonts w:ascii="Times New Roman" w:hAnsi="Times New Roman" w:cs="Times New Roman"/>
                <w:sz w:val="18"/>
                <w:szCs w:val="18"/>
              </w:rPr>
              <w:t xml:space="preserve">После получения Поставщиком претензии на компенсацию </w:t>
            </w:r>
            <w:r w:rsidR="004B1F00" w:rsidRPr="0011107D">
              <w:rPr>
                <w:rFonts w:ascii="Times New Roman" w:hAnsi="Times New Roman" w:cs="Times New Roman"/>
                <w:sz w:val="18"/>
                <w:szCs w:val="18"/>
              </w:rPr>
              <w:t>ущерба</w:t>
            </w:r>
            <w:r w:rsidRPr="0011107D">
              <w:rPr>
                <w:rFonts w:ascii="Times New Roman" w:hAnsi="Times New Roman" w:cs="Times New Roman"/>
                <w:sz w:val="18"/>
                <w:szCs w:val="18"/>
              </w:rPr>
              <w:t xml:space="preserve"> с подтверждающими документами, Поставщик вправе в течение 20 (двадцати) календарных дней направить Покупателю мотивированные возражения. В случае если в указанный срок Поставщик направит Покупателю такие возражения, Стороны обязуются вступить в переговоры. В случае если в определенный настоящим пунктом срок возражения не были направлены, Поставщик считается признавшим обоснованность претензии и согласившимся с возмещением </w:t>
            </w:r>
            <w:r w:rsidR="004B1F00" w:rsidRPr="0011107D">
              <w:rPr>
                <w:rFonts w:ascii="Times New Roman" w:hAnsi="Times New Roman" w:cs="Times New Roman"/>
                <w:sz w:val="18"/>
                <w:szCs w:val="18"/>
              </w:rPr>
              <w:t>ущерба</w:t>
            </w:r>
            <w:r w:rsidRPr="0011107D">
              <w:rPr>
                <w:rFonts w:ascii="Times New Roman" w:hAnsi="Times New Roman" w:cs="Times New Roman"/>
                <w:sz w:val="18"/>
                <w:szCs w:val="18"/>
              </w:rPr>
              <w:t>.</w:t>
            </w:r>
          </w:p>
        </w:tc>
        <w:tc>
          <w:tcPr>
            <w:tcW w:w="4111" w:type="dxa"/>
          </w:tcPr>
          <w:p w14:paraId="79719A31" w14:textId="69F5436C" w:rsidR="00D43640" w:rsidRPr="0011107D" w:rsidRDefault="00FB5772" w:rsidP="00E812D4">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2.</w:t>
            </w:r>
            <w:r w:rsidR="0085175C" w:rsidRPr="0011107D">
              <w:rPr>
                <w:rFonts w:ascii="Times New Roman" w:hAnsi="Times New Roman" w:cs="Times New Roman"/>
                <w:sz w:val="18"/>
                <w:szCs w:val="18"/>
                <w:lang w:val="en-US"/>
              </w:rPr>
              <w:t>10</w:t>
            </w:r>
            <w:r w:rsidRPr="0011107D">
              <w:rPr>
                <w:rFonts w:ascii="Times New Roman" w:hAnsi="Times New Roman" w:cs="Times New Roman"/>
                <w:sz w:val="18"/>
                <w:szCs w:val="18"/>
                <w:lang w:val="en-US"/>
              </w:rPr>
              <w:t>.</w:t>
            </w:r>
            <w:r w:rsidR="00D43640" w:rsidRPr="0011107D">
              <w:rPr>
                <w:rFonts w:ascii="Times New Roman" w:hAnsi="Times New Roman" w:cs="Times New Roman"/>
                <w:sz w:val="18"/>
                <w:szCs w:val="18"/>
                <w:lang w:val="en-US"/>
              </w:rPr>
              <w:t xml:space="preserve">     </w:t>
            </w:r>
            <w:r w:rsidR="00C06540" w:rsidRPr="0011107D">
              <w:rPr>
                <w:rFonts w:ascii="Times New Roman" w:hAnsi="Times New Roman" w:cs="Times New Roman"/>
                <w:sz w:val="18"/>
                <w:szCs w:val="18"/>
                <w:lang w:val="en-US"/>
              </w:rPr>
              <w:t>If there is a risk of the Buyer being held liable for non-conformity of goods</w:t>
            </w:r>
            <w:r w:rsidR="00D43640" w:rsidRPr="0011107D">
              <w:rPr>
                <w:rFonts w:ascii="Times New Roman" w:hAnsi="Times New Roman" w:cs="Times New Roman"/>
                <w:sz w:val="18"/>
                <w:szCs w:val="18"/>
                <w:lang w:val="en-US"/>
              </w:rPr>
              <w:t xml:space="preserve"> (in terms of quality, labeling, documents, adulteration, etc.) to the requirements se</w:t>
            </w:r>
            <w:r w:rsidR="005A3B97" w:rsidRPr="0011107D">
              <w:rPr>
                <w:rFonts w:ascii="Times New Roman" w:hAnsi="Times New Roman" w:cs="Times New Roman"/>
                <w:sz w:val="18"/>
                <w:szCs w:val="18"/>
                <w:lang w:val="en-US"/>
              </w:rPr>
              <w:t xml:space="preserve">t by legislation or this </w:t>
            </w:r>
            <w:r w:rsidR="00D43640" w:rsidRPr="0011107D">
              <w:rPr>
                <w:rFonts w:ascii="Times New Roman" w:hAnsi="Times New Roman" w:cs="Times New Roman"/>
                <w:sz w:val="18"/>
                <w:szCs w:val="18"/>
                <w:lang w:val="en-US"/>
              </w:rPr>
              <w:t>Contract, [the risk] arisen due to the Supplier’s (Producer’s) fault, and the nonconformity</w:t>
            </w:r>
            <w:r w:rsidR="00C06540" w:rsidRPr="0011107D">
              <w:rPr>
                <w:rFonts w:ascii="Times New Roman" w:hAnsi="Times New Roman" w:cs="Times New Roman"/>
                <w:sz w:val="18"/>
                <w:szCs w:val="18"/>
                <w:lang w:val="en-US"/>
              </w:rPr>
              <w:t xml:space="preserve"> is evident or confirmed by conc</w:t>
            </w:r>
            <w:r w:rsidR="00D43640" w:rsidRPr="0011107D">
              <w:rPr>
                <w:rFonts w:ascii="Times New Roman" w:hAnsi="Times New Roman" w:cs="Times New Roman"/>
                <w:sz w:val="18"/>
                <w:szCs w:val="18"/>
                <w:lang w:val="en-US"/>
              </w:rPr>
              <w:t>lusion of independent experts, the Buyer shall have the right to bring the Supplier to the proceedings, and the Supplier is obliged to join the proceedings on the Buyer’s side. The Supplier is to provide assistance to the Buyer including prompt submission of all necessary documents upon the Buyer’s first request.</w:t>
            </w:r>
            <w:r w:rsidR="00FE5E07" w:rsidRPr="0011107D">
              <w:rPr>
                <w:rFonts w:ascii="Times New Roman" w:hAnsi="Times New Roman" w:cs="Times New Roman"/>
                <w:sz w:val="18"/>
                <w:szCs w:val="18"/>
                <w:lang w:val="en-US"/>
              </w:rPr>
              <w:t xml:space="preserve"> </w:t>
            </w:r>
            <w:r w:rsidR="00D43640" w:rsidRPr="0011107D">
              <w:rPr>
                <w:rFonts w:ascii="Times New Roman" w:hAnsi="Times New Roman" w:cs="Times New Roman"/>
                <w:sz w:val="18"/>
                <w:szCs w:val="18"/>
                <w:lang w:val="en-US"/>
              </w:rPr>
              <w:t xml:space="preserve"> </w:t>
            </w:r>
          </w:p>
          <w:p w14:paraId="1635461C" w14:textId="77777777" w:rsidR="00D43640" w:rsidRPr="0011107D" w:rsidRDefault="00D43640" w:rsidP="00E812D4">
            <w:pPr>
              <w:jc w:val="both"/>
              <w:rPr>
                <w:rFonts w:ascii="Times New Roman" w:hAnsi="Times New Roman" w:cs="Times New Roman"/>
                <w:sz w:val="18"/>
                <w:szCs w:val="18"/>
                <w:lang w:val="en-US"/>
              </w:rPr>
            </w:pPr>
          </w:p>
          <w:p w14:paraId="14CF60D7" w14:textId="77777777" w:rsidR="00D43640" w:rsidRPr="0011107D" w:rsidRDefault="00D43640" w:rsidP="00E812D4">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Supplier is obliged to compensate </w:t>
            </w:r>
            <w:r w:rsidR="00E812D4" w:rsidRPr="0011107D">
              <w:rPr>
                <w:rFonts w:ascii="Times New Roman" w:hAnsi="Times New Roman" w:cs="Times New Roman"/>
                <w:sz w:val="18"/>
                <w:szCs w:val="18"/>
                <w:lang w:val="en-US"/>
              </w:rPr>
              <w:t>actual damage</w:t>
            </w:r>
            <w:r w:rsidRPr="0011107D">
              <w:rPr>
                <w:rFonts w:ascii="Times New Roman" w:hAnsi="Times New Roman" w:cs="Times New Roman"/>
                <w:sz w:val="18"/>
                <w:szCs w:val="18"/>
                <w:lang w:val="en-US"/>
              </w:rPr>
              <w:t xml:space="preserve"> and losses incl. caused by such proceedings in case it is proved that they are caused by nonconformity of the goods to the requirements s</w:t>
            </w:r>
            <w:r w:rsidR="00DD3A28" w:rsidRPr="0011107D">
              <w:rPr>
                <w:rFonts w:ascii="Times New Roman" w:hAnsi="Times New Roman" w:cs="Times New Roman"/>
                <w:sz w:val="18"/>
                <w:szCs w:val="18"/>
                <w:lang w:val="en-US"/>
              </w:rPr>
              <w:t>et by legislation or this</w:t>
            </w:r>
            <w:r w:rsidRPr="0011107D">
              <w:rPr>
                <w:rFonts w:ascii="Times New Roman" w:hAnsi="Times New Roman" w:cs="Times New Roman"/>
                <w:sz w:val="18"/>
                <w:szCs w:val="18"/>
                <w:lang w:val="en-US"/>
              </w:rPr>
              <w:t xml:space="preserve"> Contract due to the Supplier’s (Producer’s) fault. The Supplier also shall compensate the Buyer costs for testing and utilization of such goods.</w:t>
            </w:r>
          </w:p>
          <w:p w14:paraId="72C2C236" w14:textId="77777777" w:rsidR="00D43640" w:rsidRPr="0011107D" w:rsidRDefault="00D43640" w:rsidP="00E812D4">
            <w:pPr>
              <w:jc w:val="both"/>
              <w:rPr>
                <w:rFonts w:ascii="Times New Roman" w:hAnsi="Times New Roman" w:cs="Times New Roman"/>
                <w:sz w:val="18"/>
                <w:szCs w:val="18"/>
                <w:lang w:val="en-US"/>
              </w:rPr>
            </w:pPr>
          </w:p>
          <w:p w14:paraId="34A194F8" w14:textId="77777777" w:rsidR="00D43640" w:rsidRPr="0011107D" w:rsidRDefault="00D43640" w:rsidP="00E812D4">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In case the Buyer is brought to liability in consequence of nonconformity of the goods of some suppliers, the losses (incl. penalties applied by court/state authorities) shall be distributed in equal parts between suppliers which supplied defected goods (this rule shall not applied for losses regarding destroy of goods).</w:t>
            </w:r>
          </w:p>
          <w:p w14:paraId="35DCB19B" w14:textId="77777777" w:rsidR="00026E7C" w:rsidRPr="0011107D" w:rsidRDefault="00D43640" w:rsidP="00E812D4">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After receiving of claim for compensation of damages with confirming documentation the Supplier shall have the right to submit during 20 (Twenty) days to the Buyer motivated objections against such claim. If within mentioned period the Supplier provides the Buyer with such objections, the Parties shall enter into negotiations. If within the period specified in the present point objections were not provided to the Buyer, the Supplier shall be deemed as confirmed reasonableness of claims and agreed with compensation of claims.</w:t>
            </w:r>
          </w:p>
        </w:tc>
      </w:tr>
      <w:tr w:rsidR="00EA273F" w:rsidRPr="00F51F61" w14:paraId="142CDDBB" w14:textId="77777777" w:rsidTr="002D3E88">
        <w:tc>
          <w:tcPr>
            <w:tcW w:w="5495" w:type="dxa"/>
            <w:gridSpan w:val="3"/>
          </w:tcPr>
          <w:p w14:paraId="1822B71C" w14:textId="77777777" w:rsidR="00EA273F" w:rsidRPr="0011107D" w:rsidRDefault="00AA4948" w:rsidP="00F044E3">
            <w:pPr>
              <w:pStyle w:val="a4"/>
              <w:numPr>
                <w:ilvl w:val="1"/>
                <w:numId w:val="17"/>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Во всех случаях, когда привлечение Покупателя к ответственности по товарам, поставленным во исполнение настоящего Договора, происходит не по вине Покупателя, Поставщик обязан возместить  Покупателю все суммы, взысканные судом с Покупателя, все судебные расходы/штрафные санкции, подлежащие возмещению Покупателем, а также все понесенные Покупателем документально подтвержденные убытки в течение 10 дней с момента получения соответствующего требования от Покупателя.</w:t>
            </w:r>
          </w:p>
        </w:tc>
        <w:tc>
          <w:tcPr>
            <w:tcW w:w="4111" w:type="dxa"/>
          </w:tcPr>
          <w:p w14:paraId="06D77EEC" w14:textId="77777777" w:rsidR="00EA273F" w:rsidRPr="0011107D" w:rsidRDefault="00EA273F" w:rsidP="00F044E3">
            <w:pPr>
              <w:pStyle w:val="a4"/>
              <w:numPr>
                <w:ilvl w:val="1"/>
                <w:numId w:val="57"/>
              </w:numPr>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In any case when the Buyer is held liable for a violation related to goods supplied hereunder and not through the Buyer’s fault, the Supplier shall reimburse the Buyer all the expenses awarded by the court as well as the court fees/penalties and documentary proved damages incurred by the Buyer within 10 days from the date of receiving the respective claim.</w:t>
            </w:r>
          </w:p>
        </w:tc>
      </w:tr>
      <w:tr w:rsidR="00026E7C" w:rsidRPr="00F51F61" w14:paraId="1B5E2305" w14:textId="77777777" w:rsidTr="002D3E88">
        <w:tc>
          <w:tcPr>
            <w:tcW w:w="5495" w:type="dxa"/>
            <w:gridSpan w:val="3"/>
          </w:tcPr>
          <w:p w14:paraId="1843190A" w14:textId="0128738F" w:rsidR="00772250" w:rsidRPr="0011107D" w:rsidRDefault="004B1F00" w:rsidP="00772250">
            <w:pPr>
              <w:jc w:val="both"/>
              <w:rPr>
                <w:rFonts w:ascii="Times New Roman" w:hAnsi="Times New Roman" w:cs="Times New Roman"/>
                <w:sz w:val="18"/>
                <w:szCs w:val="18"/>
              </w:rPr>
            </w:pPr>
            <w:r w:rsidRPr="0011107D">
              <w:rPr>
                <w:rFonts w:ascii="Times New Roman" w:hAnsi="Times New Roman" w:cs="Times New Roman"/>
                <w:sz w:val="18"/>
                <w:szCs w:val="18"/>
              </w:rPr>
              <w:t>2.1</w:t>
            </w:r>
            <w:r w:rsidR="00E53877" w:rsidRPr="0011107D">
              <w:rPr>
                <w:rFonts w:ascii="Times New Roman" w:hAnsi="Times New Roman" w:cs="Times New Roman"/>
                <w:sz w:val="18"/>
                <w:szCs w:val="18"/>
              </w:rPr>
              <w:t>2</w:t>
            </w:r>
            <w:r w:rsidR="00AA4948" w:rsidRPr="0011107D">
              <w:rPr>
                <w:rFonts w:ascii="Times New Roman" w:hAnsi="Times New Roman" w:cs="Times New Roman"/>
                <w:sz w:val="18"/>
                <w:szCs w:val="18"/>
              </w:rPr>
              <w:t xml:space="preserve">. </w:t>
            </w:r>
            <w:r w:rsidR="00772250" w:rsidRPr="0011107D">
              <w:rPr>
                <w:rFonts w:ascii="Times New Roman" w:hAnsi="Times New Roman" w:cs="Times New Roman"/>
                <w:sz w:val="18"/>
                <w:szCs w:val="18"/>
              </w:rPr>
              <w:t>Поставщик гарантирует, что поставляемые товары ввезены на территорию РФ в соответствии с требованиями таможенного законодательства. В случае выявления товаров, ввезенных с нарушением таможенного законодательства, Поставщик обязуется возместить Покупателю расходы по оплате таможенных платежей и иные расходы, связанные с такими нарушениями, в частности</w:t>
            </w:r>
            <w:r w:rsidR="0078104A" w:rsidRPr="0011107D">
              <w:rPr>
                <w:rFonts w:ascii="Times New Roman" w:hAnsi="Times New Roman" w:cs="Times New Roman"/>
                <w:sz w:val="18"/>
                <w:szCs w:val="18"/>
              </w:rPr>
              <w:t>,</w:t>
            </w:r>
            <w:r w:rsidR="00772250" w:rsidRPr="0011107D">
              <w:rPr>
                <w:rFonts w:ascii="Times New Roman" w:hAnsi="Times New Roman" w:cs="Times New Roman"/>
                <w:sz w:val="18"/>
                <w:szCs w:val="18"/>
              </w:rPr>
              <w:t xml:space="preserve"> расходы, связанные с таможенным декларированием таких товаров, а в случае, если товар будет изъят таможенным органом для реализации, уничтожения или утилизации, также стоимость такого товара. </w:t>
            </w:r>
          </w:p>
          <w:p w14:paraId="612460C2" w14:textId="1A268E5E" w:rsidR="00772250" w:rsidRPr="0011107D" w:rsidRDefault="00772250" w:rsidP="00772250">
            <w:pPr>
              <w:jc w:val="both"/>
              <w:rPr>
                <w:rFonts w:ascii="Times New Roman" w:hAnsi="Times New Roman" w:cs="Times New Roman"/>
                <w:sz w:val="18"/>
                <w:szCs w:val="18"/>
              </w:rPr>
            </w:pPr>
            <w:r w:rsidRPr="0011107D">
              <w:rPr>
                <w:rFonts w:ascii="Times New Roman" w:hAnsi="Times New Roman" w:cs="Times New Roman"/>
                <w:sz w:val="18"/>
                <w:szCs w:val="18"/>
              </w:rPr>
              <w:lastRenderedPageBreak/>
              <w:t>При условии осуществления Покупателем таможенного декларирования товара, ввезенного с нарушениями таможенного законодательства, Покупатель вправе требовать возврата или утилизации такого товара за счет Поставщика в по</w:t>
            </w:r>
            <w:r w:rsidR="00162D52" w:rsidRPr="0011107D">
              <w:rPr>
                <w:rFonts w:ascii="Times New Roman" w:hAnsi="Times New Roman" w:cs="Times New Roman"/>
                <w:sz w:val="18"/>
                <w:szCs w:val="18"/>
              </w:rPr>
              <w:t>рядке, предусмотренном в п. 2.</w:t>
            </w:r>
            <w:r w:rsidR="008E1FB7" w:rsidRPr="0011107D">
              <w:rPr>
                <w:rFonts w:ascii="Times New Roman" w:hAnsi="Times New Roman" w:cs="Times New Roman"/>
                <w:sz w:val="18"/>
                <w:szCs w:val="18"/>
              </w:rPr>
              <w:t xml:space="preserve">8 </w:t>
            </w:r>
            <w:r w:rsidRPr="0011107D">
              <w:rPr>
                <w:rFonts w:ascii="Times New Roman" w:hAnsi="Times New Roman" w:cs="Times New Roman"/>
                <w:sz w:val="18"/>
                <w:szCs w:val="18"/>
              </w:rPr>
              <w:t>Договора.</w:t>
            </w:r>
          </w:p>
          <w:p w14:paraId="4BA0E14C" w14:textId="77777777" w:rsidR="00026E7C" w:rsidRPr="0011107D" w:rsidRDefault="00772250" w:rsidP="00772250">
            <w:pPr>
              <w:jc w:val="both"/>
              <w:rPr>
                <w:rFonts w:ascii="Times New Roman" w:hAnsi="Times New Roman" w:cs="Times New Roman"/>
                <w:sz w:val="18"/>
                <w:szCs w:val="18"/>
              </w:rPr>
            </w:pPr>
            <w:r w:rsidRPr="0011107D">
              <w:rPr>
                <w:rFonts w:ascii="Times New Roman" w:hAnsi="Times New Roman" w:cs="Times New Roman"/>
                <w:sz w:val="18"/>
                <w:szCs w:val="18"/>
              </w:rPr>
              <w:t>В случае привлечения Покупателя к административной ответственности Поставщик обязан возместить суммы штрафов, выплаченных Покупателем, а также расходы Покупателя, связанные с представлением интересов Покупателя в контролирующих органах, судах в связи с привлечением к ответственности за нарушения таможенного законодательства.</w:t>
            </w:r>
          </w:p>
        </w:tc>
        <w:tc>
          <w:tcPr>
            <w:tcW w:w="4111" w:type="dxa"/>
          </w:tcPr>
          <w:p w14:paraId="75EFECE2" w14:textId="77777777" w:rsidR="00162D52" w:rsidRPr="0011107D" w:rsidRDefault="001627BF" w:rsidP="00F044E3">
            <w:pPr>
              <w:pStyle w:val="a4"/>
              <w:numPr>
                <w:ilvl w:val="1"/>
                <w:numId w:val="57"/>
              </w:numPr>
              <w:ind w:left="34" w:hanging="34"/>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 xml:space="preserve">The Supplier hereby guarantees that delivered goods have been imported into the Russian Federation as required by the Russian customs law. In case of goods delivered with any violations of the customs regulations, the Supplier shall reimburse the Buyer for the costs of customs duties and other expenses incurred as a result of such violations, in particular, expenses on customs declaration of such goods and if goods are seized by the customs for sale, destruction or disposal, the Supplier shall also reimburse the Buyer for the total value of such goods. </w:t>
            </w:r>
          </w:p>
          <w:p w14:paraId="105F96DC" w14:textId="61E65B4C" w:rsidR="00162D52" w:rsidRPr="0011107D" w:rsidRDefault="001627BF" w:rsidP="00455496">
            <w:pPr>
              <w:ind w:left="34" w:hanging="34"/>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If the Buyer declares the goods imported with violation of the customs laws, the Buyer shall be entitled to ask for return or disposal of such goods at the Supplier’s expense under the procedure provided for in clause 2.</w:t>
            </w:r>
            <w:r w:rsidR="008E1FB7" w:rsidRPr="0011107D">
              <w:rPr>
                <w:rFonts w:ascii="Times New Roman" w:hAnsi="Times New Roman" w:cs="Times New Roman"/>
                <w:sz w:val="18"/>
                <w:szCs w:val="18"/>
                <w:lang w:val="en-US"/>
              </w:rPr>
              <w:t xml:space="preserve">8 </w:t>
            </w:r>
            <w:r w:rsidRPr="0011107D">
              <w:rPr>
                <w:rFonts w:ascii="Times New Roman" w:hAnsi="Times New Roman" w:cs="Times New Roman"/>
                <w:sz w:val="18"/>
                <w:szCs w:val="18"/>
                <w:lang w:val="en-US"/>
              </w:rPr>
              <w:t xml:space="preserve">of the Contract. </w:t>
            </w:r>
          </w:p>
          <w:p w14:paraId="3E2B3A08" w14:textId="77777777" w:rsidR="00026E7C" w:rsidRPr="0011107D" w:rsidRDefault="001627BF" w:rsidP="00455496">
            <w:pPr>
              <w:ind w:left="34" w:hanging="34"/>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In case of administ</w:t>
            </w:r>
            <w:r w:rsidR="00162D52" w:rsidRPr="0011107D">
              <w:rPr>
                <w:rFonts w:ascii="Times New Roman" w:hAnsi="Times New Roman" w:cs="Times New Roman"/>
                <w:sz w:val="18"/>
                <w:szCs w:val="18"/>
                <w:lang w:val="en-US"/>
              </w:rPr>
              <w:t>rative prosecution of the Buyer,</w:t>
            </w:r>
            <w:r w:rsidRPr="0011107D">
              <w:rPr>
                <w:rFonts w:ascii="Times New Roman" w:hAnsi="Times New Roman" w:cs="Times New Roman"/>
                <w:sz w:val="18"/>
                <w:szCs w:val="18"/>
                <w:lang w:val="en-US"/>
              </w:rPr>
              <w:t xml:space="preserve">  the Supplier shall reimburse the Buyer for the fees paid and the Buyer’s expenses associated with representing the Buyer’s interests in regulatory authorities and in court for violation of the customs laws.</w:t>
            </w:r>
          </w:p>
        </w:tc>
      </w:tr>
      <w:tr w:rsidR="00026E7C" w:rsidRPr="00F51F61" w14:paraId="3A89D6EA" w14:textId="77777777" w:rsidTr="002D3E88">
        <w:tc>
          <w:tcPr>
            <w:tcW w:w="5495" w:type="dxa"/>
            <w:gridSpan w:val="3"/>
          </w:tcPr>
          <w:p w14:paraId="05722FB1" w14:textId="77777777" w:rsidR="00026E7C" w:rsidRPr="0011107D" w:rsidRDefault="00540AFD" w:rsidP="00F044E3">
            <w:pPr>
              <w:pStyle w:val="a4"/>
              <w:numPr>
                <w:ilvl w:val="0"/>
                <w:numId w:val="57"/>
              </w:numPr>
              <w:jc w:val="center"/>
              <w:rPr>
                <w:rFonts w:ascii="Times New Roman" w:hAnsi="Times New Roman" w:cs="Times New Roman"/>
                <w:sz w:val="18"/>
                <w:szCs w:val="18"/>
              </w:rPr>
            </w:pPr>
            <w:r w:rsidRPr="0011107D">
              <w:rPr>
                <w:rFonts w:ascii="Times New Roman" w:hAnsi="Times New Roman" w:cs="Times New Roman"/>
                <w:sz w:val="18"/>
                <w:szCs w:val="18"/>
              </w:rPr>
              <w:lastRenderedPageBreak/>
              <w:t>ЦЕНА, РАСЧЕТЫ, ПОРЯДОК ОФОРМЛЕНИЯ УНИВЕРСАЛЬНОГО ПЕРЕДАТОЧНОГО ДОКУМЕНТА</w:t>
            </w:r>
          </w:p>
          <w:p w14:paraId="089C479C" w14:textId="45884E76" w:rsidR="00540AFD" w:rsidRPr="0011107D" w:rsidRDefault="00540AFD" w:rsidP="00540AFD">
            <w:pPr>
              <w:jc w:val="both"/>
              <w:rPr>
                <w:rFonts w:ascii="Times New Roman" w:hAnsi="Times New Roman" w:cs="Times New Roman"/>
                <w:sz w:val="18"/>
                <w:szCs w:val="18"/>
              </w:rPr>
            </w:pPr>
            <w:r w:rsidRPr="0011107D">
              <w:rPr>
                <w:rFonts w:ascii="Times New Roman" w:hAnsi="Times New Roman" w:cs="Times New Roman"/>
                <w:sz w:val="18"/>
                <w:szCs w:val="18"/>
              </w:rPr>
              <w:t xml:space="preserve">3.1. Если иное не согласовано сторонами, Поставщик обязуется поставлять товары, а Покупатель - принимать и оплачивать товары по ценам, указанным в Прейскуранте, </w:t>
            </w:r>
            <w:r w:rsidR="006F1BC0" w:rsidRPr="0011107D">
              <w:rPr>
                <w:rFonts w:ascii="Times New Roman" w:hAnsi="Times New Roman" w:cs="Times New Roman"/>
                <w:sz w:val="18"/>
                <w:szCs w:val="18"/>
              </w:rPr>
              <w:t>действующ</w:t>
            </w:r>
            <w:r w:rsidR="00EB2600" w:rsidRPr="0011107D">
              <w:rPr>
                <w:rFonts w:ascii="Times New Roman" w:hAnsi="Times New Roman" w:cs="Times New Roman"/>
                <w:sz w:val="18"/>
                <w:szCs w:val="18"/>
              </w:rPr>
              <w:t>е</w:t>
            </w:r>
            <w:r w:rsidR="006F1BC0" w:rsidRPr="0011107D">
              <w:rPr>
                <w:rFonts w:ascii="Times New Roman" w:hAnsi="Times New Roman" w:cs="Times New Roman"/>
                <w:sz w:val="18"/>
                <w:szCs w:val="18"/>
              </w:rPr>
              <w:t xml:space="preserve">м </w:t>
            </w:r>
            <w:r w:rsidRPr="0011107D">
              <w:rPr>
                <w:rFonts w:ascii="Times New Roman" w:hAnsi="Times New Roman" w:cs="Times New Roman"/>
                <w:sz w:val="18"/>
                <w:szCs w:val="18"/>
              </w:rPr>
              <w:t>в день размещения Покупателем соответствующего заказа</w:t>
            </w:r>
            <w:r w:rsidR="00351444" w:rsidRPr="0011107D">
              <w:rPr>
                <w:rFonts w:ascii="Times New Roman" w:hAnsi="Times New Roman" w:cs="Times New Roman"/>
                <w:sz w:val="18"/>
                <w:szCs w:val="18"/>
              </w:rPr>
              <w:t xml:space="preserve">, если иное не согласовано Сторонами в Приложении </w:t>
            </w:r>
            <w:r w:rsidR="005F2CAB" w:rsidRPr="0011107D">
              <w:rPr>
                <w:rFonts w:ascii="Times New Roman" w:hAnsi="Times New Roman" w:cs="Times New Roman"/>
                <w:sz w:val="18"/>
                <w:szCs w:val="18"/>
              </w:rPr>
              <w:t xml:space="preserve">2 </w:t>
            </w:r>
            <w:r w:rsidR="00351444" w:rsidRPr="0011107D">
              <w:rPr>
                <w:rFonts w:ascii="Times New Roman" w:hAnsi="Times New Roman" w:cs="Times New Roman"/>
                <w:sz w:val="18"/>
                <w:szCs w:val="18"/>
              </w:rPr>
              <w:t>к Договору</w:t>
            </w:r>
            <w:r w:rsidRPr="0011107D">
              <w:rPr>
                <w:rFonts w:ascii="Times New Roman" w:hAnsi="Times New Roman" w:cs="Times New Roman"/>
                <w:sz w:val="18"/>
                <w:szCs w:val="18"/>
              </w:rPr>
              <w:t>.</w:t>
            </w:r>
          </w:p>
          <w:p w14:paraId="6E73E8E3" w14:textId="174C0546" w:rsidR="00540AFD" w:rsidRPr="0011107D" w:rsidRDefault="00540AFD" w:rsidP="005F2CAB">
            <w:pPr>
              <w:jc w:val="both"/>
              <w:rPr>
                <w:rFonts w:ascii="Times New Roman" w:hAnsi="Times New Roman" w:cs="Times New Roman"/>
                <w:sz w:val="18"/>
                <w:szCs w:val="18"/>
              </w:rPr>
            </w:pPr>
            <w:r w:rsidRPr="0011107D">
              <w:rPr>
                <w:rFonts w:ascii="Times New Roman" w:hAnsi="Times New Roman" w:cs="Times New Roman"/>
                <w:sz w:val="18"/>
                <w:szCs w:val="18"/>
              </w:rPr>
              <w:t xml:space="preserve">В случае если товар поставляется по ценам, отличным от Прейскуранта (Приложение </w:t>
            </w:r>
            <w:r w:rsidR="005F2CAB" w:rsidRPr="0011107D">
              <w:rPr>
                <w:rFonts w:ascii="Times New Roman" w:hAnsi="Times New Roman" w:cs="Times New Roman"/>
                <w:sz w:val="18"/>
                <w:szCs w:val="18"/>
              </w:rPr>
              <w:t>1</w:t>
            </w:r>
            <w:r w:rsidRPr="0011107D">
              <w:rPr>
                <w:rFonts w:ascii="Times New Roman" w:hAnsi="Times New Roman" w:cs="Times New Roman"/>
                <w:sz w:val="18"/>
                <w:szCs w:val="18"/>
              </w:rPr>
              <w:t xml:space="preserve">), то Стороны подписывают Прейскурант по форме Приложения </w:t>
            </w:r>
            <w:r w:rsidR="005F2CAB" w:rsidRPr="0011107D">
              <w:rPr>
                <w:rFonts w:ascii="Times New Roman" w:hAnsi="Times New Roman" w:cs="Times New Roman"/>
                <w:sz w:val="18"/>
                <w:szCs w:val="18"/>
              </w:rPr>
              <w:t>1а</w:t>
            </w:r>
            <w:r w:rsidRPr="0011107D">
              <w:rPr>
                <w:rFonts w:ascii="Times New Roman" w:hAnsi="Times New Roman" w:cs="Times New Roman"/>
                <w:sz w:val="18"/>
                <w:szCs w:val="18"/>
              </w:rPr>
              <w:t xml:space="preserve">, с обязательным указанием срока действия цен, отличных от Прейскуранта (Приложение </w:t>
            </w:r>
            <w:r w:rsidR="005F2CAB" w:rsidRPr="0011107D">
              <w:rPr>
                <w:rFonts w:ascii="Times New Roman" w:hAnsi="Times New Roman" w:cs="Times New Roman"/>
                <w:sz w:val="18"/>
                <w:szCs w:val="18"/>
              </w:rPr>
              <w:t>1</w:t>
            </w:r>
            <w:r w:rsidRPr="0011107D">
              <w:rPr>
                <w:rFonts w:ascii="Times New Roman" w:hAnsi="Times New Roman" w:cs="Times New Roman"/>
                <w:sz w:val="18"/>
                <w:szCs w:val="18"/>
              </w:rPr>
              <w:t>).</w:t>
            </w:r>
          </w:p>
        </w:tc>
        <w:tc>
          <w:tcPr>
            <w:tcW w:w="4111" w:type="dxa"/>
          </w:tcPr>
          <w:p w14:paraId="6FBA35A9" w14:textId="77777777" w:rsidR="00026E7C" w:rsidRPr="0011107D" w:rsidRDefault="0006118A" w:rsidP="00797E1D">
            <w:pPr>
              <w:pStyle w:val="a4"/>
              <w:numPr>
                <w:ilvl w:val="0"/>
                <w:numId w:val="35"/>
              </w:numPr>
              <w:jc w:val="center"/>
              <w:rPr>
                <w:rFonts w:ascii="Times New Roman" w:hAnsi="Times New Roman" w:cs="Times New Roman"/>
                <w:sz w:val="18"/>
                <w:szCs w:val="18"/>
                <w:lang w:val="en-US"/>
              </w:rPr>
            </w:pPr>
            <w:r w:rsidRPr="0011107D">
              <w:rPr>
                <w:rFonts w:ascii="Times New Roman" w:hAnsi="Times New Roman" w:cs="Times New Roman"/>
                <w:sz w:val="18"/>
                <w:szCs w:val="18"/>
                <w:lang w:val="en-US"/>
              </w:rPr>
              <w:t>PRICE, PAYMENTS, ORDER OF ISSUING UNIVERSAL TRANSFER DOCUMENT</w:t>
            </w:r>
          </w:p>
          <w:p w14:paraId="55A9957F" w14:textId="77777777" w:rsidR="00FC4CA5" w:rsidRPr="0011107D" w:rsidRDefault="00FC4CA5" w:rsidP="00FC4CA5">
            <w:pPr>
              <w:pStyle w:val="a4"/>
              <w:rPr>
                <w:rFonts w:ascii="Times New Roman" w:hAnsi="Times New Roman" w:cs="Times New Roman"/>
                <w:sz w:val="18"/>
                <w:szCs w:val="18"/>
                <w:lang w:val="en-US"/>
              </w:rPr>
            </w:pPr>
          </w:p>
          <w:p w14:paraId="65D901C6" w14:textId="5A7314C9" w:rsidR="0006118A" w:rsidRPr="0011107D" w:rsidRDefault="0006118A" w:rsidP="00EF28A5">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3.1. If otherwise is not agreed by the Parties, the Supplier shall deliver, and the Buyer shall accept and pay for goods at prices specified in the Pricelist, being valid on the day, when the appropriate order is placed by the Buyer</w:t>
            </w:r>
            <w:r w:rsidR="00351444" w:rsidRPr="0011107D">
              <w:rPr>
                <w:rFonts w:ascii="Times New Roman" w:hAnsi="Times New Roman" w:cs="Times New Roman"/>
                <w:sz w:val="18"/>
                <w:szCs w:val="18"/>
                <w:lang w:val="en-US"/>
              </w:rPr>
              <w:t xml:space="preserve"> if otherwise is not agreed in Appendix </w:t>
            </w:r>
            <w:r w:rsidR="005F2CAB" w:rsidRPr="0011107D">
              <w:rPr>
                <w:rFonts w:ascii="Times New Roman" w:hAnsi="Times New Roman" w:cs="Times New Roman"/>
                <w:sz w:val="18"/>
                <w:szCs w:val="18"/>
                <w:lang w:val="en-US"/>
              </w:rPr>
              <w:t>2</w:t>
            </w:r>
            <w:r w:rsidRPr="0011107D">
              <w:rPr>
                <w:rFonts w:ascii="Times New Roman" w:hAnsi="Times New Roman" w:cs="Times New Roman"/>
                <w:sz w:val="18"/>
                <w:szCs w:val="18"/>
                <w:lang w:val="en-US"/>
              </w:rPr>
              <w:t>.</w:t>
            </w:r>
          </w:p>
          <w:p w14:paraId="51260490" w14:textId="2540783B" w:rsidR="0006118A" w:rsidRPr="0011107D" w:rsidRDefault="0006118A" w:rsidP="005F2CAB">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In case the goods shall be supplied at the price that differs from the Price-list (Appendix </w:t>
            </w:r>
            <w:r w:rsidR="005F2CAB" w:rsidRPr="0011107D">
              <w:rPr>
                <w:rFonts w:ascii="Times New Roman" w:hAnsi="Times New Roman" w:cs="Times New Roman"/>
                <w:sz w:val="18"/>
                <w:szCs w:val="18"/>
                <w:lang w:val="en-US"/>
              </w:rPr>
              <w:t>1</w:t>
            </w:r>
            <w:r w:rsidRPr="0011107D">
              <w:rPr>
                <w:rFonts w:ascii="Times New Roman" w:hAnsi="Times New Roman" w:cs="Times New Roman"/>
                <w:sz w:val="18"/>
                <w:szCs w:val="18"/>
                <w:lang w:val="en-US"/>
              </w:rPr>
              <w:t xml:space="preserve">) the Parties shall sign Price-list in accordance with Appendix </w:t>
            </w:r>
            <w:r w:rsidR="005F2CAB" w:rsidRPr="0011107D">
              <w:rPr>
                <w:rFonts w:ascii="Times New Roman" w:hAnsi="Times New Roman" w:cs="Times New Roman"/>
                <w:sz w:val="18"/>
                <w:szCs w:val="18"/>
                <w:lang w:val="en-US"/>
              </w:rPr>
              <w:t xml:space="preserve">1a </w:t>
            </w:r>
            <w:r w:rsidRPr="0011107D">
              <w:rPr>
                <w:rFonts w:ascii="Times New Roman" w:hAnsi="Times New Roman" w:cs="Times New Roman"/>
                <w:sz w:val="18"/>
                <w:szCs w:val="18"/>
                <w:lang w:val="en-US"/>
              </w:rPr>
              <w:t xml:space="preserve">with obligatory specification of the period of validity of such prices that differ from the Price-list (Appendix </w:t>
            </w:r>
            <w:r w:rsidR="005F2CAB" w:rsidRPr="0011107D">
              <w:rPr>
                <w:rFonts w:ascii="Times New Roman" w:hAnsi="Times New Roman" w:cs="Times New Roman"/>
                <w:sz w:val="18"/>
                <w:szCs w:val="18"/>
                <w:lang w:val="en-US"/>
              </w:rPr>
              <w:t>1</w:t>
            </w:r>
            <w:r w:rsidRPr="0011107D">
              <w:rPr>
                <w:rFonts w:ascii="Times New Roman" w:hAnsi="Times New Roman" w:cs="Times New Roman"/>
                <w:sz w:val="18"/>
                <w:szCs w:val="18"/>
                <w:lang w:val="en-US"/>
              </w:rPr>
              <w:t>).</w:t>
            </w:r>
          </w:p>
        </w:tc>
      </w:tr>
      <w:tr w:rsidR="00026E7C" w:rsidRPr="00F51F61" w14:paraId="71D5836D" w14:textId="77777777" w:rsidTr="002D3E88">
        <w:tc>
          <w:tcPr>
            <w:tcW w:w="5495" w:type="dxa"/>
            <w:gridSpan w:val="3"/>
          </w:tcPr>
          <w:p w14:paraId="5506973D" w14:textId="77777777" w:rsidR="00A33A9E" w:rsidRPr="0011107D" w:rsidRDefault="00FB2FF4" w:rsidP="0027035B">
            <w:pPr>
              <w:jc w:val="both"/>
              <w:rPr>
                <w:rFonts w:ascii="Times New Roman" w:hAnsi="Times New Roman" w:cs="Times New Roman"/>
                <w:sz w:val="18"/>
                <w:szCs w:val="18"/>
              </w:rPr>
            </w:pPr>
            <w:r w:rsidRPr="0011107D">
              <w:rPr>
                <w:rFonts w:ascii="Times New Roman" w:hAnsi="Times New Roman" w:cs="Times New Roman"/>
                <w:sz w:val="18"/>
                <w:szCs w:val="18"/>
              </w:rPr>
              <w:t xml:space="preserve">3.2. </w:t>
            </w:r>
            <w:r w:rsidR="00A33A9E" w:rsidRPr="0011107D">
              <w:rPr>
                <w:rFonts w:ascii="Times New Roman" w:hAnsi="Times New Roman" w:cs="Times New Roman"/>
                <w:sz w:val="18"/>
                <w:szCs w:val="18"/>
              </w:rPr>
              <w:t>Поставщик вправе с согласия Покупателя изменить перечень поставляемых товаров и цены на них. Для этого Поставщик направляет проект нового Прейскуранта с указанием причин изменения цен и процента изменения в адрес Покупателя.</w:t>
            </w:r>
            <w:r w:rsidR="00BF48AC" w:rsidRPr="0011107D">
              <w:rPr>
                <w:rFonts w:ascii="Times New Roman" w:hAnsi="Times New Roman" w:cs="Times New Roman"/>
                <w:sz w:val="18"/>
                <w:szCs w:val="18"/>
              </w:rPr>
              <w:t xml:space="preserve"> </w:t>
            </w:r>
            <w:r w:rsidR="00A33A9E" w:rsidRPr="0011107D">
              <w:rPr>
                <w:rFonts w:ascii="Times New Roman" w:hAnsi="Times New Roman" w:cs="Times New Roman"/>
                <w:sz w:val="18"/>
                <w:szCs w:val="18"/>
              </w:rPr>
              <w:t xml:space="preserve">Покупатель обязан в течение 30 (тридцати) дней, а в случае, если изменения в Прейскуранте касаются товаров Поставщика, включенных в журналы и листовки Покупателя – то в течение 60 (шестидесяти) дней со дня получения проекта нового Прейскуранта рассмотреть его и предоставить ответ о возможности принятия /отклонения предлагаемых изменений. В случае принятия нового Прейскуранта Покупателем Поставщик обязан в разумный срок с даты получения подтверждения о его принятии предоставить Покупателю подписанный им новый Прейскурант на бумажном носителе, а также в электронной форме в формате Excel (для внесения данных в систему учета товарных запасов Покупателя MMS). Данные на бумажном и электронном носителе должны быть идентичны, обязательно должна быть указана следующая информация: артикулы МГБ, штрих-код товара, наименование товара, а дата вступления прейскуранта в силу должна оставаться незаполненной (она проставляется Покупателем при внесении данных в систему MMS). Новый Прейскурант вступает в силу только после его подписания Сторонами. </w:t>
            </w:r>
          </w:p>
          <w:p w14:paraId="78E4DCE4" w14:textId="0A9E8E37" w:rsidR="00026E7C" w:rsidRPr="0011107D" w:rsidRDefault="00A33A9E" w:rsidP="003F3AF0">
            <w:pPr>
              <w:jc w:val="both"/>
              <w:rPr>
                <w:rFonts w:ascii="Times New Roman" w:hAnsi="Times New Roman" w:cs="Times New Roman"/>
                <w:sz w:val="18"/>
                <w:szCs w:val="18"/>
              </w:rPr>
            </w:pPr>
            <w:r w:rsidRPr="0011107D">
              <w:rPr>
                <w:rFonts w:ascii="Times New Roman" w:hAnsi="Times New Roman" w:cs="Times New Roman"/>
                <w:sz w:val="18"/>
                <w:szCs w:val="18"/>
              </w:rPr>
              <w:t xml:space="preserve">В случае отклонения Покупателем проекта нового Прейскуранта Поставщик вправе отказаться от исполнения Договора в части поставки соответствующих артикулов, изменение цен по которым было отклонено Покупателем, уведомив об </w:t>
            </w:r>
            <w:r w:rsidR="00102610" w:rsidRPr="0011107D">
              <w:rPr>
                <w:rFonts w:ascii="Times New Roman" w:hAnsi="Times New Roman" w:cs="Times New Roman"/>
                <w:sz w:val="18"/>
                <w:szCs w:val="18"/>
              </w:rPr>
              <w:t>этом Покупателя</w:t>
            </w:r>
            <w:r w:rsidRPr="0011107D">
              <w:rPr>
                <w:rFonts w:ascii="Times New Roman" w:hAnsi="Times New Roman" w:cs="Times New Roman"/>
                <w:sz w:val="18"/>
                <w:szCs w:val="18"/>
              </w:rPr>
              <w:t xml:space="preserve"> не менее чем за </w:t>
            </w:r>
            <w:r w:rsidR="003F3AF0" w:rsidRPr="0011107D">
              <w:rPr>
                <w:rFonts w:ascii="Times New Roman" w:hAnsi="Times New Roman" w:cs="Times New Roman"/>
                <w:sz w:val="18"/>
                <w:szCs w:val="18"/>
              </w:rPr>
              <w:t>1 (один) месяц</w:t>
            </w:r>
            <w:r w:rsidRPr="0011107D">
              <w:rPr>
                <w:rFonts w:ascii="Times New Roman" w:hAnsi="Times New Roman" w:cs="Times New Roman"/>
                <w:sz w:val="18"/>
                <w:szCs w:val="18"/>
              </w:rPr>
              <w:t xml:space="preserve"> до предполагаемой даты прекращения поставок</w:t>
            </w:r>
            <w:r w:rsidR="00DD73C4" w:rsidRPr="0011107D">
              <w:rPr>
                <w:rFonts w:ascii="Times New Roman" w:hAnsi="Times New Roman" w:cs="Times New Roman"/>
                <w:sz w:val="18"/>
                <w:szCs w:val="18"/>
              </w:rPr>
              <w:t xml:space="preserve"> и не ранее даты заявленного Поставщиком изменения цены</w:t>
            </w:r>
            <w:r w:rsidRPr="0011107D">
              <w:rPr>
                <w:rFonts w:ascii="Times New Roman" w:hAnsi="Times New Roman" w:cs="Times New Roman"/>
                <w:sz w:val="18"/>
                <w:szCs w:val="18"/>
              </w:rPr>
              <w:t>. Уведомление направляется по почте заказным письмом с уведомлением о вручении.</w:t>
            </w:r>
          </w:p>
          <w:p w14:paraId="7EFB1FF2" w14:textId="77777777" w:rsidR="003F3AF0" w:rsidRPr="0011107D" w:rsidRDefault="003F3AF0" w:rsidP="003F3AF0">
            <w:pPr>
              <w:jc w:val="both"/>
              <w:rPr>
                <w:rFonts w:ascii="Times New Roman" w:hAnsi="Times New Roman" w:cs="Times New Roman"/>
                <w:sz w:val="18"/>
                <w:szCs w:val="18"/>
              </w:rPr>
            </w:pPr>
            <w:r w:rsidRPr="0011107D">
              <w:rPr>
                <w:rFonts w:ascii="Times New Roman" w:hAnsi="Times New Roman" w:cs="Times New Roman"/>
                <w:sz w:val="18"/>
                <w:szCs w:val="18"/>
              </w:rPr>
              <w:t>Принятие Покупателем товаров в Месте доставки, поставленных по цене, измененной Поставщиком в одностороннем порядке, и, соответственно, подписание УПД ни при каких условиях не будут толковаться как согласие Покупателя с изменением цены поставляемых товаров.  В таком случае Поставщик обязан соответствующим образом откорректировать все необходимые документы и передать их Покупателю в течение пяти дней с даты поставки.</w:t>
            </w:r>
          </w:p>
          <w:p w14:paraId="03057058" w14:textId="77777777" w:rsidR="003F3AF0" w:rsidRPr="0011107D" w:rsidRDefault="003F3AF0" w:rsidP="003F3AF0">
            <w:pPr>
              <w:jc w:val="both"/>
              <w:rPr>
                <w:rFonts w:ascii="Times New Roman" w:hAnsi="Times New Roman" w:cs="Times New Roman"/>
                <w:sz w:val="18"/>
                <w:szCs w:val="18"/>
              </w:rPr>
            </w:pPr>
            <w:r w:rsidRPr="0011107D">
              <w:rPr>
                <w:rFonts w:ascii="Times New Roman" w:hAnsi="Times New Roman" w:cs="Times New Roman"/>
                <w:sz w:val="18"/>
                <w:szCs w:val="18"/>
              </w:rPr>
              <w:t>С момента передачи товаров Покупателю и до его полной оплаты, товары не признаются находящимся в залоге у Поставщика для обеспечения исполнения Покупателем обязанности по его оплате.</w:t>
            </w:r>
          </w:p>
        </w:tc>
        <w:tc>
          <w:tcPr>
            <w:tcW w:w="4111" w:type="dxa"/>
          </w:tcPr>
          <w:p w14:paraId="02B382F7" w14:textId="77777777" w:rsidR="00FC4CA5" w:rsidRPr="0011107D" w:rsidRDefault="005A1ED4" w:rsidP="00F5466B">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3.2.</w:t>
            </w:r>
            <w:r w:rsidR="00FC4CA5" w:rsidRPr="0011107D">
              <w:rPr>
                <w:rFonts w:ascii="Times New Roman" w:hAnsi="Times New Roman" w:cs="Times New Roman"/>
                <w:sz w:val="18"/>
                <w:szCs w:val="18"/>
                <w:lang w:val="en-US"/>
              </w:rPr>
              <w:t xml:space="preserve"> The Supplier shall have the right to modify the list of goods offered for sale and the prices for such goods with the Buyer’s consent. For this purpose the Supplier shall send a</w:t>
            </w:r>
            <w:r w:rsidR="00042AD4" w:rsidRPr="0011107D">
              <w:rPr>
                <w:rFonts w:ascii="Times New Roman" w:hAnsi="Times New Roman" w:cs="Times New Roman"/>
                <w:sz w:val="18"/>
                <w:szCs w:val="18"/>
                <w:lang w:val="en-US"/>
              </w:rPr>
              <w:t xml:space="preserve"> draft of a</w:t>
            </w:r>
            <w:r w:rsidR="00835F62" w:rsidRPr="0011107D">
              <w:rPr>
                <w:rFonts w:ascii="Times New Roman" w:hAnsi="Times New Roman" w:cs="Times New Roman"/>
                <w:sz w:val="18"/>
                <w:szCs w:val="18"/>
                <w:lang w:val="en-US"/>
              </w:rPr>
              <w:t xml:space="preserve"> new Pricelist indicating the</w:t>
            </w:r>
            <w:r w:rsidR="00FC4CA5" w:rsidRPr="0011107D">
              <w:rPr>
                <w:rFonts w:ascii="Times New Roman" w:hAnsi="Times New Roman" w:cs="Times New Roman"/>
                <w:sz w:val="18"/>
                <w:szCs w:val="18"/>
                <w:lang w:val="en-US"/>
              </w:rPr>
              <w:t xml:space="preserve"> reasons and per cent of</w:t>
            </w:r>
            <w:r w:rsidR="00835F62" w:rsidRPr="0011107D">
              <w:rPr>
                <w:rFonts w:ascii="Times New Roman" w:hAnsi="Times New Roman" w:cs="Times New Roman"/>
                <w:sz w:val="18"/>
                <w:szCs w:val="18"/>
                <w:lang w:val="en-US"/>
              </w:rPr>
              <w:t xml:space="preserve"> price changing. The Buyer should consider </w:t>
            </w:r>
            <w:r w:rsidR="00FC4CA5" w:rsidRPr="0011107D">
              <w:rPr>
                <w:rFonts w:ascii="Times New Roman" w:hAnsi="Times New Roman" w:cs="Times New Roman"/>
                <w:sz w:val="18"/>
                <w:szCs w:val="18"/>
                <w:lang w:val="en-US"/>
              </w:rPr>
              <w:t xml:space="preserve">draft of </w:t>
            </w:r>
            <w:r w:rsidR="00835F62" w:rsidRPr="0011107D">
              <w:rPr>
                <w:rFonts w:ascii="Times New Roman" w:hAnsi="Times New Roman" w:cs="Times New Roman"/>
                <w:sz w:val="18"/>
                <w:szCs w:val="18"/>
                <w:lang w:val="en-US"/>
              </w:rPr>
              <w:t xml:space="preserve">a </w:t>
            </w:r>
            <w:r w:rsidR="00FC4CA5" w:rsidRPr="0011107D">
              <w:rPr>
                <w:rFonts w:ascii="Times New Roman" w:hAnsi="Times New Roman" w:cs="Times New Roman"/>
                <w:sz w:val="18"/>
                <w:szCs w:val="18"/>
                <w:lang w:val="en-US"/>
              </w:rPr>
              <w:t>new Pricelist and provide the respective answer to the Supplier within thirty (30) days, and in case the modifications in Price List concern the Supplier’s goods included in the Buyer’s magazines and leaflets – within Sixty (60) days from the date of receiving of</w:t>
            </w:r>
            <w:r w:rsidR="00042AD4" w:rsidRPr="0011107D">
              <w:rPr>
                <w:rFonts w:ascii="Times New Roman" w:hAnsi="Times New Roman" w:cs="Times New Roman"/>
                <w:sz w:val="18"/>
                <w:szCs w:val="18"/>
                <w:lang w:val="en-US"/>
              </w:rPr>
              <w:t xml:space="preserve"> a</w:t>
            </w:r>
            <w:r w:rsidR="00FC4CA5" w:rsidRPr="0011107D">
              <w:rPr>
                <w:rFonts w:ascii="Times New Roman" w:hAnsi="Times New Roman" w:cs="Times New Roman"/>
                <w:sz w:val="18"/>
                <w:szCs w:val="18"/>
                <w:lang w:val="en-US"/>
              </w:rPr>
              <w:t xml:space="preserve"> new Pricelist by the Buyer. If the Buyer accepts new Pricelist, the Supplier in reasonable term from the date of re</w:t>
            </w:r>
            <w:r w:rsidR="00042AD4" w:rsidRPr="0011107D">
              <w:rPr>
                <w:rFonts w:ascii="Times New Roman" w:hAnsi="Times New Roman" w:cs="Times New Roman"/>
                <w:sz w:val="18"/>
                <w:szCs w:val="18"/>
                <w:lang w:val="en-US"/>
              </w:rPr>
              <w:t>ceiving of Buyer’s answer shall</w:t>
            </w:r>
            <w:r w:rsidR="00FC4CA5" w:rsidRPr="0011107D">
              <w:rPr>
                <w:rFonts w:ascii="Times New Roman" w:hAnsi="Times New Roman" w:cs="Times New Roman"/>
                <w:sz w:val="18"/>
                <w:szCs w:val="18"/>
                <w:lang w:val="en-US"/>
              </w:rPr>
              <w:t xml:space="preserve"> provide to the Buyer new Pricelist, signed by the Supplier, in paper and electronic format in Excel (for uploading of new data into Buyer’s IT system MMS). Data in the </w:t>
            </w:r>
            <w:r w:rsidR="002A5EF9" w:rsidRPr="0011107D">
              <w:rPr>
                <w:rFonts w:ascii="Times New Roman" w:hAnsi="Times New Roman" w:cs="Times New Roman"/>
                <w:sz w:val="18"/>
                <w:szCs w:val="18"/>
                <w:lang w:val="en-US"/>
              </w:rPr>
              <w:t>Pricelist in paper format shall</w:t>
            </w:r>
            <w:r w:rsidR="00FC4CA5" w:rsidRPr="0011107D">
              <w:rPr>
                <w:rFonts w:ascii="Times New Roman" w:hAnsi="Times New Roman" w:cs="Times New Roman"/>
                <w:sz w:val="18"/>
                <w:szCs w:val="18"/>
                <w:lang w:val="en-US"/>
              </w:rPr>
              <w:t xml:space="preserve"> be identical to data in electronic format. </w:t>
            </w:r>
            <w:r w:rsidR="002A5EF9" w:rsidRPr="0011107D">
              <w:rPr>
                <w:rFonts w:ascii="Times New Roman" w:hAnsi="Times New Roman" w:cs="Times New Roman"/>
                <w:sz w:val="18"/>
                <w:szCs w:val="18"/>
                <w:lang w:val="en-US"/>
              </w:rPr>
              <w:t>The following</w:t>
            </w:r>
            <w:r w:rsidR="00FC4CA5" w:rsidRPr="0011107D">
              <w:rPr>
                <w:rFonts w:ascii="Times New Roman" w:hAnsi="Times New Roman" w:cs="Times New Roman"/>
                <w:sz w:val="18"/>
                <w:szCs w:val="18"/>
                <w:lang w:val="en-US"/>
              </w:rPr>
              <w:t xml:space="preserve"> information</w:t>
            </w:r>
            <w:r w:rsidR="002A5EF9" w:rsidRPr="0011107D">
              <w:rPr>
                <w:rFonts w:ascii="Times New Roman" w:hAnsi="Times New Roman" w:cs="Times New Roman"/>
                <w:sz w:val="18"/>
                <w:szCs w:val="18"/>
                <w:lang w:val="en-US"/>
              </w:rPr>
              <w:t xml:space="preserve"> is obligatory: </w:t>
            </w:r>
            <w:r w:rsidR="00FC4CA5" w:rsidRPr="0011107D">
              <w:rPr>
                <w:rFonts w:ascii="Times New Roman" w:hAnsi="Times New Roman" w:cs="Times New Roman"/>
                <w:sz w:val="18"/>
                <w:szCs w:val="18"/>
                <w:lang w:val="en-US"/>
              </w:rPr>
              <w:t xml:space="preserve"> MGB article, bar-code, article name. Date of </w:t>
            </w:r>
            <w:r w:rsidR="00146770" w:rsidRPr="0011107D">
              <w:rPr>
                <w:rFonts w:ascii="Times New Roman" w:hAnsi="Times New Roman" w:cs="Times New Roman"/>
                <w:sz w:val="18"/>
                <w:szCs w:val="18"/>
                <w:lang w:val="en-US"/>
              </w:rPr>
              <w:t>entry into force</w:t>
            </w:r>
            <w:r w:rsidR="00FC4CA5" w:rsidRPr="0011107D">
              <w:rPr>
                <w:rFonts w:ascii="Times New Roman" w:hAnsi="Times New Roman" w:cs="Times New Roman"/>
                <w:sz w:val="18"/>
                <w:szCs w:val="18"/>
                <w:lang w:val="en-US"/>
              </w:rPr>
              <w:t xml:space="preserve"> of </w:t>
            </w:r>
            <w:r w:rsidR="00146770" w:rsidRPr="0011107D">
              <w:rPr>
                <w:rFonts w:ascii="Times New Roman" w:hAnsi="Times New Roman" w:cs="Times New Roman"/>
                <w:sz w:val="18"/>
                <w:szCs w:val="18"/>
                <w:lang w:val="en-US"/>
              </w:rPr>
              <w:t xml:space="preserve">a </w:t>
            </w:r>
            <w:r w:rsidR="00FC4CA5" w:rsidRPr="0011107D">
              <w:rPr>
                <w:rFonts w:ascii="Times New Roman" w:hAnsi="Times New Roman" w:cs="Times New Roman"/>
                <w:sz w:val="18"/>
                <w:szCs w:val="18"/>
                <w:lang w:val="en-US"/>
              </w:rPr>
              <w:t>new Pricelist sh</w:t>
            </w:r>
            <w:r w:rsidR="00146770" w:rsidRPr="0011107D">
              <w:rPr>
                <w:rFonts w:ascii="Times New Roman" w:hAnsi="Times New Roman" w:cs="Times New Roman"/>
                <w:sz w:val="18"/>
                <w:szCs w:val="18"/>
                <w:lang w:val="en-US"/>
              </w:rPr>
              <w:t>all</w:t>
            </w:r>
            <w:r w:rsidR="00FC4CA5" w:rsidRPr="0011107D">
              <w:rPr>
                <w:rFonts w:ascii="Times New Roman" w:hAnsi="Times New Roman" w:cs="Times New Roman"/>
                <w:sz w:val="18"/>
                <w:szCs w:val="18"/>
                <w:lang w:val="en-US"/>
              </w:rPr>
              <w:t xml:space="preserve"> remain empty (it will be added by t</w:t>
            </w:r>
            <w:r w:rsidR="00146770" w:rsidRPr="0011107D">
              <w:rPr>
                <w:rFonts w:ascii="Times New Roman" w:hAnsi="Times New Roman" w:cs="Times New Roman"/>
                <w:sz w:val="18"/>
                <w:szCs w:val="18"/>
                <w:lang w:val="en-US"/>
              </w:rPr>
              <w:t xml:space="preserve">he Buyer while uploading of </w:t>
            </w:r>
            <w:r w:rsidR="00FC4CA5" w:rsidRPr="0011107D">
              <w:rPr>
                <w:rFonts w:ascii="Times New Roman" w:hAnsi="Times New Roman" w:cs="Times New Roman"/>
                <w:sz w:val="18"/>
                <w:szCs w:val="18"/>
                <w:lang w:val="en-US"/>
              </w:rPr>
              <w:t xml:space="preserve">new prices into MMS). New Pricelist shall come into effect after it is signed by both Parties. </w:t>
            </w:r>
          </w:p>
          <w:p w14:paraId="3BB3EA8A" w14:textId="08287F71" w:rsidR="00FC4CA5" w:rsidRPr="0011107D" w:rsidRDefault="00FC4CA5" w:rsidP="00F5466B">
            <w:pPr>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If the Buyer rejects </w:t>
            </w:r>
            <w:r w:rsidR="00146770" w:rsidRPr="0011107D">
              <w:rPr>
                <w:rFonts w:ascii="Times New Roman" w:hAnsi="Times New Roman" w:cs="Times New Roman"/>
                <w:sz w:val="18"/>
                <w:szCs w:val="18"/>
                <w:lang w:val="en-US"/>
              </w:rPr>
              <w:t>new prices</w:t>
            </w:r>
            <w:r w:rsidRPr="0011107D">
              <w:rPr>
                <w:rFonts w:ascii="Times New Roman" w:hAnsi="Times New Roman" w:cs="Times New Roman"/>
                <w:sz w:val="18"/>
                <w:szCs w:val="18"/>
                <w:lang w:val="en-US"/>
              </w:rPr>
              <w:t>, the Supplier shall have the right to terminate the Contract in part related to</w:t>
            </w:r>
            <w:r w:rsidR="0036118F" w:rsidRPr="0011107D">
              <w:rPr>
                <w:rFonts w:ascii="Times New Roman" w:hAnsi="Times New Roman" w:cs="Times New Roman"/>
                <w:sz w:val="18"/>
                <w:szCs w:val="18"/>
                <w:lang w:val="en-US"/>
              </w:rPr>
              <w:t xml:space="preserve"> supply of respective articles </w:t>
            </w:r>
            <w:r w:rsidRPr="0011107D">
              <w:rPr>
                <w:rFonts w:ascii="Times New Roman" w:hAnsi="Times New Roman" w:cs="Times New Roman"/>
                <w:sz w:val="18"/>
                <w:szCs w:val="18"/>
                <w:lang w:val="en-US"/>
              </w:rPr>
              <w:t xml:space="preserve">with prior notice to be sent no later than </w:t>
            </w:r>
            <w:r w:rsidR="003F3AF0" w:rsidRPr="0011107D">
              <w:rPr>
                <w:rFonts w:ascii="Times New Roman" w:hAnsi="Times New Roman" w:cs="Times New Roman"/>
                <w:sz w:val="18"/>
                <w:szCs w:val="18"/>
                <w:lang w:val="en-US"/>
              </w:rPr>
              <w:t>one</w:t>
            </w:r>
            <w:r w:rsidRPr="0011107D">
              <w:rPr>
                <w:rFonts w:ascii="Times New Roman" w:hAnsi="Times New Roman" w:cs="Times New Roman"/>
                <w:sz w:val="18"/>
                <w:szCs w:val="18"/>
                <w:lang w:val="en-US"/>
              </w:rPr>
              <w:t xml:space="preserve"> </w:t>
            </w:r>
            <w:r w:rsidR="003F3AF0" w:rsidRPr="0011107D">
              <w:rPr>
                <w:rFonts w:ascii="Times New Roman" w:hAnsi="Times New Roman" w:cs="Times New Roman"/>
                <w:sz w:val="18"/>
                <w:szCs w:val="18"/>
                <w:lang w:val="en-US"/>
              </w:rPr>
              <w:t>(1) month</w:t>
            </w:r>
            <w:r w:rsidRPr="0011107D">
              <w:rPr>
                <w:rFonts w:ascii="Times New Roman" w:hAnsi="Times New Roman" w:cs="Times New Roman"/>
                <w:sz w:val="18"/>
                <w:szCs w:val="18"/>
                <w:lang w:val="en-US"/>
              </w:rPr>
              <w:t xml:space="preserve"> before such termination</w:t>
            </w:r>
            <w:r w:rsidR="00CF28B6" w:rsidRPr="0011107D">
              <w:rPr>
                <w:rFonts w:ascii="Times New Roman" w:hAnsi="Times New Roman" w:cs="Times New Roman"/>
                <w:sz w:val="18"/>
                <w:szCs w:val="18"/>
                <w:lang w:val="en-US"/>
              </w:rPr>
              <w:t xml:space="preserve"> and not earlier than the date </w:t>
            </w:r>
            <w:r w:rsidR="004C50B2" w:rsidRPr="0011107D">
              <w:rPr>
                <w:rFonts w:ascii="Times New Roman" w:hAnsi="Times New Roman" w:cs="Times New Roman"/>
                <w:sz w:val="18"/>
                <w:szCs w:val="18"/>
                <w:lang w:val="en-US"/>
              </w:rPr>
              <w:t>of declared price change</w:t>
            </w:r>
            <w:r w:rsidRPr="0011107D">
              <w:rPr>
                <w:rFonts w:ascii="Times New Roman" w:hAnsi="Times New Roman" w:cs="Times New Roman"/>
                <w:sz w:val="18"/>
                <w:szCs w:val="18"/>
                <w:lang w:val="en-US"/>
              </w:rPr>
              <w:t xml:space="preserve">. The notice shall be sent via registered mail with delivery notification. </w:t>
            </w:r>
          </w:p>
          <w:p w14:paraId="00399270" w14:textId="77777777" w:rsidR="00FC4CA5" w:rsidRPr="0011107D" w:rsidRDefault="00FC4CA5" w:rsidP="00F5466B">
            <w:pPr>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Acceptance of the goods, which were supplied at prices amended by the Su</w:t>
            </w:r>
            <w:r w:rsidR="00E85C44" w:rsidRPr="0011107D">
              <w:rPr>
                <w:rFonts w:ascii="Times New Roman" w:hAnsi="Times New Roman" w:cs="Times New Roman"/>
                <w:sz w:val="18"/>
                <w:szCs w:val="18"/>
                <w:lang w:val="en-US"/>
              </w:rPr>
              <w:t>pplier unilaterally and signing</w:t>
            </w:r>
            <w:r w:rsidRPr="0011107D">
              <w:rPr>
                <w:rFonts w:ascii="Times New Roman" w:hAnsi="Times New Roman" w:cs="Times New Roman"/>
                <w:sz w:val="18"/>
                <w:szCs w:val="18"/>
                <w:lang w:val="en-US"/>
              </w:rPr>
              <w:t xml:space="preserve"> UTD by the Buyer shall not be considered as the Buyer’s consent for modifying the price of delivered goods. In above mentioned case the Supplier shall be obliged to correct all the documents and to submit them to the Buyer during five days from the delivery date.</w:t>
            </w:r>
          </w:p>
          <w:p w14:paraId="3BB38A82" w14:textId="77777777" w:rsidR="00026E7C" w:rsidRPr="0011107D" w:rsidRDefault="00FC4CA5" w:rsidP="00F5466B">
            <w:pPr>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From the </w:t>
            </w:r>
            <w:r w:rsidR="009612FC" w:rsidRPr="0011107D">
              <w:rPr>
                <w:rFonts w:ascii="Times New Roman" w:hAnsi="Times New Roman" w:cs="Times New Roman"/>
                <w:sz w:val="18"/>
                <w:szCs w:val="18"/>
                <w:lang w:val="en-US"/>
              </w:rPr>
              <w:t>moment of goods transfer</w:t>
            </w:r>
            <w:r w:rsidRPr="0011107D">
              <w:rPr>
                <w:rFonts w:ascii="Times New Roman" w:hAnsi="Times New Roman" w:cs="Times New Roman"/>
                <w:sz w:val="18"/>
                <w:szCs w:val="18"/>
                <w:lang w:val="en-US"/>
              </w:rPr>
              <w:t xml:space="preserve"> to the Buyer and until the payment </w:t>
            </w:r>
            <w:r w:rsidR="009612FC" w:rsidRPr="0011107D">
              <w:rPr>
                <w:rFonts w:ascii="Times New Roman" w:hAnsi="Times New Roman" w:cs="Times New Roman"/>
                <w:sz w:val="18"/>
                <w:szCs w:val="18"/>
                <w:lang w:val="en-US"/>
              </w:rPr>
              <w:t xml:space="preserve">by the Buyer, </w:t>
            </w:r>
            <w:r w:rsidRPr="0011107D">
              <w:rPr>
                <w:rFonts w:ascii="Times New Roman" w:hAnsi="Times New Roman" w:cs="Times New Roman"/>
                <w:sz w:val="18"/>
                <w:szCs w:val="18"/>
                <w:lang w:val="en-US"/>
              </w:rPr>
              <w:t xml:space="preserve">goods shall not be </w:t>
            </w:r>
            <w:r w:rsidRPr="0011107D">
              <w:rPr>
                <w:rFonts w:ascii="Times New Roman" w:hAnsi="Times New Roman" w:cs="Times New Roman"/>
                <w:sz w:val="18"/>
                <w:szCs w:val="18"/>
                <w:lang w:val="en-US"/>
              </w:rPr>
              <w:lastRenderedPageBreak/>
              <w:t>deemed to be in the Supplier’s possession as pledge to secure the Buyer</w:t>
            </w:r>
            <w:r w:rsidR="009612FC" w:rsidRPr="0011107D">
              <w:rPr>
                <w:rFonts w:ascii="Times New Roman" w:hAnsi="Times New Roman" w:cs="Times New Roman"/>
                <w:sz w:val="18"/>
                <w:szCs w:val="18"/>
                <w:lang w:val="en-US"/>
              </w:rPr>
              <w:t>’s responsibility to pay for</w:t>
            </w:r>
            <w:r w:rsidRPr="0011107D">
              <w:rPr>
                <w:rFonts w:ascii="Times New Roman" w:hAnsi="Times New Roman" w:cs="Times New Roman"/>
                <w:sz w:val="18"/>
                <w:szCs w:val="18"/>
                <w:lang w:val="en-US"/>
              </w:rPr>
              <w:t xml:space="preserve"> goods.</w:t>
            </w:r>
          </w:p>
        </w:tc>
      </w:tr>
      <w:tr w:rsidR="00026E7C" w:rsidRPr="00F51F61" w14:paraId="67D0A25A" w14:textId="77777777" w:rsidTr="002D3E88">
        <w:tc>
          <w:tcPr>
            <w:tcW w:w="5495" w:type="dxa"/>
            <w:gridSpan w:val="3"/>
          </w:tcPr>
          <w:p w14:paraId="271FF1E6" w14:textId="35513618" w:rsidR="004053B8" w:rsidRPr="0011107D" w:rsidRDefault="004053B8" w:rsidP="004053B8">
            <w:pPr>
              <w:jc w:val="both"/>
              <w:rPr>
                <w:rFonts w:ascii="Times New Roman" w:hAnsi="Times New Roman" w:cs="Times New Roman"/>
                <w:sz w:val="18"/>
                <w:szCs w:val="18"/>
              </w:rPr>
            </w:pPr>
            <w:r w:rsidRPr="0011107D">
              <w:rPr>
                <w:rFonts w:ascii="Times New Roman" w:hAnsi="Times New Roman" w:cs="Times New Roman"/>
                <w:sz w:val="18"/>
                <w:szCs w:val="18"/>
              </w:rPr>
              <w:lastRenderedPageBreak/>
              <w:t xml:space="preserve">3.3. Покупатель оплачивает товар платежными поручениями на счет Поставщика, указанный в настоящем Договоре. Оплата производится в течение установленного в Приложении </w:t>
            </w:r>
            <w:r w:rsidR="00DF5BBF" w:rsidRPr="0011107D">
              <w:rPr>
                <w:rFonts w:ascii="Times New Roman" w:hAnsi="Times New Roman" w:cs="Times New Roman"/>
                <w:sz w:val="18"/>
                <w:szCs w:val="18"/>
              </w:rPr>
              <w:t>2</w:t>
            </w:r>
            <w:r w:rsidRPr="0011107D">
              <w:rPr>
                <w:rFonts w:ascii="Times New Roman" w:hAnsi="Times New Roman" w:cs="Times New Roman"/>
                <w:sz w:val="18"/>
                <w:szCs w:val="18"/>
              </w:rPr>
              <w:t xml:space="preserve"> (табличная часть) к Договору срока, со дня фактического получения товара Покупателем и подписания Сторонами УПД. </w:t>
            </w:r>
          </w:p>
          <w:p w14:paraId="0F8FBD6E" w14:textId="77777777" w:rsidR="00026E7C" w:rsidRPr="0011107D" w:rsidRDefault="004053B8" w:rsidP="004053B8">
            <w:pPr>
              <w:jc w:val="both"/>
              <w:rPr>
                <w:rFonts w:ascii="Times New Roman" w:hAnsi="Times New Roman" w:cs="Times New Roman"/>
                <w:sz w:val="18"/>
                <w:szCs w:val="18"/>
              </w:rPr>
            </w:pPr>
            <w:r w:rsidRPr="0011107D">
              <w:rPr>
                <w:rFonts w:ascii="Times New Roman" w:hAnsi="Times New Roman" w:cs="Times New Roman"/>
                <w:sz w:val="18"/>
                <w:szCs w:val="18"/>
              </w:rPr>
              <w:t>Покупатель производит оплату товаров за вычетом сумм, предусмотренных настоящим Договором.</w:t>
            </w:r>
          </w:p>
        </w:tc>
        <w:tc>
          <w:tcPr>
            <w:tcW w:w="4111" w:type="dxa"/>
          </w:tcPr>
          <w:p w14:paraId="1862D345" w14:textId="0794F536" w:rsidR="00026E7C" w:rsidRPr="0011107D" w:rsidRDefault="00F678C0" w:rsidP="00DA3545">
            <w:pPr>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3.3.</w:t>
            </w:r>
            <w:r w:rsidR="0078151B" w:rsidRPr="0011107D">
              <w:rPr>
                <w:rFonts w:ascii="Times New Roman" w:hAnsi="Times New Roman" w:cs="Times New Roman"/>
                <w:sz w:val="18"/>
                <w:szCs w:val="18"/>
                <w:lang w:val="en-US"/>
              </w:rPr>
              <w:t xml:space="preserve"> The Buyer shall pay for goods by payment orders to the Supplier’s account specified herein. Payment shall be effected</w:t>
            </w:r>
            <w:r w:rsidR="005E2C04" w:rsidRPr="0011107D">
              <w:rPr>
                <w:rFonts w:ascii="Times New Roman" w:hAnsi="Times New Roman" w:cs="Times New Roman"/>
                <w:sz w:val="18"/>
                <w:szCs w:val="18"/>
                <w:lang w:val="en-US"/>
              </w:rPr>
              <w:t xml:space="preserve"> within the term</w:t>
            </w:r>
            <w:r w:rsidR="0078151B" w:rsidRPr="0011107D">
              <w:rPr>
                <w:rFonts w:ascii="Times New Roman" w:hAnsi="Times New Roman" w:cs="Times New Roman"/>
                <w:sz w:val="18"/>
                <w:szCs w:val="18"/>
                <w:lang w:val="en-US"/>
              </w:rPr>
              <w:t xml:space="preserve"> stipulated in Appendix </w:t>
            </w:r>
            <w:r w:rsidR="00DF5BBF" w:rsidRPr="0011107D">
              <w:rPr>
                <w:rFonts w:ascii="Times New Roman" w:hAnsi="Times New Roman" w:cs="Times New Roman"/>
                <w:sz w:val="18"/>
                <w:szCs w:val="18"/>
                <w:lang w:val="en-US"/>
              </w:rPr>
              <w:t>2</w:t>
            </w:r>
            <w:r w:rsidR="0078151B" w:rsidRPr="0011107D">
              <w:rPr>
                <w:rFonts w:ascii="Times New Roman" w:hAnsi="Times New Roman" w:cs="Times New Roman"/>
                <w:sz w:val="18"/>
                <w:szCs w:val="18"/>
                <w:lang w:val="en-US"/>
              </w:rPr>
              <w:t xml:space="preserve"> (Excel table) hereto, from the moment of goods receipt and signing UTD by the Parties.</w:t>
            </w:r>
          </w:p>
          <w:p w14:paraId="224FBB49" w14:textId="77777777" w:rsidR="005E2C04" w:rsidRPr="0011107D" w:rsidRDefault="005E2C04" w:rsidP="00DA3545">
            <w:pPr>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w:t>
            </w:r>
            <w:r w:rsidR="00175CFE" w:rsidRPr="0011107D">
              <w:rPr>
                <w:rFonts w:ascii="Times New Roman" w:hAnsi="Times New Roman" w:cs="Times New Roman"/>
                <w:sz w:val="18"/>
                <w:szCs w:val="18"/>
                <w:lang w:val="en-US"/>
              </w:rPr>
              <w:t>B</w:t>
            </w:r>
            <w:r w:rsidRPr="0011107D">
              <w:rPr>
                <w:rFonts w:ascii="Times New Roman" w:hAnsi="Times New Roman" w:cs="Times New Roman"/>
                <w:sz w:val="18"/>
                <w:szCs w:val="18"/>
                <w:lang w:val="en-US"/>
              </w:rPr>
              <w:t xml:space="preserve">uyer makes payment for goods after deduction of the amounts provided for </w:t>
            </w:r>
            <w:r w:rsidR="00175CFE" w:rsidRPr="0011107D">
              <w:rPr>
                <w:rFonts w:ascii="Times New Roman" w:hAnsi="Times New Roman" w:cs="Times New Roman"/>
                <w:sz w:val="18"/>
                <w:szCs w:val="18"/>
                <w:lang w:val="en-US"/>
              </w:rPr>
              <w:t>herein</w:t>
            </w:r>
            <w:r w:rsidRPr="0011107D">
              <w:rPr>
                <w:rFonts w:ascii="Times New Roman" w:hAnsi="Times New Roman" w:cs="Times New Roman"/>
                <w:sz w:val="18"/>
                <w:szCs w:val="18"/>
                <w:lang w:val="en-US"/>
              </w:rPr>
              <w:t>.</w:t>
            </w:r>
          </w:p>
        </w:tc>
      </w:tr>
      <w:tr w:rsidR="000127D7" w:rsidRPr="00F51F61" w14:paraId="10608C27" w14:textId="77777777" w:rsidTr="002D3E88">
        <w:tc>
          <w:tcPr>
            <w:tcW w:w="5495" w:type="dxa"/>
            <w:gridSpan w:val="3"/>
          </w:tcPr>
          <w:p w14:paraId="49F157CC" w14:textId="77777777" w:rsidR="000127D7" w:rsidRPr="0011107D" w:rsidRDefault="00476060" w:rsidP="00476060">
            <w:pPr>
              <w:pStyle w:val="a4"/>
              <w:numPr>
                <w:ilvl w:val="1"/>
                <w:numId w:val="12"/>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Покупатель считается исполнившим свою обязанность по оплате товара с момента списания банком денежных средств с расчетного счета Покупателя.</w:t>
            </w:r>
          </w:p>
        </w:tc>
        <w:tc>
          <w:tcPr>
            <w:tcW w:w="4111" w:type="dxa"/>
          </w:tcPr>
          <w:p w14:paraId="4AC205AD" w14:textId="77777777" w:rsidR="000127D7" w:rsidRPr="0011107D" w:rsidRDefault="002B4AF6" w:rsidP="00FE4C9B">
            <w:pPr>
              <w:pStyle w:val="a4"/>
              <w:numPr>
                <w:ilvl w:val="1"/>
                <w:numId w:val="36"/>
              </w:numPr>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The Buyer shall be considered to have fulfilled its obligation to pay for goods at the moment when the bank debited the Buyer’s settlement account.</w:t>
            </w:r>
          </w:p>
        </w:tc>
      </w:tr>
      <w:tr w:rsidR="000127D7" w:rsidRPr="00F51F61" w14:paraId="68B972CF" w14:textId="77777777" w:rsidTr="002D3E88">
        <w:tc>
          <w:tcPr>
            <w:tcW w:w="5495" w:type="dxa"/>
            <w:gridSpan w:val="3"/>
          </w:tcPr>
          <w:p w14:paraId="62ED6086" w14:textId="4264260F" w:rsidR="000127D7" w:rsidRPr="0011107D" w:rsidRDefault="00476060" w:rsidP="00567062">
            <w:pPr>
              <w:pStyle w:val="a4"/>
              <w:numPr>
                <w:ilvl w:val="1"/>
                <w:numId w:val="18"/>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 xml:space="preserve">Цены на товары, указанные в Прейскуранте (Приложение </w:t>
            </w:r>
            <w:r w:rsidR="00C04ACC" w:rsidRPr="0011107D">
              <w:rPr>
                <w:rFonts w:ascii="Times New Roman" w:hAnsi="Times New Roman" w:cs="Times New Roman"/>
                <w:sz w:val="18"/>
                <w:szCs w:val="18"/>
              </w:rPr>
              <w:t xml:space="preserve">1 </w:t>
            </w:r>
            <w:r w:rsidRPr="0011107D">
              <w:rPr>
                <w:rFonts w:ascii="Times New Roman" w:hAnsi="Times New Roman" w:cs="Times New Roman"/>
                <w:sz w:val="18"/>
                <w:szCs w:val="18"/>
              </w:rPr>
              <w:t xml:space="preserve">или </w:t>
            </w:r>
            <w:r w:rsidR="00C04ACC" w:rsidRPr="0011107D">
              <w:rPr>
                <w:rFonts w:ascii="Times New Roman" w:hAnsi="Times New Roman" w:cs="Times New Roman"/>
                <w:sz w:val="18"/>
                <w:szCs w:val="18"/>
              </w:rPr>
              <w:t>1а</w:t>
            </w:r>
            <w:r w:rsidRPr="0011107D">
              <w:rPr>
                <w:rFonts w:ascii="Times New Roman" w:hAnsi="Times New Roman" w:cs="Times New Roman"/>
                <w:sz w:val="18"/>
                <w:szCs w:val="18"/>
              </w:rPr>
              <w:t xml:space="preserve">), не включают НДС и подлежат увеличению на суммы НДС по ставкам согласно действующему законодательству.             </w:t>
            </w:r>
          </w:p>
        </w:tc>
        <w:tc>
          <w:tcPr>
            <w:tcW w:w="4111" w:type="dxa"/>
          </w:tcPr>
          <w:p w14:paraId="479CE2E6" w14:textId="18BD4AC3" w:rsidR="000127D7" w:rsidRPr="0011107D" w:rsidRDefault="0084683A" w:rsidP="00567062">
            <w:pPr>
              <w:pStyle w:val="a4"/>
              <w:numPr>
                <w:ilvl w:val="1"/>
                <w:numId w:val="37"/>
              </w:numPr>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 </w:t>
            </w:r>
            <w:r w:rsidRPr="0011107D">
              <w:rPr>
                <w:rFonts w:ascii="Times New Roman" w:hAnsi="Times New Roman" w:cs="Times New Roman"/>
                <w:sz w:val="18"/>
                <w:szCs w:val="18"/>
                <w:lang w:val="en-US"/>
              </w:rPr>
              <w:t xml:space="preserve">The prices for goods specified in the Pricelist (Appendix </w:t>
            </w:r>
            <w:r w:rsidR="00C04ACC" w:rsidRPr="0011107D">
              <w:rPr>
                <w:rFonts w:ascii="Times New Roman" w:hAnsi="Times New Roman" w:cs="Times New Roman"/>
                <w:sz w:val="18"/>
                <w:szCs w:val="18"/>
                <w:lang w:val="en-US"/>
              </w:rPr>
              <w:t xml:space="preserve">1 </w:t>
            </w:r>
            <w:r w:rsidRPr="0011107D">
              <w:rPr>
                <w:rFonts w:ascii="Times New Roman" w:hAnsi="Times New Roman" w:cs="Times New Roman"/>
                <w:sz w:val="18"/>
                <w:szCs w:val="18"/>
                <w:lang w:val="en-US"/>
              </w:rPr>
              <w:t xml:space="preserve">or </w:t>
            </w:r>
            <w:r w:rsidR="00C04ACC" w:rsidRPr="0011107D">
              <w:rPr>
                <w:rFonts w:ascii="Times New Roman" w:hAnsi="Times New Roman" w:cs="Times New Roman"/>
                <w:sz w:val="18"/>
                <w:szCs w:val="18"/>
                <w:lang w:val="en-US"/>
              </w:rPr>
              <w:t>1a</w:t>
            </w:r>
            <w:r w:rsidRPr="0011107D">
              <w:rPr>
                <w:rFonts w:ascii="Times New Roman" w:hAnsi="Times New Roman" w:cs="Times New Roman"/>
                <w:sz w:val="18"/>
                <w:szCs w:val="18"/>
                <w:lang w:val="en-US"/>
              </w:rPr>
              <w:t>), shall not include VAT and should be increased with amounts of VAT at the rates according to current legislation.</w:t>
            </w:r>
          </w:p>
        </w:tc>
      </w:tr>
      <w:tr w:rsidR="000127D7" w:rsidRPr="00F51F61" w14:paraId="447540A6" w14:textId="77777777" w:rsidTr="002D3E88">
        <w:tc>
          <w:tcPr>
            <w:tcW w:w="5495" w:type="dxa"/>
            <w:gridSpan w:val="3"/>
          </w:tcPr>
          <w:p w14:paraId="2D766690" w14:textId="77777777" w:rsidR="000127D7" w:rsidRPr="0011107D" w:rsidRDefault="006965B1" w:rsidP="006965B1">
            <w:pPr>
              <w:pStyle w:val="a4"/>
              <w:numPr>
                <w:ilvl w:val="1"/>
                <w:numId w:val="19"/>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 xml:space="preserve">В случае если суммы, подлежащие уплате одной из сторон, установлены в иностранной валюте, то соответствующая сумма должна быть уплачена в рублях по курсу ЦБ РФ на день платежа.  </w:t>
            </w:r>
          </w:p>
        </w:tc>
        <w:tc>
          <w:tcPr>
            <w:tcW w:w="4111" w:type="dxa"/>
          </w:tcPr>
          <w:p w14:paraId="3249635A" w14:textId="77777777" w:rsidR="000127D7" w:rsidRPr="0011107D" w:rsidRDefault="00BA3CAF" w:rsidP="00D60DE4">
            <w:pPr>
              <w:pStyle w:val="a4"/>
              <w:numPr>
                <w:ilvl w:val="1"/>
                <w:numId w:val="38"/>
              </w:numPr>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If the amounts, which shall</w:t>
            </w:r>
            <w:r w:rsidR="0084683A" w:rsidRPr="0011107D">
              <w:rPr>
                <w:rFonts w:ascii="Times New Roman" w:hAnsi="Times New Roman" w:cs="Times New Roman"/>
                <w:sz w:val="18"/>
                <w:szCs w:val="18"/>
                <w:lang w:val="en-US"/>
              </w:rPr>
              <w:t xml:space="preserve"> be paid by one of the Parties, are fixed in foreign currency, the appropriate amount shall be paid in rubles under exchange rate of the Central Bank of Russia on the day of payment.</w:t>
            </w:r>
          </w:p>
        </w:tc>
      </w:tr>
      <w:tr w:rsidR="000127D7" w:rsidRPr="00F51F61" w14:paraId="6DAFE466" w14:textId="77777777" w:rsidTr="002D3E88">
        <w:tc>
          <w:tcPr>
            <w:tcW w:w="5495" w:type="dxa"/>
            <w:gridSpan w:val="3"/>
          </w:tcPr>
          <w:p w14:paraId="613DE8AF" w14:textId="77777777" w:rsidR="000127D7" w:rsidRPr="0011107D" w:rsidRDefault="001F2A1D" w:rsidP="001F2A1D">
            <w:pPr>
              <w:pStyle w:val="a4"/>
              <w:numPr>
                <w:ilvl w:val="1"/>
                <w:numId w:val="20"/>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Покупатель вправе зачесть суммы штрафных санкций, стоимость возвращенных Покупателем Поставщику товаров, стоимость оказанных Поставщику услуг (в случае, если такие услуги оказываются по отдельному договору), а также суммы расходов Покупателя в счет сумм, подлежащих уплате Покупателем Поставщику за поставленный товар.</w:t>
            </w:r>
          </w:p>
        </w:tc>
        <w:tc>
          <w:tcPr>
            <w:tcW w:w="4111" w:type="dxa"/>
          </w:tcPr>
          <w:p w14:paraId="1F146D40" w14:textId="77777777" w:rsidR="000127D7" w:rsidRPr="0011107D" w:rsidRDefault="00BA3CAF" w:rsidP="006062CB">
            <w:pPr>
              <w:pStyle w:val="a4"/>
              <w:numPr>
                <w:ilvl w:val="1"/>
                <w:numId w:val="39"/>
              </w:numPr>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 </w:t>
            </w:r>
            <w:r w:rsidRPr="0011107D">
              <w:rPr>
                <w:rFonts w:ascii="Times New Roman" w:hAnsi="Times New Roman" w:cs="Times New Roman"/>
                <w:sz w:val="18"/>
                <w:szCs w:val="18"/>
                <w:lang w:val="en-US"/>
              </w:rPr>
              <w:t>The Buyer shall have the right to set off the sums due to the Supplier for the supplied goods by the amounts of penalty, the cost of services rendered to the Supplier (in case of rendering such services upon separate contract), other expenses of the Buyer, price of goods returned to the Supplier.</w:t>
            </w:r>
          </w:p>
        </w:tc>
      </w:tr>
      <w:tr w:rsidR="002B4AF6" w:rsidRPr="00F51F61" w14:paraId="6C85AFED" w14:textId="77777777" w:rsidTr="002D3E88">
        <w:tc>
          <w:tcPr>
            <w:tcW w:w="5495" w:type="dxa"/>
            <w:gridSpan w:val="3"/>
          </w:tcPr>
          <w:p w14:paraId="32696187" w14:textId="77777777" w:rsidR="002B4AF6" w:rsidRPr="0011107D" w:rsidRDefault="00682B34" w:rsidP="00682B34">
            <w:pPr>
              <w:pStyle w:val="a4"/>
              <w:numPr>
                <w:ilvl w:val="1"/>
                <w:numId w:val="21"/>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В случае если в УПД и/или сопроводительных документах выявлены ошибки или нарушены сроки предоставления документов, установленные законом и Договором, Покупатель уведомляет об этом Поставщика по электронной почте, а Поставщик обязуется предоставить корректно оформленные документы в срок, не превышающий 10 дней с момента получения соответствующего уведомления.</w:t>
            </w:r>
          </w:p>
          <w:p w14:paraId="0FDA0715" w14:textId="566AE20C" w:rsidR="00C55339" w:rsidRPr="0011107D" w:rsidRDefault="00C55339" w:rsidP="00F044E3">
            <w:pPr>
              <w:pStyle w:val="a4"/>
              <w:ind w:left="0"/>
              <w:jc w:val="both"/>
              <w:rPr>
                <w:rFonts w:ascii="Times New Roman" w:hAnsi="Times New Roman" w:cs="Times New Roman"/>
                <w:sz w:val="18"/>
                <w:szCs w:val="18"/>
              </w:rPr>
            </w:pPr>
          </w:p>
        </w:tc>
        <w:tc>
          <w:tcPr>
            <w:tcW w:w="4111" w:type="dxa"/>
          </w:tcPr>
          <w:p w14:paraId="3A4E6501" w14:textId="77777777" w:rsidR="002B4AF6" w:rsidRPr="0011107D" w:rsidRDefault="005A1544" w:rsidP="004E0DDB">
            <w:pPr>
              <w:pStyle w:val="a4"/>
              <w:numPr>
                <w:ilvl w:val="1"/>
                <w:numId w:val="22"/>
              </w:numPr>
              <w:ind w:left="0" w:firstLine="0"/>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 </w:t>
            </w:r>
            <w:r w:rsidR="00C011F6" w:rsidRPr="0011107D">
              <w:rPr>
                <w:rFonts w:ascii="Times New Roman" w:hAnsi="Times New Roman" w:cs="Times New Roman"/>
                <w:sz w:val="18"/>
                <w:szCs w:val="18"/>
                <w:lang w:val="en-US"/>
              </w:rPr>
              <w:t>If</w:t>
            </w:r>
            <w:r w:rsidRPr="0011107D">
              <w:rPr>
                <w:rFonts w:ascii="Times New Roman" w:hAnsi="Times New Roman" w:cs="Times New Roman"/>
                <w:sz w:val="18"/>
                <w:szCs w:val="18"/>
                <w:lang w:val="en-US"/>
              </w:rPr>
              <w:t xml:space="preserve"> in UTD and / or accompanying documents </w:t>
            </w:r>
            <w:r w:rsidR="00C011F6" w:rsidRPr="0011107D">
              <w:rPr>
                <w:rFonts w:ascii="Times New Roman" w:hAnsi="Times New Roman" w:cs="Times New Roman"/>
                <w:sz w:val="18"/>
                <w:szCs w:val="18"/>
                <w:lang w:val="en-US"/>
              </w:rPr>
              <w:t xml:space="preserve">mistakes </w:t>
            </w:r>
            <w:r w:rsidRPr="0011107D">
              <w:rPr>
                <w:rFonts w:ascii="Times New Roman" w:hAnsi="Times New Roman" w:cs="Times New Roman"/>
                <w:sz w:val="18"/>
                <w:szCs w:val="18"/>
                <w:lang w:val="en-US"/>
              </w:rPr>
              <w:t xml:space="preserve">are detected or </w:t>
            </w:r>
            <w:r w:rsidR="00205E14" w:rsidRPr="0011107D">
              <w:rPr>
                <w:rFonts w:ascii="Times New Roman" w:hAnsi="Times New Roman" w:cs="Times New Roman"/>
                <w:sz w:val="18"/>
                <w:szCs w:val="18"/>
                <w:lang w:val="en-US"/>
              </w:rPr>
              <w:t xml:space="preserve">terms of documents submission set out by law and herein </w:t>
            </w:r>
            <w:r w:rsidRPr="0011107D">
              <w:rPr>
                <w:rFonts w:ascii="Times New Roman" w:hAnsi="Times New Roman" w:cs="Times New Roman"/>
                <w:sz w:val="18"/>
                <w:szCs w:val="18"/>
                <w:lang w:val="en-US"/>
              </w:rPr>
              <w:t xml:space="preserve">are violated, the Buyer shall notify the Supplier by e-mail, and the Supplier shall provide </w:t>
            </w:r>
            <w:r w:rsidR="00205E14" w:rsidRPr="0011107D">
              <w:rPr>
                <w:rFonts w:ascii="Times New Roman" w:hAnsi="Times New Roman" w:cs="Times New Roman"/>
                <w:sz w:val="18"/>
                <w:szCs w:val="18"/>
                <w:lang w:val="en-US"/>
              </w:rPr>
              <w:t>duly</w:t>
            </w:r>
            <w:r w:rsidRPr="0011107D">
              <w:rPr>
                <w:rFonts w:ascii="Times New Roman" w:hAnsi="Times New Roman" w:cs="Times New Roman"/>
                <w:sz w:val="18"/>
                <w:szCs w:val="18"/>
                <w:lang w:val="en-US"/>
              </w:rPr>
              <w:t xml:space="preserve"> executed documents in a </w:t>
            </w:r>
            <w:r w:rsidR="00205E14" w:rsidRPr="0011107D">
              <w:rPr>
                <w:rFonts w:ascii="Times New Roman" w:hAnsi="Times New Roman" w:cs="Times New Roman"/>
                <w:sz w:val="18"/>
                <w:szCs w:val="18"/>
                <w:lang w:val="en-US"/>
              </w:rPr>
              <w:t>term</w:t>
            </w:r>
            <w:r w:rsidRPr="0011107D">
              <w:rPr>
                <w:rFonts w:ascii="Times New Roman" w:hAnsi="Times New Roman" w:cs="Times New Roman"/>
                <w:sz w:val="18"/>
                <w:szCs w:val="18"/>
                <w:lang w:val="en-US"/>
              </w:rPr>
              <w:t xml:space="preserve"> not exceeding 10 days from the receipt of the </w:t>
            </w:r>
            <w:r w:rsidR="00205E14" w:rsidRPr="0011107D">
              <w:rPr>
                <w:rFonts w:ascii="Times New Roman" w:hAnsi="Times New Roman" w:cs="Times New Roman"/>
                <w:sz w:val="18"/>
                <w:szCs w:val="18"/>
                <w:lang w:val="en-US"/>
              </w:rPr>
              <w:t>such</w:t>
            </w:r>
            <w:r w:rsidRPr="0011107D">
              <w:rPr>
                <w:rFonts w:ascii="Times New Roman" w:hAnsi="Times New Roman" w:cs="Times New Roman"/>
                <w:sz w:val="18"/>
                <w:szCs w:val="18"/>
                <w:lang w:val="en-US"/>
              </w:rPr>
              <w:t xml:space="preserve"> notification.</w:t>
            </w:r>
          </w:p>
        </w:tc>
      </w:tr>
      <w:tr w:rsidR="002B4AF6" w:rsidRPr="00F51F61" w14:paraId="5D1D10F0" w14:textId="77777777" w:rsidTr="002D3E88">
        <w:tc>
          <w:tcPr>
            <w:tcW w:w="5495" w:type="dxa"/>
            <w:gridSpan w:val="3"/>
          </w:tcPr>
          <w:p w14:paraId="5FBB0BC2" w14:textId="77777777" w:rsidR="002B4AF6" w:rsidRPr="0011107D" w:rsidRDefault="005A6F52" w:rsidP="00580930">
            <w:pPr>
              <w:pStyle w:val="a4"/>
              <w:numPr>
                <w:ilvl w:val="0"/>
                <w:numId w:val="22"/>
              </w:numPr>
              <w:jc w:val="center"/>
              <w:rPr>
                <w:rFonts w:ascii="Times New Roman" w:hAnsi="Times New Roman" w:cs="Times New Roman"/>
                <w:sz w:val="18"/>
                <w:szCs w:val="18"/>
              </w:rPr>
            </w:pPr>
            <w:r w:rsidRPr="0011107D">
              <w:rPr>
                <w:rFonts w:ascii="Times New Roman" w:hAnsi="Times New Roman" w:cs="Times New Roman"/>
                <w:sz w:val="18"/>
                <w:szCs w:val="18"/>
              </w:rPr>
              <w:t>ИЗМЕНЕНИЕ, РАСТОРЖЕНИЕ И ПРЕКРАЩЕНИЕ ДОГОВОРА</w:t>
            </w:r>
          </w:p>
          <w:p w14:paraId="25BF0AA3" w14:textId="77777777" w:rsidR="005A6F52" w:rsidRPr="0011107D" w:rsidRDefault="005A6F52" w:rsidP="005A6F52">
            <w:pPr>
              <w:jc w:val="both"/>
              <w:rPr>
                <w:rFonts w:ascii="Times New Roman" w:hAnsi="Times New Roman" w:cs="Times New Roman"/>
                <w:sz w:val="18"/>
                <w:szCs w:val="18"/>
              </w:rPr>
            </w:pPr>
            <w:r w:rsidRPr="0011107D">
              <w:rPr>
                <w:rFonts w:ascii="Times New Roman" w:hAnsi="Times New Roman" w:cs="Times New Roman"/>
                <w:sz w:val="18"/>
                <w:szCs w:val="18"/>
              </w:rPr>
              <w:t>4.1. Каждая из Сторон вправе отказаться от настоящего Договора, уведомив об этом другую Сторону не менее чем за 6 (шесть) месяцев до предполагаемого прекращения Дого</w:t>
            </w:r>
            <w:r w:rsidR="006F77E1" w:rsidRPr="0011107D">
              <w:rPr>
                <w:rFonts w:ascii="Times New Roman" w:hAnsi="Times New Roman" w:cs="Times New Roman"/>
                <w:sz w:val="18"/>
                <w:szCs w:val="18"/>
              </w:rPr>
              <w:t>вора. Уведомление об отказе от Д</w:t>
            </w:r>
            <w:r w:rsidRPr="0011107D">
              <w:rPr>
                <w:rFonts w:ascii="Times New Roman" w:hAnsi="Times New Roman" w:cs="Times New Roman"/>
                <w:sz w:val="18"/>
                <w:szCs w:val="18"/>
              </w:rPr>
              <w:t>оговора направляется по почте заказным письмом с уведомлением о вручении.</w:t>
            </w:r>
          </w:p>
        </w:tc>
        <w:tc>
          <w:tcPr>
            <w:tcW w:w="4111" w:type="dxa"/>
          </w:tcPr>
          <w:p w14:paraId="2D07DE0A" w14:textId="77777777" w:rsidR="002B4AF6" w:rsidRPr="0011107D" w:rsidRDefault="00273B61" w:rsidP="00111B0B">
            <w:pPr>
              <w:pStyle w:val="a4"/>
              <w:numPr>
                <w:ilvl w:val="0"/>
                <w:numId w:val="40"/>
              </w:numPr>
              <w:tabs>
                <w:tab w:val="left" w:pos="1172"/>
              </w:tabs>
              <w:jc w:val="center"/>
              <w:rPr>
                <w:rFonts w:ascii="Times New Roman" w:hAnsi="Times New Roman" w:cs="Times New Roman"/>
                <w:sz w:val="18"/>
                <w:szCs w:val="18"/>
                <w:lang w:val="en-US"/>
              </w:rPr>
            </w:pPr>
            <w:r w:rsidRPr="0011107D">
              <w:rPr>
                <w:rFonts w:ascii="Times New Roman" w:hAnsi="Times New Roman" w:cs="Times New Roman"/>
                <w:sz w:val="18"/>
                <w:szCs w:val="18"/>
                <w:lang w:val="en-US"/>
              </w:rPr>
              <w:t>MODIFICATION, CANCELLATION AND TERMINATION OF THE CONTRACT</w:t>
            </w:r>
          </w:p>
          <w:p w14:paraId="21DE02C5" w14:textId="77777777" w:rsidR="00273B61" w:rsidRPr="0011107D" w:rsidRDefault="00273B61" w:rsidP="00111B0B">
            <w:pPr>
              <w:tabs>
                <w:tab w:val="left" w:pos="1172"/>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4.1. </w:t>
            </w:r>
            <w:r w:rsidR="00F736DC" w:rsidRPr="0011107D">
              <w:rPr>
                <w:rFonts w:ascii="Times New Roman" w:hAnsi="Times New Roman" w:cs="Times New Roman"/>
                <w:sz w:val="18"/>
                <w:szCs w:val="18"/>
                <w:lang w:val="en-US"/>
              </w:rPr>
              <w:t>Either Party may terminate this Contract with a notice to the other Party to be sent no later than Six (6) months  before termination of the Contract. The notice of termination shall be sent by registered mail with confirmation of receipt.</w:t>
            </w:r>
          </w:p>
        </w:tc>
      </w:tr>
      <w:tr w:rsidR="002B4AF6" w:rsidRPr="00F51F61" w14:paraId="3FA093B8" w14:textId="77777777" w:rsidTr="002D3E88">
        <w:tc>
          <w:tcPr>
            <w:tcW w:w="5495" w:type="dxa"/>
            <w:gridSpan w:val="3"/>
          </w:tcPr>
          <w:p w14:paraId="3F1FAB11" w14:textId="77777777" w:rsidR="002B4AF6" w:rsidRPr="0011107D" w:rsidRDefault="00D74EA6" w:rsidP="00D74EA6">
            <w:pPr>
              <w:pStyle w:val="a4"/>
              <w:numPr>
                <w:ilvl w:val="1"/>
                <w:numId w:val="13"/>
              </w:numPr>
              <w:ind w:left="0" w:firstLine="33"/>
              <w:jc w:val="both"/>
              <w:rPr>
                <w:rFonts w:ascii="Times New Roman" w:hAnsi="Times New Roman" w:cs="Times New Roman"/>
                <w:sz w:val="18"/>
                <w:szCs w:val="18"/>
              </w:rPr>
            </w:pPr>
            <w:r w:rsidRPr="0011107D">
              <w:rPr>
                <w:rFonts w:ascii="Times New Roman" w:hAnsi="Times New Roman" w:cs="Times New Roman"/>
                <w:sz w:val="18"/>
                <w:szCs w:val="18"/>
              </w:rPr>
              <w:t>В дополнение к основаниям, предусмотренным действующим законодательством, Стороны имеют право отказаться от настоящего Договора в случае, если содержание Договора будет раскрыто третьим лицам в нарушение условий настоящего договора и действующего законодательства.</w:t>
            </w:r>
          </w:p>
        </w:tc>
        <w:tc>
          <w:tcPr>
            <w:tcW w:w="4111" w:type="dxa"/>
          </w:tcPr>
          <w:p w14:paraId="3CF289E3" w14:textId="77777777" w:rsidR="002B4AF6" w:rsidRPr="0011107D" w:rsidRDefault="00F736DC" w:rsidP="006F77E1">
            <w:pPr>
              <w:pStyle w:val="a4"/>
              <w:numPr>
                <w:ilvl w:val="1"/>
                <w:numId w:val="41"/>
              </w:numPr>
              <w:tabs>
                <w:tab w:val="left" w:pos="1172"/>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In addition to basis provided by current legislation, the Buyer shall have the right to terminate this Contract </w:t>
            </w:r>
            <w:r w:rsidR="007628AE" w:rsidRPr="0011107D">
              <w:rPr>
                <w:rFonts w:ascii="Times New Roman" w:hAnsi="Times New Roman" w:cs="Times New Roman"/>
                <w:sz w:val="18"/>
                <w:szCs w:val="18"/>
                <w:lang w:val="en-US"/>
              </w:rPr>
              <w:t>if</w:t>
            </w:r>
            <w:r w:rsidRPr="0011107D">
              <w:rPr>
                <w:rFonts w:ascii="Times New Roman" w:hAnsi="Times New Roman" w:cs="Times New Roman"/>
                <w:sz w:val="18"/>
                <w:szCs w:val="18"/>
                <w:lang w:val="en-US"/>
              </w:rPr>
              <w:t xml:space="preserve"> the content of this Contract is disclosed to third parties, except cases provi</w:t>
            </w:r>
            <w:r w:rsidR="007628AE" w:rsidRPr="0011107D">
              <w:rPr>
                <w:rFonts w:ascii="Times New Roman" w:hAnsi="Times New Roman" w:cs="Times New Roman"/>
                <w:sz w:val="18"/>
                <w:szCs w:val="18"/>
                <w:lang w:val="en-US"/>
              </w:rPr>
              <w:t>ded by the law or herein.</w:t>
            </w:r>
          </w:p>
        </w:tc>
      </w:tr>
      <w:tr w:rsidR="002B4AF6" w:rsidRPr="00F51F61" w14:paraId="272E31F3" w14:textId="77777777" w:rsidTr="002D3E88">
        <w:tc>
          <w:tcPr>
            <w:tcW w:w="5495" w:type="dxa"/>
            <w:gridSpan w:val="3"/>
          </w:tcPr>
          <w:p w14:paraId="0E4FD3E9" w14:textId="77777777" w:rsidR="002B4AF6" w:rsidRPr="0011107D" w:rsidRDefault="00D74EA6" w:rsidP="00D74EA6">
            <w:pPr>
              <w:pStyle w:val="a4"/>
              <w:numPr>
                <w:ilvl w:val="1"/>
                <w:numId w:val="23"/>
              </w:numPr>
              <w:ind w:left="0" w:firstLine="33"/>
              <w:jc w:val="both"/>
              <w:rPr>
                <w:rFonts w:ascii="Times New Roman" w:hAnsi="Times New Roman" w:cs="Times New Roman"/>
                <w:sz w:val="18"/>
                <w:szCs w:val="18"/>
              </w:rPr>
            </w:pPr>
            <w:r w:rsidRPr="0011107D">
              <w:rPr>
                <w:rFonts w:ascii="Times New Roman" w:hAnsi="Times New Roman" w:cs="Times New Roman"/>
                <w:sz w:val="18"/>
                <w:szCs w:val="18"/>
              </w:rPr>
              <w:t>Любые изменения и дополнения к настоящему Договору имеют силу только тогда, когда они составлены в письменной форме и подписаны уполномоченными представителями Сторон, если иное не предусмотрено Приложениями к Договору.</w:t>
            </w:r>
          </w:p>
        </w:tc>
        <w:tc>
          <w:tcPr>
            <w:tcW w:w="4111" w:type="dxa"/>
          </w:tcPr>
          <w:p w14:paraId="278151DC" w14:textId="77777777" w:rsidR="002B4AF6" w:rsidRPr="0011107D" w:rsidRDefault="007628AE" w:rsidP="006F77E1">
            <w:pPr>
              <w:pStyle w:val="a4"/>
              <w:numPr>
                <w:ilvl w:val="1"/>
                <w:numId w:val="42"/>
              </w:numPr>
              <w:tabs>
                <w:tab w:val="left" w:pos="1172"/>
              </w:tabs>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Any amendments hereof shall only be valid if made in writing and signed by authorized representatives of the Parties unless otherwise is provided by Appendices hereto.</w:t>
            </w:r>
          </w:p>
        </w:tc>
      </w:tr>
      <w:tr w:rsidR="002B4AF6" w:rsidRPr="00F51F61" w14:paraId="4F20FE8D" w14:textId="77777777" w:rsidTr="002D3E88">
        <w:tc>
          <w:tcPr>
            <w:tcW w:w="5495" w:type="dxa"/>
            <w:gridSpan w:val="3"/>
          </w:tcPr>
          <w:p w14:paraId="323F06A1" w14:textId="77777777" w:rsidR="00EB39CB" w:rsidRPr="0011107D" w:rsidRDefault="00EB39CB" w:rsidP="00B6744D">
            <w:pPr>
              <w:pStyle w:val="a4"/>
              <w:numPr>
                <w:ilvl w:val="1"/>
                <w:numId w:val="24"/>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 xml:space="preserve">В случае вывода Покупателем товаров из ассортиментной матрицы,  Покупатель обязан не менее чем за 14 (четырнадцать) дней до предполагаемой даты вывода товара уведомить об этом Поставщика (по электронной почте), </w:t>
            </w:r>
            <w:r w:rsidR="00B6744D" w:rsidRPr="0011107D">
              <w:rPr>
                <w:rFonts w:ascii="Times New Roman" w:hAnsi="Times New Roman" w:cs="Times New Roman"/>
                <w:sz w:val="18"/>
                <w:szCs w:val="18"/>
              </w:rPr>
              <w:t>с указанием причин вывода</w:t>
            </w:r>
            <w:r w:rsidRPr="0011107D">
              <w:rPr>
                <w:rFonts w:ascii="Times New Roman" w:hAnsi="Times New Roman" w:cs="Times New Roman"/>
                <w:sz w:val="18"/>
                <w:szCs w:val="18"/>
              </w:rPr>
              <w:t xml:space="preserve">. </w:t>
            </w:r>
          </w:p>
          <w:p w14:paraId="36EE0FAD" w14:textId="77777777" w:rsidR="00EB39CB" w:rsidRPr="0011107D" w:rsidRDefault="00EB39CB" w:rsidP="00B6744D">
            <w:pPr>
              <w:jc w:val="both"/>
              <w:rPr>
                <w:rFonts w:ascii="Times New Roman" w:hAnsi="Times New Roman" w:cs="Times New Roman"/>
                <w:sz w:val="18"/>
                <w:szCs w:val="18"/>
              </w:rPr>
            </w:pPr>
            <w:r w:rsidRPr="0011107D">
              <w:rPr>
                <w:rFonts w:ascii="Times New Roman" w:hAnsi="Times New Roman" w:cs="Times New Roman"/>
                <w:sz w:val="18"/>
                <w:szCs w:val="18"/>
              </w:rPr>
              <w:t>В случае отсутствия регулярного заказа в отношении товара, выводимого из ассортиментной матрицы, Покупатель, при получении соответствующего запроса от Поставщика, обязан в разумный срок уведомить Поставщика о причинах отсутствия заказа.</w:t>
            </w:r>
          </w:p>
          <w:p w14:paraId="65DC3ABC" w14:textId="77777777" w:rsidR="002B4AF6" w:rsidRPr="0011107D" w:rsidRDefault="00EB39CB" w:rsidP="00B6744D">
            <w:pPr>
              <w:jc w:val="both"/>
              <w:rPr>
                <w:rFonts w:ascii="Times New Roman" w:hAnsi="Times New Roman" w:cs="Times New Roman"/>
                <w:sz w:val="18"/>
                <w:szCs w:val="18"/>
              </w:rPr>
            </w:pPr>
            <w:r w:rsidRPr="0011107D">
              <w:rPr>
                <w:rFonts w:ascii="Times New Roman" w:hAnsi="Times New Roman" w:cs="Times New Roman"/>
                <w:sz w:val="18"/>
                <w:szCs w:val="18"/>
              </w:rPr>
              <w:t>Положения настоящего пункта не применяются в случае вывода из ассортиментной матрицы товаров, поставляемых с нарушением требований законодательства или настоящего Договора (в том числе по качеству, маркировке), а также с нарушением прав третьих лиц на объекты интеллектуальной собственности, заказы по которым могут быть остановлены Покупателем незамедлительно.</w:t>
            </w:r>
          </w:p>
        </w:tc>
        <w:tc>
          <w:tcPr>
            <w:tcW w:w="4111" w:type="dxa"/>
          </w:tcPr>
          <w:p w14:paraId="4CC624CC" w14:textId="77777777" w:rsidR="00B362E5" w:rsidRPr="0011107D" w:rsidRDefault="00B00222" w:rsidP="00187A79">
            <w:pPr>
              <w:pStyle w:val="a4"/>
              <w:numPr>
                <w:ilvl w:val="1"/>
                <w:numId w:val="43"/>
              </w:numPr>
              <w:tabs>
                <w:tab w:val="left" w:pos="1172"/>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In case of delisting goods at the Buyer’s initiative, the respective notification </w:t>
            </w:r>
            <w:r w:rsidR="006A23F3" w:rsidRPr="0011107D">
              <w:rPr>
                <w:rFonts w:ascii="Times New Roman" w:hAnsi="Times New Roman" w:cs="Times New Roman"/>
                <w:sz w:val="18"/>
                <w:szCs w:val="18"/>
                <w:lang w:val="en-US"/>
              </w:rPr>
              <w:t>with reasons of delisting shall</w:t>
            </w:r>
            <w:r w:rsidRPr="0011107D">
              <w:rPr>
                <w:rFonts w:ascii="Times New Roman" w:hAnsi="Times New Roman" w:cs="Times New Roman"/>
                <w:sz w:val="18"/>
                <w:szCs w:val="18"/>
                <w:lang w:val="en-US"/>
              </w:rPr>
              <w:t xml:space="preserve"> be sent (via e-mail) to the Supplier no later than fourteen (14) days before such delisting.</w:t>
            </w:r>
            <w:r w:rsidR="006A23F3" w:rsidRPr="0011107D">
              <w:rPr>
                <w:rFonts w:ascii="Times New Roman" w:hAnsi="Times New Roman" w:cs="Times New Roman"/>
                <w:sz w:val="18"/>
                <w:szCs w:val="18"/>
                <w:lang w:val="en-US"/>
              </w:rPr>
              <w:t xml:space="preserve"> </w:t>
            </w:r>
          </w:p>
          <w:p w14:paraId="687E9287" w14:textId="77777777" w:rsidR="002B4AF6" w:rsidRPr="0011107D" w:rsidRDefault="006A23F3" w:rsidP="00187A79">
            <w:pPr>
              <w:tabs>
                <w:tab w:val="left" w:pos="1172"/>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In case of absence</w:t>
            </w:r>
            <w:r w:rsidR="002F0D83" w:rsidRPr="0011107D">
              <w:rPr>
                <w:rFonts w:ascii="Times New Roman" w:hAnsi="Times New Roman" w:cs="Times New Roman"/>
                <w:sz w:val="18"/>
                <w:szCs w:val="18"/>
                <w:lang w:val="en-US"/>
              </w:rPr>
              <w:t xml:space="preserve"> of regular orders for specific</w:t>
            </w:r>
            <w:r w:rsidRPr="0011107D">
              <w:rPr>
                <w:rFonts w:ascii="Times New Roman" w:hAnsi="Times New Roman" w:cs="Times New Roman"/>
                <w:sz w:val="18"/>
                <w:szCs w:val="18"/>
                <w:lang w:val="en-US"/>
              </w:rPr>
              <w:t xml:space="preserve"> articles, the Buyer at Suppl</w:t>
            </w:r>
            <w:r w:rsidR="002F0D83" w:rsidRPr="0011107D">
              <w:rPr>
                <w:rFonts w:ascii="Times New Roman" w:hAnsi="Times New Roman" w:cs="Times New Roman"/>
                <w:sz w:val="18"/>
                <w:szCs w:val="18"/>
                <w:lang w:val="en-US"/>
              </w:rPr>
              <w:t>ier’s request shall</w:t>
            </w:r>
            <w:r w:rsidRPr="0011107D">
              <w:rPr>
                <w:rFonts w:ascii="Times New Roman" w:hAnsi="Times New Roman" w:cs="Times New Roman"/>
                <w:sz w:val="18"/>
                <w:szCs w:val="18"/>
                <w:lang w:val="en-US"/>
              </w:rPr>
              <w:t xml:space="preserve"> inform the Supplier about grounds for </w:t>
            </w:r>
            <w:r w:rsidR="002F0D83" w:rsidRPr="0011107D">
              <w:rPr>
                <w:rFonts w:ascii="Times New Roman" w:hAnsi="Times New Roman" w:cs="Times New Roman"/>
                <w:sz w:val="18"/>
                <w:szCs w:val="18"/>
                <w:lang w:val="en-US"/>
              </w:rPr>
              <w:t xml:space="preserve">lack of orders </w:t>
            </w:r>
            <w:r w:rsidRPr="0011107D">
              <w:rPr>
                <w:rFonts w:ascii="Times New Roman" w:hAnsi="Times New Roman" w:cs="Times New Roman"/>
                <w:sz w:val="18"/>
                <w:szCs w:val="18"/>
                <w:lang w:val="en-US"/>
              </w:rPr>
              <w:t>in reasonable term.</w:t>
            </w:r>
          </w:p>
          <w:p w14:paraId="5AC83EE0" w14:textId="77777777" w:rsidR="0058185F" w:rsidRPr="0011107D" w:rsidRDefault="009F2FD9" w:rsidP="00187A79">
            <w:pPr>
              <w:tabs>
                <w:tab w:val="left" w:pos="1172"/>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Provisions of this clause shall not be applied in case of delisting goods supplied with violation of the requirements set by legislation or herein (in terms of quality, labeling) or with violation of  intellectual property  rights of third parties. Ordering of such goods can be stopped by the Buyer immediately.</w:t>
            </w:r>
          </w:p>
        </w:tc>
      </w:tr>
      <w:tr w:rsidR="002B4AF6" w:rsidRPr="00F51F61" w14:paraId="4DA9ADC4" w14:textId="77777777" w:rsidTr="002D3E88">
        <w:tc>
          <w:tcPr>
            <w:tcW w:w="5495" w:type="dxa"/>
            <w:gridSpan w:val="3"/>
          </w:tcPr>
          <w:p w14:paraId="3FD245A2" w14:textId="2CECAFA2" w:rsidR="002B4AF6" w:rsidRPr="0011107D" w:rsidRDefault="00FC1EF5" w:rsidP="00F044E3">
            <w:pPr>
              <w:pStyle w:val="a4"/>
              <w:numPr>
                <w:ilvl w:val="1"/>
                <w:numId w:val="25"/>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lastRenderedPageBreak/>
              <w:t>Стороны обязаны завершить взаиморасчеты в течение 30 дней с даты расторжения Договора</w:t>
            </w:r>
            <w:r w:rsidR="007D3EAA" w:rsidRPr="0011107D">
              <w:rPr>
                <w:rFonts w:ascii="Times New Roman" w:hAnsi="Times New Roman" w:cs="Times New Roman"/>
                <w:sz w:val="18"/>
                <w:szCs w:val="18"/>
              </w:rPr>
              <w:t>.</w:t>
            </w:r>
          </w:p>
        </w:tc>
        <w:tc>
          <w:tcPr>
            <w:tcW w:w="4111" w:type="dxa"/>
          </w:tcPr>
          <w:p w14:paraId="00C62C9A" w14:textId="1E59BD4E" w:rsidR="002B4AF6" w:rsidRPr="0011107D" w:rsidRDefault="00FC1EF5" w:rsidP="00187A79">
            <w:pPr>
              <w:pStyle w:val="a4"/>
              <w:numPr>
                <w:ilvl w:val="1"/>
                <w:numId w:val="44"/>
              </w:numPr>
              <w:tabs>
                <w:tab w:val="left" w:pos="1172"/>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The Parties are obliged to complete mutual settlements within 30 days from the date jof termination hereof</w:t>
            </w:r>
            <w:r w:rsidR="00FC41AF" w:rsidRPr="0011107D">
              <w:rPr>
                <w:rFonts w:ascii="Times New Roman" w:hAnsi="Times New Roman" w:cs="Times New Roman"/>
                <w:sz w:val="18"/>
                <w:szCs w:val="18"/>
                <w:lang w:val="en-US"/>
              </w:rPr>
              <w:t>.</w:t>
            </w:r>
          </w:p>
        </w:tc>
      </w:tr>
      <w:tr w:rsidR="002935CE" w:rsidRPr="00F51F61" w14:paraId="6D54D33C" w14:textId="77777777" w:rsidTr="002D3E88">
        <w:tc>
          <w:tcPr>
            <w:tcW w:w="5495" w:type="dxa"/>
            <w:gridSpan w:val="3"/>
          </w:tcPr>
          <w:p w14:paraId="017C1D49" w14:textId="77777777" w:rsidR="002935CE" w:rsidRPr="0011107D" w:rsidRDefault="007F7E0E" w:rsidP="00187A79">
            <w:pPr>
              <w:pStyle w:val="a4"/>
              <w:numPr>
                <w:ilvl w:val="0"/>
                <w:numId w:val="44"/>
              </w:numPr>
              <w:jc w:val="center"/>
              <w:rPr>
                <w:rFonts w:ascii="Times New Roman" w:hAnsi="Times New Roman" w:cs="Times New Roman"/>
                <w:sz w:val="18"/>
                <w:szCs w:val="18"/>
              </w:rPr>
            </w:pPr>
            <w:r w:rsidRPr="0011107D">
              <w:rPr>
                <w:rFonts w:ascii="Times New Roman" w:hAnsi="Times New Roman" w:cs="Times New Roman"/>
                <w:sz w:val="18"/>
                <w:szCs w:val="18"/>
              </w:rPr>
              <w:t>ФОРС-МАЖОР</w:t>
            </w:r>
          </w:p>
          <w:p w14:paraId="117C39BC" w14:textId="77777777" w:rsidR="007F7E0E" w:rsidRPr="0011107D" w:rsidRDefault="007F7E0E" w:rsidP="007E02D7">
            <w:pPr>
              <w:jc w:val="both"/>
              <w:rPr>
                <w:rFonts w:ascii="Times New Roman" w:hAnsi="Times New Roman" w:cs="Times New Roman"/>
                <w:sz w:val="18"/>
                <w:szCs w:val="18"/>
              </w:rPr>
            </w:pPr>
            <w:r w:rsidRPr="0011107D">
              <w:rPr>
                <w:rFonts w:ascii="Times New Roman" w:hAnsi="Times New Roman" w:cs="Times New Roman"/>
                <w:sz w:val="18"/>
                <w:szCs w:val="18"/>
              </w:rPr>
              <w:t xml:space="preserve">5.1. </w:t>
            </w:r>
            <w:r w:rsidR="007E02D7" w:rsidRPr="0011107D">
              <w:rPr>
                <w:rFonts w:ascii="Times New Roman" w:hAnsi="Times New Roman" w:cs="Times New Roman"/>
                <w:sz w:val="18"/>
                <w:szCs w:val="18"/>
              </w:rPr>
              <w:t>Сторона освобождается от ответственности за неисполнение или ненадлежащее исполнение своих обязательств по настоящему Договору, если такое неисполнение вызвано обстоятельствами непреодолимой силы, возникшими после подписания настоящего Договора.</w:t>
            </w:r>
          </w:p>
        </w:tc>
        <w:tc>
          <w:tcPr>
            <w:tcW w:w="4111" w:type="dxa"/>
          </w:tcPr>
          <w:p w14:paraId="65BFAE53" w14:textId="77777777" w:rsidR="002935CE" w:rsidRPr="0011107D" w:rsidRDefault="00FA6435" w:rsidP="00187A79">
            <w:pPr>
              <w:pStyle w:val="a4"/>
              <w:numPr>
                <w:ilvl w:val="0"/>
                <w:numId w:val="45"/>
              </w:numPr>
              <w:tabs>
                <w:tab w:val="left" w:pos="1172"/>
              </w:tabs>
              <w:jc w:val="center"/>
              <w:rPr>
                <w:rFonts w:ascii="Times New Roman" w:hAnsi="Times New Roman" w:cs="Times New Roman"/>
                <w:sz w:val="18"/>
                <w:szCs w:val="18"/>
                <w:lang w:val="en-US"/>
              </w:rPr>
            </w:pPr>
            <w:r w:rsidRPr="0011107D">
              <w:rPr>
                <w:rFonts w:ascii="Times New Roman" w:hAnsi="Times New Roman" w:cs="Times New Roman"/>
                <w:sz w:val="18"/>
                <w:szCs w:val="18"/>
                <w:lang w:val="en-US"/>
              </w:rPr>
              <w:t>FORCE MAJEURE</w:t>
            </w:r>
          </w:p>
          <w:p w14:paraId="058F8102" w14:textId="77777777" w:rsidR="00FA6435" w:rsidRPr="0011107D" w:rsidRDefault="00023F88" w:rsidP="00187A79">
            <w:pPr>
              <w:tabs>
                <w:tab w:val="left" w:pos="1172"/>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5.1. A Party shall be released from liability for a failure to fulfill or an improper fulfillment of its obligations hereunder if such failure was due to circumstances of superior force that occurred after this Contract had been signed. </w:t>
            </w:r>
          </w:p>
        </w:tc>
      </w:tr>
      <w:tr w:rsidR="002935CE" w:rsidRPr="00F51F61" w14:paraId="50DF6285" w14:textId="77777777" w:rsidTr="002D3E88">
        <w:tc>
          <w:tcPr>
            <w:tcW w:w="5495" w:type="dxa"/>
            <w:gridSpan w:val="3"/>
          </w:tcPr>
          <w:p w14:paraId="6A3896C3" w14:textId="77777777" w:rsidR="002935CE" w:rsidRPr="0011107D" w:rsidRDefault="007E02D7" w:rsidP="00E3510B">
            <w:pPr>
              <w:jc w:val="both"/>
              <w:rPr>
                <w:rFonts w:ascii="Times New Roman" w:hAnsi="Times New Roman" w:cs="Times New Roman"/>
                <w:sz w:val="18"/>
                <w:szCs w:val="18"/>
              </w:rPr>
            </w:pPr>
            <w:r w:rsidRPr="0011107D">
              <w:rPr>
                <w:rFonts w:ascii="Times New Roman" w:hAnsi="Times New Roman" w:cs="Times New Roman"/>
                <w:sz w:val="18"/>
                <w:szCs w:val="18"/>
              </w:rPr>
              <w:t xml:space="preserve">5.2. </w:t>
            </w:r>
            <w:r w:rsidR="00E3510B" w:rsidRPr="0011107D">
              <w:rPr>
                <w:rFonts w:ascii="Times New Roman" w:hAnsi="Times New Roman" w:cs="Times New Roman"/>
                <w:sz w:val="18"/>
                <w:szCs w:val="18"/>
              </w:rPr>
              <w:t>В случае наступления форс-мажорных обстоятельств, Сторона, заявляющая о невозможности исполнения своих обязательств по этой причине, извещает другую Сторону в письменной форме об этих обстоятельствах с приложением справки уполномоченного органа. Такое уведомление должно содержать сведения о характере этих обстоятельств, а также оценку их воздействия на возможность исполнения обязательств по настоящему Договору. Уведомление направляется по почте заказным письмом с уведомлением о вручении.</w:t>
            </w:r>
          </w:p>
        </w:tc>
        <w:tc>
          <w:tcPr>
            <w:tcW w:w="4111" w:type="dxa"/>
          </w:tcPr>
          <w:p w14:paraId="17FC9B52" w14:textId="77777777" w:rsidR="002935CE" w:rsidRPr="0011107D" w:rsidRDefault="00F80460" w:rsidP="00E7310E">
            <w:pPr>
              <w:pStyle w:val="a4"/>
              <w:numPr>
                <w:ilvl w:val="1"/>
                <w:numId w:val="46"/>
              </w:numPr>
              <w:tabs>
                <w:tab w:val="left" w:pos="1172"/>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In case of force-majeure circumstances, the Party declaring the impossibility of fulfilling its obligations for that reason shall notify the other Party of such circumstances in writing, enclosing official document of authorized authority. Such notice shall include information about the nature of such circumstances and an assessment of their impact on the ability to fulfil obligations hereunder.  The notice shall be sent by registered mail with confirmation of receipt.</w:t>
            </w:r>
          </w:p>
        </w:tc>
      </w:tr>
      <w:tr w:rsidR="002935CE" w:rsidRPr="00F51F61" w14:paraId="3DB3E526" w14:textId="77777777" w:rsidTr="002D3E88">
        <w:tc>
          <w:tcPr>
            <w:tcW w:w="5495" w:type="dxa"/>
            <w:gridSpan w:val="3"/>
          </w:tcPr>
          <w:p w14:paraId="24D357F8" w14:textId="77777777" w:rsidR="002935CE" w:rsidRPr="0011107D" w:rsidRDefault="00E3510B" w:rsidP="00B6382F">
            <w:pPr>
              <w:jc w:val="both"/>
              <w:rPr>
                <w:rFonts w:ascii="Times New Roman" w:hAnsi="Times New Roman" w:cs="Times New Roman"/>
                <w:sz w:val="18"/>
                <w:szCs w:val="18"/>
              </w:rPr>
            </w:pPr>
            <w:r w:rsidRPr="0011107D">
              <w:rPr>
                <w:rFonts w:ascii="Times New Roman" w:hAnsi="Times New Roman" w:cs="Times New Roman"/>
                <w:sz w:val="18"/>
                <w:szCs w:val="18"/>
              </w:rPr>
              <w:t xml:space="preserve">5.3. </w:t>
            </w:r>
            <w:r w:rsidR="00B6382F" w:rsidRPr="0011107D">
              <w:rPr>
                <w:rFonts w:ascii="Times New Roman" w:hAnsi="Times New Roman" w:cs="Times New Roman"/>
                <w:sz w:val="18"/>
                <w:szCs w:val="18"/>
              </w:rPr>
              <w:t>Неизвещение другой Стороны о форс-мажорных обстоятельствах в течение 30 (тридцати) дней с момента их наступления лишает Сторону, подпавшую под действие таких обстоятельств, права ссылаться на них в качестве основания неисполнения своих обязательств по настоящему Договору.</w:t>
            </w:r>
          </w:p>
        </w:tc>
        <w:tc>
          <w:tcPr>
            <w:tcW w:w="4111" w:type="dxa"/>
          </w:tcPr>
          <w:p w14:paraId="5AE27BCA" w14:textId="77777777" w:rsidR="002935CE" w:rsidRPr="0011107D" w:rsidRDefault="00533C88" w:rsidP="00E7310E">
            <w:pPr>
              <w:pStyle w:val="a4"/>
              <w:numPr>
                <w:ilvl w:val="1"/>
                <w:numId w:val="46"/>
              </w:numPr>
              <w:tabs>
                <w:tab w:val="left" w:pos="1172"/>
              </w:tabs>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If the Party facing force-majeure circumstances fails to notify the other Party thereof within Thirty (30) days of their commencement, it will lose the right to refer to such circumstances as a ground for not fulfilling its obligations hereunder.</w:t>
            </w:r>
          </w:p>
        </w:tc>
      </w:tr>
      <w:tr w:rsidR="002935CE" w:rsidRPr="00F51F61" w14:paraId="363DB525" w14:textId="77777777" w:rsidTr="002D3E88">
        <w:tc>
          <w:tcPr>
            <w:tcW w:w="5495" w:type="dxa"/>
            <w:gridSpan w:val="3"/>
          </w:tcPr>
          <w:p w14:paraId="396ACACE" w14:textId="77777777" w:rsidR="002935CE" w:rsidRPr="0011107D" w:rsidRDefault="00B6382F" w:rsidP="00E7310E">
            <w:pPr>
              <w:pStyle w:val="a4"/>
              <w:numPr>
                <w:ilvl w:val="0"/>
                <w:numId w:val="26"/>
              </w:numPr>
              <w:jc w:val="center"/>
              <w:rPr>
                <w:rFonts w:ascii="Times New Roman" w:hAnsi="Times New Roman" w:cs="Times New Roman"/>
                <w:sz w:val="18"/>
                <w:szCs w:val="18"/>
                <w:lang w:val="en-US"/>
              </w:rPr>
            </w:pPr>
            <w:r w:rsidRPr="0011107D">
              <w:rPr>
                <w:rFonts w:ascii="Times New Roman" w:hAnsi="Times New Roman" w:cs="Times New Roman"/>
                <w:sz w:val="18"/>
                <w:szCs w:val="18"/>
              </w:rPr>
              <w:t>ИНТЕЛЛЕКТУАЛЬНАЯ</w:t>
            </w:r>
            <w:r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rPr>
              <w:t>СОБСТВЕННОСТЬ</w:t>
            </w:r>
            <w:r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rPr>
              <w:t>ПРАВА ТРЕТЬИХ ЛИЦ</w:t>
            </w:r>
          </w:p>
          <w:p w14:paraId="50F31F2C" w14:textId="77777777" w:rsidR="00B6382F" w:rsidRPr="0011107D" w:rsidRDefault="00B6382F" w:rsidP="007D259A">
            <w:pPr>
              <w:jc w:val="both"/>
              <w:rPr>
                <w:rFonts w:ascii="Times New Roman" w:hAnsi="Times New Roman" w:cs="Times New Roman"/>
                <w:sz w:val="18"/>
                <w:szCs w:val="18"/>
              </w:rPr>
            </w:pPr>
            <w:r w:rsidRPr="0011107D">
              <w:rPr>
                <w:rFonts w:ascii="Times New Roman" w:hAnsi="Times New Roman" w:cs="Times New Roman"/>
                <w:sz w:val="18"/>
                <w:szCs w:val="18"/>
              </w:rPr>
              <w:t xml:space="preserve">6.1. </w:t>
            </w:r>
            <w:r w:rsidR="007D259A" w:rsidRPr="0011107D">
              <w:rPr>
                <w:rFonts w:ascii="Times New Roman" w:hAnsi="Times New Roman" w:cs="Times New Roman"/>
                <w:sz w:val="18"/>
                <w:szCs w:val="18"/>
              </w:rPr>
              <w:t>Поставщик обязуется не использовать и не  упоминать наименования «МЕТРО Групп», «МЕТРО», «МАКРО», а также любые товарные знаки, принадлежащие МЕТРО Групп, на веб-сайте Поставщика или в любых средствах массовой информации, а также не раскрывать отношен</w:t>
            </w:r>
            <w:r w:rsidR="00A1418D" w:rsidRPr="0011107D">
              <w:rPr>
                <w:rFonts w:ascii="Times New Roman" w:hAnsi="Times New Roman" w:cs="Times New Roman"/>
                <w:sz w:val="18"/>
                <w:szCs w:val="18"/>
              </w:rPr>
              <w:t>ия с Покупателем по настоящему Д</w:t>
            </w:r>
            <w:r w:rsidR="007D259A" w:rsidRPr="0011107D">
              <w:rPr>
                <w:rFonts w:ascii="Times New Roman" w:hAnsi="Times New Roman" w:cs="Times New Roman"/>
                <w:sz w:val="18"/>
                <w:szCs w:val="18"/>
              </w:rPr>
              <w:t>оговору в любых рекламных и иных публичных материалах или выступлениях без предварительного письменного согласия Покупателя.</w:t>
            </w:r>
          </w:p>
        </w:tc>
        <w:tc>
          <w:tcPr>
            <w:tcW w:w="4111" w:type="dxa"/>
          </w:tcPr>
          <w:p w14:paraId="19FFA8C3" w14:textId="77777777" w:rsidR="002935CE" w:rsidRPr="0011107D" w:rsidRDefault="00533C88" w:rsidP="00E7310E">
            <w:pPr>
              <w:pStyle w:val="a4"/>
              <w:numPr>
                <w:ilvl w:val="0"/>
                <w:numId w:val="47"/>
              </w:numPr>
              <w:tabs>
                <w:tab w:val="left" w:pos="1172"/>
              </w:tabs>
              <w:jc w:val="center"/>
              <w:rPr>
                <w:rFonts w:ascii="Times New Roman" w:hAnsi="Times New Roman" w:cs="Times New Roman"/>
                <w:sz w:val="18"/>
                <w:szCs w:val="18"/>
                <w:lang w:val="en-US"/>
              </w:rPr>
            </w:pPr>
            <w:r w:rsidRPr="0011107D">
              <w:rPr>
                <w:rFonts w:ascii="Times New Roman" w:hAnsi="Times New Roman" w:cs="Times New Roman"/>
                <w:sz w:val="18"/>
                <w:szCs w:val="18"/>
                <w:lang w:val="en-US"/>
              </w:rPr>
              <w:t>INTELLECTUAL PROPERTY. THIRD PARTY RIGHTS</w:t>
            </w:r>
          </w:p>
          <w:p w14:paraId="7FFA0924" w14:textId="77777777" w:rsidR="00533C88" w:rsidRPr="0011107D" w:rsidRDefault="00533C88" w:rsidP="00280965">
            <w:pPr>
              <w:tabs>
                <w:tab w:val="left" w:pos="1172"/>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6.1. </w:t>
            </w:r>
            <w:r w:rsidR="00213747" w:rsidRPr="0011107D">
              <w:rPr>
                <w:rFonts w:ascii="Times New Roman" w:hAnsi="Times New Roman" w:cs="Times New Roman"/>
                <w:sz w:val="18"/>
                <w:szCs w:val="18"/>
                <w:lang w:val="en-US"/>
              </w:rPr>
              <w:t>The Supplier shall not use or mention the name “METRO Group” “METRO”, “MAKRO” or any trade mark owned by METRO Group on its web page or in any publication in any media and shall not disclose the supply relationship with the Buyer for any advertisement or public relation purposes without prior written consent of the Buyer.</w:t>
            </w:r>
          </w:p>
        </w:tc>
      </w:tr>
      <w:tr w:rsidR="002935CE" w:rsidRPr="00F51F61" w14:paraId="29FB3C8F" w14:textId="77777777" w:rsidTr="002D3E88">
        <w:tc>
          <w:tcPr>
            <w:tcW w:w="5495" w:type="dxa"/>
            <w:gridSpan w:val="3"/>
          </w:tcPr>
          <w:p w14:paraId="785B2B13" w14:textId="1F989524" w:rsidR="002935CE" w:rsidRPr="0011107D" w:rsidRDefault="0022723B" w:rsidP="00BB276B">
            <w:pPr>
              <w:jc w:val="both"/>
              <w:rPr>
                <w:rFonts w:ascii="Times New Roman" w:hAnsi="Times New Roman" w:cs="Times New Roman"/>
                <w:sz w:val="18"/>
                <w:szCs w:val="18"/>
              </w:rPr>
            </w:pPr>
            <w:r w:rsidRPr="0011107D">
              <w:rPr>
                <w:rFonts w:ascii="Times New Roman" w:hAnsi="Times New Roman" w:cs="Times New Roman"/>
                <w:sz w:val="18"/>
                <w:szCs w:val="18"/>
              </w:rPr>
              <w:t xml:space="preserve">6.2. </w:t>
            </w:r>
            <w:r w:rsidR="00A1418D" w:rsidRPr="0011107D">
              <w:rPr>
                <w:rFonts w:ascii="Times New Roman" w:hAnsi="Times New Roman" w:cs="Times New Roman"/>
                <w:sz w:val="18"/>
                <w:szCs w:val="18"/>
              </w:rPr>
              <w:t>Поставщик гарантирует, что никакие элементы товара/его упаковки не нарушают интеллектуальные права третьих лиц. Если к Покупателю будут предъявлены претензии о незаконном использовании объектов интеллектуальной собственности в связи с продажей или использованием поставленного по настоящему Договору товара, Покупатель вправе запросить у Поставщика, а Поставщик обязан представить документы, однозначно свидетельствующие о наличии у него прав на спорные результаты интеллектуальной деятельности. Покупатель имеет право немедленно расторгнуть настоящий Договор в одностороннем порядке или отказаться от части переданных Поставщиком по настоящему Договору товаров</w:t>
            </w:r>
            <w:r w:rsidR="0006696A" w:rsidRPr="0011107D">
              <w:rPr>
                <w:rFonts w:ascii="Times New Roman" w:hAnsi="Times New Roman" w:cs="Times New Roman"/>
                <w:sz w:val="18"/>
                <w:szCs w:val="18"/>
              </w:rPr>
              <w:t xml:space="preserve"> в соответствии с п.2.</w:t>
            </w:r>
            <w:r w:rsidR="00BB276B" w:rsidRPr="0011107D">
              <w:rPr>
                <w:rFonts w:ascii="Times New Roman" w:hAnsi="Times New Roman" w:cs="Times New Roman"/>
                <w:sz w:val="18"/>
                <w:szCs w:val="18"/>
              </w:rPr>
              <w:t xml:space="preserve">8 </w:t>
            </w:r>
            <w:r w:rsidR="0006696A" w:rsidRPr="0011107D">
              <w:rPr>
                <w:rFonts w:ascii="Times New Roman" w:hAnsi="Times New Roman" w:cs="Times New Roman"/>
                <w:sz w:val="18"/>
                <w:szCs w:val="18"/>
              </w:rPr>
              <w:t>настоящего Договора</w:t>
            </w:r>
            <w:r w:rsidR="00A1418D" w:rsidRPr="0011107D">
              <w:rPr>
                <w:rFonts w:ascii="Times New Roman" w:hAnsi="Times New Roman" w:cs="Times New Roman"/>
                <w:sz w:val="18"/>
                <w:szCs w:val="18"/>
              </w:rPr>
              <w:t xml:space="preserve">.  </w:t>
            </w:r>
            <w:r w:rsidR="0006696A" w:rsidRPr="0011107D">
              <w:rPr>
                <w:rFonts w:ascii="Times New Roman" w:hAnsi="Times New Roman" w:cs="Times New Roman"/>
                <w:sz w:val="18"/>
                <w:szCs w:val="18"/>
              </w:rPr>
              <w:t>Поставщик</w:t>
            </w:r>
            <w:r w:rsidR="00C07C7D" w:rsidRPr="0011107D">
              <w:rPr>
                <w:rFonts w:ascii="Times New Roman" w:hAnsi="Times New Roman" w:cs="Times New Roman"/>
                <w:sz w:val="18"/>
                <w:szCs w:val="18"/>
              </w:rPr>
              <w:t xml:space="preserve"> обязан возместить убытки/штрафные санкции</w:t>
            </w:r>
            <w:r w:rsidR="0006696A" w:rsidRPr="0011107D">
              <w:rPr>
                <w:rFonts w:ascii="Times New Roman" w:hAnsi="Times New Roman" w:cs="Times New Roman"/>
                <w:sz w:val="18"/>
                <w:szCs w:val="18"/>
              </w:rPr>
              <w:t xml:space="preserve"> в порядке, установленном в п.2.</w:t>
            </w:r>
            <w:r w:rsidR="00BB276B" w:rsidRPr="0011107D">
              <w:rPr>
                <w:rFonts w:ascii="Times New Roman" w:hAnsi="Times New Roman" w:cs="Times New Roman"/>
                <w:sz w:val="18"/>
                <w:szCs w:val="18"/>
              </w:rPr>
              <w:t xml:space="preserve">11 </w:t>
            </w:r>
            <w:r w:rsidR="0006696A" w:rsidRPr="0011107D">
              <w:rPr>
                <w:rFonts w:ascii="Times New Roman" w:hAnsi="Times New Roman" w:cs="Times New Roman"/>
                <w:sz w:val="18"/>
                <w:szCs w:val="18"/>
              </w:rPr>
              <w:t>настоящего Договора.</w:t>
            </w:r>
          </w:p>
        </w:tc>
        <w:tc>
          <w:tcPr>
            <w:tcW w:w="4111" w:type="dxa"/>
          </w:tcPr>
          <w:p w14:paraId="5C90618D" w14:textId="6FC0EC00" w:rsidR="002935CE" w:rsidRPr="0011107D" w:rsidRDefault="00213747" w:rsidP="00F044E3">
            <w:pPr>
              <w:pStyle w:val="a4"/>
              <w:numPr>
                <w:ilvl w:val="1"/>
                <w:numId w:val="48"/>
              </w:numPr>
              <w:tabs>
                <w:tab w:val="left" w:pos="1172"/>
              </w:tabs>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The Supplier hereby w</w:t>
            </w:r>
            <w:r w:rsidR="008E2D50" w:rsidRPr="0011107D">
              <w:rPr>
                <w:rFonts w:ascii="Times New Roman" w:hAnsi="Times New Roman" w:cs="Times New Roman"/>
                <w:sz w:val="18"/>
                <w:szCs w:val="18"/>
                <w:lang w:val="en-US"/>
              </w:rPr>
              <w:t xml:space="preserve">arrants that no elements of </w:t>
            </w:r>
            <w:r w:rsidRPr="0011107D">
              <w:rPr>
                <w:rFonts w:ascii="Times New Roman" w:hAnsi="Times New Roman" w:cs="Times New Roman"/>
                <w:sz w:val="18"/>
                <w:szCs w:val="18"/>
                <w:lang w:val="en-US"/>
              </w:rPr>
              <w:t>g</w:t>
            </w:r>
            <w:r w:rsidR="008E2D50" w:rsidRPr="0011107D">
              <w:rPr>
                <w:rFonts w:ascii="Times New Roman" w:hAnsi="Times New Roman" w:cs="Times New Roman"/>
                <w:sz w:val="18"/>
                <w:szCs w:val="18"/>
                <w:lang w:val="en-US"/>
              </w:rPr>
              <w:t>oods/its packaging infringe</w:t>
            </w:r>
            <w:r w:rsidRPr="0011107D">
              <w:rPr>
                <w:rFonts w:ascii="Times New Roman" w:hAnsi="Times New Roman" w:cs="Times New Roman"/>
                <w:sz w:val="18"/>
                <w:szCs w:val="18"/>
                <w:lang w:val="en-US"/>
              </w:rPr>
              <w:t xml:space="preserve"> intellectual rights of any third parties. </w:t>
            </w:r>
            <w:r w:rsidR="00235F0B" w:rsidRPr="0011107D">
              <w:rPr>
                <w:rFonts w:ascii="Times New Roman" w:hAnsi="Times New Roman" w:cs="Times New Roman"/>
                <w:sz w:val="18"/>
                <w:szCs w:val="18"/>
                <w:lang w:val="en-US"/>
              </w:rPr>
              <w:t>If</w:t>
            </w:r>
            <w:r w:rsidRPr="0011107D">
              <w:rPr>
                <w:rFonts w:ascii="Times New Roman" w:hAnsi="Times New Roman" w:cs="Times New Roman"/>
                <w:sz w:val="18"/>
                <w:szCs w:val="18"/>
                <w:lang w:val="en-US"/>
              </w:rPr>
              <w:t xml:space="preserve"> a claim</w:t>
            </w:r>
            <w:r w:rsidR="00235F0B" w:rsidRPr="0011107D">
              <w:rPr>
                <w:rFonts w:ascii="Times New Roman" w:hAnsi="Times New Roman" w:cs="Times New Roman"/>
                <w:sz w:val="18"/>
                <w:szCs w:val="18"/>
                <w:lang w:val="en-US"/>
              </w:rPr>
              <w:t xml:space="preserve"> is filed against the Buyer for </w:t>
            </w:r>
            <w:r w:rsidRPr="0011107D">
              <w:rPr>
                <w:rFonts w:ascii="Times New Roman" w:hAnsi="Times New Roman" w:cs="Times New Roman"/>
                <w:sz w:val="18"/>
                <w:szCs w:val="18"/>
                <w:lang w:val="en-US"/>
              </w:rPr>
              <w:t xml:space="preserve">illegal use of objects of intellectual property </w:t>
            </w:r>
            <w:r w:rsidR="00235F0B" w:rsidRPr="0011107D">
              <w:rPr>
                <w:rFonts w:ascii="Times New Roman" w:hAnsi="Times New Roman" w:cs="Times New Roman"/>
                <w:sz w:val="18"/>
                <w:szCs w:val="18"/>
                <w:lang w:val="en-US"/>
              </w:rPr>
              <w:t xml:space="preserve">rights </w:t>
            </w:r>
            <w:r w:rsidRPr="0011107D">
              <w:rPr>
                <w:rFonts w:ascii="Times New Roman" w:hAnsi="Times New Roman" w:cs="Times New Roman"/>
                <w:sz w:val="18"/>
                <w:szCs w:val="18"/>
                <w:lang w:val="en-US"/>
              </w:rPr>
              <w:t>in connect</w:t>
            </w:r>
            <w:r w:rsidR="00235F0B" w:rsidRPr="0011107D">
              <w:rPr>
                <w:rFonts w:ascii="Times New Roman" w:hAnsi="Times New Roman" w:cs="Times New Roman"/>
                <w:sz w:val="18"/>
                <w:szCs w:val="18"/>
                <w:lang w:val="en-US"/>
              </w:rPr>
              <w:t xml:space="preserve">ion with the sale or use of </w:t>
            </w:r>
            <w:r w:rsidRPr="0011107D">
              <w:rPr>
                <w:rFonts w:ascii="Times New Roman" w:hAnsi="Times New Roman" w:cs="Times New Roman"/>
                <w:sz w:val="18"/>
                <w:szCs w:val="18"/>
                <w:lang w:val="en-US"/>
              </w:rPr>
              <w:t xml:space="preserve">goods delivered hereunder, the Buyer shall have the right to request and the Supplier is obliged to provide to the Buyer documents which </w:t>
            </w:r>
            <w:r w:rsidR="00235F0B" w:rsidRPr="0011107D">
              <w:rPr>
                <w:rFonts w:ascii="Times New Roman" w:hAnsi="Times New Roman" w:cs="Times New Roman"/>
                <w:sz w:val="18"/>
                <w:szCs w:val="18"/>
                <w:lang w:val="en-US"/>
              </w:rPr>
              <w:t>present clear</w:t>
            </w:r>
            <w:r w:rsidRPr="0011107D">
              <w:rPr>
                <w:rFonts w:ascii="Times New Roman" w:hAnsi="Times New Roman" w:cs="Times New Roman"/>
                <w:sz w:val="18"/>
                <w:szCs w:val="18"/>
                <w:lang w:val="en-US"/>
              </w:rPr>
              <w:t xml:space="preserve"> evidence </w:t>
            </w:r>
            <w:r w:rsidR="00235F0B" w:rsidRPr="0011107D">
              <w:rPr>
                <w:rFonts w:ascii="Times New Roman" w:hAnsi="Times New Roman" w:cs="Times New Roman"/>
                <w:sz w:val="18"/>
                <w:szCs w:val="18"/>
                <w:lang w:val="en-US"/>
              </w:rPr>
              <w:t xml:space="preserve">of </w:t>
            </w:r>
            <w:r w:rsidRPr="0011107D">
              <w:rPr>
                <w:rFonts w:ascii="Times New Roman" w:hAnsi="Times New Roman" w:cs="Times New Roman"/>
                <w:sz w:val="18"/>
                <w:szCs w:val="18"/>
                <w:lang w:val="en-US"/>
              </w:rPr>
              <w:t xml:space="preserve">Supplier’s rights for such objects of intellectual property. </w:t>
            </w:r>
            <w:r w:rsidR="00235F0B" w:rsidRPr="0011107D">
              <w:rPr>
                <w:rFonts w:ascii="Times New Roman" w:hAnsi="Times New Roman" w:cs="Times New Roman"/>
                <w:sz w:val="18"/>
                <w:szCs w:val="18"/>
                <w:lang w:val="en-US"/>
              </w:rPr>
              <w:t>If</w:t>
            </w:r>
            <w:r w:rsidRPr="0011107D">
              <w:rPr>
                <w:rFonts w:ascii="Times New Roman" w:hAnsi="Times New Roman" w:cs="Times New Roman"/>
                <w:sz w:val="18"/>
                <w:szCs w:val="18"/>
                <w:lang w:val="en-US"/>
              </w:rPr>
              <w:t xml:space="preserve"> the Supplier fails to provide to the Buyer such documents, the Buyer shall have the right to terminate this Contract immediately or to refuse from </w:t>
            </w:r>
            <w:r w:rsidR="00235F0B" w:rsidRPr="0011107D">
              <w:rPr>
                <w:rFonts w:ascii="Times New Roman" w:hAnsi="Times New Roman" w:cs="Times New Roman"/>
                <w:sz w:val="18"/>
                <w:szCs w:val="18"/>
                <w:lang w:val="en-US"/>
              </w:rPr>
              <w:t>acceptance of goods</w:t>
            </w:r>
            <w:r w:rsidRPr="0011107D">
              <w:rPr>
                <w:rFonts w:ascii="Times New Roman" w:hAnsi="Times New Roman" w:cs="Times New Roman"/>
                <w:sz w:val="18"/>
                <w:szCs w:val="18"/>
                <w:lang w:val="en-US"/>
              </w:rPr>
              <w:t xml:space="preserve"> as set forth in cl. 2.</w:t>
            </w:r>
            <w:r w:rsidR="00BB276B" w:rsidRPr="0011107D">
              <w:rPr>
                <w:rFonts w:ascii="Times New Roman" w:hAnsi="Times New Roman" w:cs="Times New Roman"/>
                <w:sz w:val="18"/>
                <w:szCs w:val="18"/>
                <w:lang w:val="en-US"/>
              </w:rPr>
              <w:t xml:space="preserve">8 </w:t>
            </w:r>
            <w:r w:rsidRPr="0011107D">
              <w:rPr>
                <w:rFonts w:ascii="Times New Roman" w:hAnsi="Times New Roman" w:cs="Times New Roman"/>
                <w:sz w:val="18"/>
                <w:szCs w:val="18"/>
                <w:lang w:val="en-US"/>
              </w:rPr>
              <w:t>of the Contract.</w:t>
            </w:r>
            <w:r w:rsidR="00394A16" w:rsidRPr="0011107D">
              <w:rPr>
                <w:rFonts w:ascii="Times New Roman" w:hAnsi="Times New Roman" w:cs="Times New Roman"/>
                <w:sz w:val="18"/>
                <w:szCs w:val="18"/>
                <w:lang w:val="en-US"/>
              </w:rPr>
              <w:t xml:space="preserve"> The Supplier is obliged  to compensate losses /penalties according to cl. 2.</w:t>
            </w:r>
            <w:r w:rsidR="00BB276B" w:rsidRPr="0011107D">
              <w:rPr>
                <w:rFonts w:ascii="Times New Roman" w:hAnsi="Times New Roman" w:cs="Times New Roman"/>
                <w:sz w:val="18"/>
                <w:szCs w:val="18"/>
                <w:lang w:val="en-US"/>
              </w:rPr>
              <w:t xml:space="preserve">11 </w:t>
            </w:r>
            <w:r w:rsidR="00394A16" w:rsidRPr="0011107D">
              <w:rPr>
                <w:rFonts w:ascii="Times New Roman" w:hAnsi="Times New Roman" w:cs="Times New Roman"/>
                <w:sz w:val="18"/>
                <w:szCs w:val="18"/>
                <w:lang w:val="en-US"/>
              </w:rPr>
              <w:t>hereof.</w:t>
            </w:r>
          </w:p>
        </w:tc>
      </w:tr>
      <w:tr w:rsidR="00213747" w:rsidRPr="00F51F61" w14:paraId="26F4A015" w14:textId="77777777" w:rsidTr="002D3E88">
        <w:tc>
          <w:tcPr>
            <w:tcW w:w="5495" w:type="dxa"/>
            <w:gridSpan w:val="3"/>
          </w:tcPr>
          <w:p w14:paraId="264F07BA" w14:textId="1C3E172E" w:rsidR="00213747" w:rsidRPr="0011107D" w:rsidRDefault="0006696A" w:rsidP="00BB276B">
            <w:pPr>
              <w:jc w:val="both"/>
              <w:rPr>
                <w:rFonts w:ascii="Times New Roman" w:hAnsi="Times New Roman" w:cs="Times New Roman"/>
                <w:sz w:val="18"/>
                <w:szCs w:val="18"/>
              </w:rPr>
            </w:pPr>
            <w:r w:rsidRPr="0011107D">
              <w:rPr>
                <w:rFonts w:ascii="Times New Roman" w:hAnsi="Times New Roman" w:cs="Times New Roman"/>
                <w:sz w:val="18"/>
                <w:szCs w:val="18"/>
              </w:rPr>
              <w:t xml:space="preserve">6.3. </w:t>
            </w:r>
            <w:r w:rsidR="00881ADB" w:rsidRPr="0011107D">
              <w:rPr>
                <w:rFonts w:ascii="Times New Roman" w:hAnsi="Times New Roman" w:cs="Times New Roman"/>
                <w:sz w:val="18"/>
                <w:szCs w:val="18"/>
              </w:rPr>
              <w:t>Если к Покупателю будет предъявлен иск либо в отношении Покупателя будет возбуждено уголовное дело/дело об административном правонарушении о нарушении интеллектуальных прав третьих лиц в связи с продажей или использованием поставленного по настоящему Договору товара, Покупатель вправе привлечь Поставщика к участию в процессе, а Поставщик обязан вступить в начатое дело на стороне Покупателя. Поставщик обязан оказывать Покупателю содействие в защите его прав, в том числе представлять Покупателю по его первому требованию все необходимые документы. Поставщик обязан компенсировать Покупателю убытки/штрафные санкции, понесенные последним в связи с исполнением настоящего Договора и предъявленным иском и/или возбужденным делом, в</w:t>
            </w:r>
            <w:r w:rsidR="00B2633A" w:rsidRPr="0011107D">
              <w:rPr>
                <w:rFonts w:ascii="Times New Roman" w:hAnsi="Times New Roman" w:cs="Times New Roman"/>
                <w:sz w:val="18"/>
                <w:szCs w:val="18"/>
              </w:rPr>
              <w:t xml:space="preserve"> порядке, предусмотренном п. 2.</w:t>
            </w:r>
            <w:r w:rsidR="00BB276B" w:rsidRPr="0011107D">
              <w:rPr>
                <w:rFonts w:ascii="Times New Roman" w:hAnsi="Times New Roman" w:cs="Times New Roman"/>
                <w:sz w:val="18"/>
                <w:szCs w:val="18"/>
              </w:rPr>
              <w:t xml:space="preserve">11 </w:t>
            </w:r>
            <w:r w:rsidR="00881ADB" w:rsidRPr="0011107D">
              <w:rPr>
                <w:rFonts w:ascii="Times New Roman" w:hAnsi="Times New Roman" w:cs="Times New Roman"/>
                <w:sz w:val="18"/>
                <w:szCs w:val="18"/>
              </w:rPr>
              <w:t>настоящего Договора.</w:t>
            </w:r>
          </w:p>
        </w:tc>
        <w:tc>
          <w:tcPr>
            <w:tcW w:w="4111" w:type="dxa"/>
          </w:tcPr>
          <w:p w14:paraId="40E832E0" w14:textId="073821B5" w:rsidR="00213747" w:rsidRPr="0011107D" w:rsidRDefault="003901EE" w:rsidP="00BB276B">
            <w:pPr>
              <w:pStyle w:val="a4"/>
              <w:numPr>
                <w:ilvl w:val="1"/>
                <w:numId w:val="48"/>
              </w:numPr>
              <w:tabs>
                <w:tab w:val="left" w:pos="1172"/>
              </w:tabs>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 </w:t>
            </w:r>
            <w:r w:rsidRPr="0011107D">
              <w:rPr>
                <w:rFonts w:ascii="Times New Roman" w:hAnsi="Times New Roman" w:cs="Times New Roman"/>
                <w:sz w:val="18"/>
                <w:szCs w:val="18"/>
                <w:lang w:val="en-US"/>
              </w:rPr>
              <w:t xml:space="preserve">If a claim is brought against the Buyer or a criminal case / administrative violation case is brought against the Buyer concerning the infringement of the intellectual rights of third parties in connection with the sale or use of the goods delivered under this Agreement, the Buyer shall be entitled to engage the Supplier to participate in the process, and the Supplier shall enter in </w:t>
            </w:r>
            <w:r w:rsidR="008E5305" w:rsidRPr="0011107D">
              <w:rPr>
                <w:rFonts w:ascii="Times New Roman" w:hAnsi="Times New Roman" w:cs="Times New Roman"/>
                <w:sz w:val="18"/>
                <w:szCs w:val="18"/>
                <w:lang w:val="en-US"/>
              </w:rPr>
              <w:t>initiated case</w:t>
            </w:r>
            <w:r w:rsidRPr="0011107D">
              <w:rPr>
                <w:rFonts w:ascii="Times New Roman" w:hAnsi="Times New Roman" w:cs="Times New Roman"/>
                <w:sz w:val="18"/>
                <w:szCs w:val="18"/>
                <w:lang w:val="en-US"/>
              </w:rPr>
              <w:t xml:space="preserve"> on the</w:t>
            </w:r>
            <w:r w:rsidR="008E5305" w:rsidRPr="0011107D">
              <w:rPr>
                <w:rFonts w:ascii="Times New Roman" w:hAnsi="Times New Roman" w:cs="Times New Roman"/>
                <w:sz w:val="18"/>
                <w:szCs w:val="18"/>
                <w:lang w:val="en-US"/>
              </w:rPr>
              <w:t xml:space="preserve"> Buyer’s side</w:t>
            </w:r>
            <w:r w:rsidRPr="0011107D">
              <w:rPr>
                <w:rFonts w:ascii="Times New Roman" w:hAnsi="Times New Roman" w:cs="Times New Roman"/>
                <w:sz w:val="18"/>
                <w:szCs w:val="18"/>
                <w:lang w:val="en-US"/>
              </w:rPr>
              <w:t xml:space="preserve">. </w:t>
            </w:r>
            <w:r w:rsidR="009335D8" w:rsidRPr="0011107D">
              <w:rPr>
                <w:rFonts w:ascii="Times New Roman" w:hAnsi="Times New Roman" w:cs="Times New Roman"/>
                <w:sz w:val="18"/>
                <w:szCs w:val="18"/>
                <w:lang w:val="en-US"/>
              </w:rPr>
              <w:t>The Supplier shall provid</w:t>
            </w:r>
            <w:r w:rsidR="008E5305" w:rsidRPr="0011107D">
              <w:rPr>
                <w:rFonts w:ascii="Times New Roman" w:hAnsi="Times New Roman" w:cs="Times New Roman"/>
                <w:sz w:val="18"/>
                <w:szCs w:val="18"/>
                <w:lang w:val="en-US"/>
              </w:rPr>
              <w:t>e assistance to the Buyer in</w:t>
            </w:r>
            <w:r w:rsidR="009335D8" w:rsidRPr="0011107D">
              <w:rPr>
                <w:rFonts w:ascii="Times New Roman" w:hAnsi="Times New Roman" w:cs="Times New Roman"/>
                <w:sz w:val="18"/>
                <w:szCs w:val="18"/>
                <w:lang w:val="en-US"/>
              </w:rPr>
              <w:t xml:space="preserve"> protection of its rights, in particular, submit all necessary documents to the Buyer on its first demand. The Supplier is obliged to compensate all expenses, losses and penalties caused</w:t>
            </w:r>
            <w:r w:rsidR="006E74F3" w:rsidRPr="0011107D">
              <w:rPr>
                <w:rFonts w:ascii="Times New Roman" w:hAnsi="Times New Roman" w:cs="Times New Roman"/>
                <w:sz w:val="18"/>
                <w:szCs w:val="18"/>
                <w:lang w:val="en-US"/>
              </w:rPr>
              <w:t xml:space="preserve"> to</w:t>
            </w:r>
            <w:r w:rsidR="009335D8" w:rsidRPr="0011107D">
              <w:rPr>
                <w:rFonts w:ascii="Times New Roman" w:hAnsi="Times New Roman" w:cs="Times New Roman"/>
                <w:sz w:val="18"/>
                <w:szCs w:val="18"/>
                <w:lang w:val="en-US"/>
              </w:rPr>
              <w:t xml:space="preserve"> the Buyer in connection with the execution of this Contract </w:t>
            </w:r>
            <w:r w:rsidR="006E74F3" w:rsidRPr="0011107D">
              <w:rPr>
                <w:rFonts w:ascii="Times New Roman" w:hAnsi="Times New Roman" w:cs="Times New Roman"/>
                <w:sz w:val="18"/>
                <w:szCs w:val="18"/>
                <w:lang w:val="en-US"/>
              </w:rPr>
              <w:t>in accordance with the</w:t>
            </w:r>
            <w:r w:rsidR="00EA273F" w:rsidRPr="0011107D">
              <w:rPr>
                <w:rFonts w:ascii="Times New Roman" w:hAnsi="Times New Roman" w:cs="Times New Roman"/>
                <w:sz w:val="18"/>
                <w:szCs w:val="18"/>
                <w:lang w:val="en-US"/>
              </w:rPr>
              <w:t xml:space="preserve"> cl. 2.</w:t>
            </w:r>
            <w:r w:rsidR="00BB276B" w:rsidRPr="0011107D">
              <w:rPr>
                <w:rFonts w:ascii="Times New Roman" w:hAnsi="Times New Roman" w:cs="Times New Roman"/>
                <w:sz w:val="18"/>
                <w:szCs w:val="18"/>
                <w:lang w:val="en-US"/>
              </w:rPr>
              <w:t xml:space="preserve">11 </w:t>
            </w:r>
            <w:r w:rsidR="006E74F3" w:rsidRPr="0011107D">
              <w:rPr>
                <w:rFonts w:ascii="Times New Roman" w:hAnsi="Times New Roman" w:cs="Times New Roman"/>
                <w:sz w:val="18"/>
                <w:szCs w:val="18"/>
                <w:lang w:val="en-US"/>
              </w:rPr>
              <w:t>hereof</w:t>
            </w:r>
            <w:r w:rsidR="009335D8" w:rsidRPr="0011107D">
              <w:rPr>
                <w:rFonts w:ascii="Times New Roman" w:hAnsi="Times New Roman" w:cs="Times New Roman"/>
                <w:sz w:val="18"/>
                <w:szCs w:val="18"/>
                <w:lang w:val="en-US"/>
              </w:rPr>
              <w:t>.</w:t>
            </w:r>
          </w:p>
        </w:tc>
      </w:tr>
      <w:tr w:rsidR="00213747" w:rsidRPr="00F51F61" w14:paraId="6FAC625B" w14:textId="77777777" w:rsidTr="002D3E88">
        <w:tc>
          <w:tcPr>
            <w:tcW w:w="5495" w:type="dxa"/>
            <w:gridSpan w:val="3"/>
          </w:tcPr>
          <w:p w14:paraId="11ADFDE7" w14:textId="77777777" w:rsidR="00B2633A" w:rsidRPr="0011107D" w:rsidRDefault="00C07C7D" w:rsidP="00B2633A">
            <w:pPr>
              <w:jc w:val="both"/>
              <w:rPr>
                <w:rFonts w:ascii="Times New Roman" w:hAnsi="Times New Roman" w:cs="Times New Roman"/>
                <w:sz w:val="18"/>
                <w:szCs w:val="18"/>
              </w:rPr>
            </w:pPr>
            <w:r w:rsidRPr="0011107D">
              <w:rPr>
                <w:rFonts w:ascii="Times New Roman" w:hAnsi="Times New Roman" w:cs="Times New Roman"/>
                <w:sz w:val="18"/>
                <w:szCs w:val="18"/>
              </w:rPr>
              <w:t xml:space="preserve">6.4. </w:t>
            </w:r>
            <w:r w:rsidR="00B2633A" w:rsidRPr="0011107D">
              <w:rPr>
                <w:rFonts w:ascii="Times New Roman" w:hAnsi="Times New Roman" w:cs="Times New Roman"/>
                <w:sz w:val="18"/>
                <w:szCs w:val="18"/>
              </w:rPr>
              <w:t xml:space="preserve">Поставщик гарантирует, что информация рекламного характера, содержащаяся на упаковках товаров, поставляемых по настоящему Договору, соответствует требованиям действующего законодательства. </w:t>
            </w:r>
          </w:p>
          <w:p w14:paraId="5AF24A34" w14:textId="4AC4D7DF" w:rsidR="00213747" w:rsidRPr="0011107D" w:rsidRDefault="00B2633A">
            <w:pPr>
              <w:jc w:val="both"/>
              <w:rPr>
                <w:rFonts w:ascii="Times New Roman" w:hAnsi="Times New Roman" w:cs="Times New Roman"/>
                <w:sz w:val="18"/>
                <w:szCs w:val="18"/>
              </w:rPr>
            </w:pPr>
            <w:r w:rsidRPr="0011107D">
              <w:rPr>
                <w:rFonts w:ascii="Times New Roman" w:hAnsi="Times New Roman" w:cs="Times New Roman"/>
                <w:sz w:val="18"/>
                <w:szCs w:val="18"/>
              </w:rPr>
              <w:lastRenderedPageBreak/>
              <w:t>Если к Покупателю будет предъявлен иск либо в отношении Покупателя будет возбуждено дело об административном правонарушении в связи с размещением Поставщиком информации рекламного характера на упаковках товаров, Поставщик обязан оказать Покупателю содействие при рассмотрении дела и компенсировать убытки/штрафные санкции в порядк</w:t>
            </w:r>
            <w:r w:rsidR="00AC151E" w:rsidRPr="0011107D">
              <w:rPr>
                <w:rFonts w:ascii="Times New Roman" w:hAnsi="Times New Roman" w:cs="Times New Roman"/>
                <w:sz w:val="18"/>
                <w:szCs w:val="18"/>
              </w:rPr>
              <w:t>е, предусмотренном ст. 6.3., 2.</w:t>
            </w:r>
            <w:r w:rsidR="00204F96" w:rsidRPr="0011107D">
              <w:rPr>
                <w:rFonts w:ascii="Times New Roman" w:hAnsi="Times New Roman" w:cs="Times New Roman"/>
                <w:sz w:val="18"/>
                <w:szCs w:val="18"/>
              </w:rPr>
              <w:t xml:space="preserve">11 </w:t>
            </w:r>
            <w:r w:rsidRPr="0011107D">
              <w:rPr>
                <w:rFonts w:ascii="Times New Roman" w:hAnsi="Times New Roman" w:cs="Times New Roman"/>
                <w:sz w:val="18"/>
                <w:szCs w:val="18"/>
              </w:rPr>
              <w:t>настоящего Договора.</w:t>
            </w:r>
          </w:p>
        </w:tc>
        <w:tc>
          <w:tcPr>
            <w:tcW w:w="4111" w:type="dxa"/>
          </w:tcPr>
          <w:p w14:paraId="1C158B14" w14:textId="77777777" w:rsidR="00AC151E" w:rsidRPr="0011107D" w:rsidRDefault="006E74F3" w:rsidP="00AE0BD0">
            <w:pPr>
              <w:pStyle w:val="a4"/>
              <w:numPr>
                <w:ilvl w:val="1"/>
                <w:numId w:val="27"/>
              </w:numPr>
              <w:tabs>
                <w:tab w:val="left" w:pos="1172"/>
              </w:tabs>
              <w:ind w:left="0" w:firstLine="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 xml:space="preserve">The Supplier </w:t>
            </w:r>
            <w:r w:rsidR="00E40BB4" w:rsidRPr="0011107D">
              <w:rPr>
                <w:rFonts w:ascii="Times New Roman" w:hAnsi="Times New Roman" w:cs="Times New Roman"/>
                <w:sz w:val="18"/>
                <w:szCs w:val="18"/>
                <w:lang w:val="en-US"/>
              </w:rPr>
              <w:t>guarantees</w:t>
            </w:r>
            <w:r w:rsidRPr="0011107D">
              <w:rPr>
                <w:rFonts w:ascii="Times New Roman" w:hAnsi="Times New Roman" w:cs="Times New Roman"/>
                <w:sz w:val="18"/>
                <w:szCs w:val="18"/>
                <w:lang w:val="en-US"/>
              </w:rPr>
              <w:t xml:space="preserve"> to the Buyer that all advertising informati</w:t>
            </w:r>
            <w:r w:rsidR="00E40BB4" w:rsidRPr="0011107D">
              <w:rPr>
                <w:rFonts w:ascii="Times New Roman" w:hAnsi="Times New Roman" w:cs="Times New Roman"/>
                <w:sz w:val="18"/>
                <w:szCs w:val="18"/>
                <w:lang w:val="en-US"/>
              </w:rPr>
              <w:t>on mentioned on the goods’ packagi</w:t>
            </w:r>
            <w:r w:rsidRPr="0011107D">
              <w:rPr>
                <w:rFonts w:ascii="Times New Roman" w:hAnsi="Times New Roman" w:cs="Times New Roman"/>
                <w:sz w:val="18"/>
                <w:szCs w:val="18"/>
                <w:lang w:val="en-US"/>
              </w:rPr>
              <w:t xml:space="preserve">ng meets the requirements of current legislation. </w:t>
            </w:r>
          </w:p>
          <w:p w14:paraId="01853E1C" w14:textId="1AF1D859" w:rsidR="00213747" w:rsidRPr="0011107D" w:rsidRDefault="00E40BB4">
            <w:pPr>
              <w:tabs>
                <w:tab w:val="left" w:pos="1172"/>
              </w:tabs>
              <w:ind w:firstLine="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 xml:space="preserve">If a claim is brought against the Buyer or a criminal case/administrative violation case is brought against the Buyer concerning </w:t>
            </w:r>
            <w:r w:rsidR="006E74F3" w:rsidRPr="0011107D">
              <w:rPr>
                <w:rFonts w:ascii="Times New Roman" w:hAnsi="Times New Roman" w:cs="Times New Roman"/>
                <w:sz w:val="18"/>
                <w:szCs w:val="18"/>
                <w:lang w:val="en-US"/>
              </w:rPr>
              <w:t>violation of advertising legislation due to placement of adverti</w:t>
            </w:r>
            <w:r w:rsidR="00396CAF" w:rsidRPr="0011107D">
              <w:rPr>
                <w:rFonts w:ascii="Times New Roman" w:hAnsi="Times New Roman" w:cs="Times New Roman"/>
                <w:sz w:val="18"/>
                <w:szCs w:val="18"/>
                <w:lang w:val="en-US"/>
              </w:rPr>
              <w:t>sing information on goods’ packagi</w:t>
            </w:r>
            <w:r w:rsidR="006E74F3" w:rsidRPr="0011107D">
              <w:rPr>
                <w:rFonts w:ascii="Times New Roman" w:hAnsi="Times New Roman" w:cs="Times New Roman"/>
                <w:sz w:val="18"/>
                <w:szCs w:val="18"/>
                <w:lang w:val="en-US"/>
              </w:rPr>
              <w:t>ng by the Suppli</w:t>
            </w:r>
            <w:r w:rsidR="00396CAF" w:rsidRPr="0011107D">
              <w:rPr>
                <w:rFonts w:ascii="Times New Roman" w:hAnsi="Times New Roman" w:cs="Times New Roman"/>
                <w:sz w:val="18"/>
                <w:szCs w:val="18"/>
                <w:lang w:val="en-US"/>
              </w:rPr>
              <w:t xml:space="preserve">er, the Supplier is obliged to </w:t>
            </w:r>
            <w:r w:rsidR="006E74F3" w:rsidRPr="0011107D">
              <w:rPr>
                <w:rFonts w:ascii="Times New Roman" w:hAnsi="Times New Roman" w:cs="Times New Roman"/>
                <w:sz w:val="18"/>
                <w:szCs w:val="18"/>
                <w:lang w:val="en-US"/>
              </w:rPr>
              <w:t xml:space="preserve">provide assistance to the Buyer and  to compensate losses /penalties according to cl. 6.3, </w:t>
            </w:r>
            <w:r w:rsidR="00EA273F" w:rsidRPr="0011107D">
              <w:rPr>
                <w:rFonts w:ascii="Times New Roman" w:hAnsi="Times New Roman" w:cs="Times New Roman"/>
                <w:sz w:val="18"/>
                <w:szCs w:val="18"/>
                <w:lang w:val="en-US"/>
              </w:rPr>
              <w:t>2</w:t>
            </w:r>
            <w:r w:rsidR="006E74F3" w:rsidRPr="0011107D">
              <w:rPr>
                <w:rFonts w:ascii="Times New Roman" w:hAnsi="Times New Roman" w:cs="Times New Roman"/>
                <w:sz w:val="18"/>
                <w:szCs w:val="18"/>
                <w:lang w:val="en-US"/>
              </w:rPr>
              <w:t>.</w:t>
            </w:r>
            <w:r w:rsidR="00204F96" w:rsidRPr="0011107D">
              <w:rPr>
                <w:rFonts w:ascii="Times New Roman" w:hAnsi="Times New Roman" w:cs="Times New Roman"/>
                <w:sz w:val="18"/>
                <w:szCs w:val="18"/>
                <w:lang w:val="en-US"/>
              </w:rPr>
              <w:t xml:space="preserve">11 </w:t>
            </w:r>
            <w:r w:rsidR="00396CAF" w:rsidRPr="0011107D">
              <w:rPr>
                <w:rFonts w:ascii="Times New Roman" w:hAnsi="Times New Roman" w:cs="Times New Roman"/>
                <w:sz w:val="18"/>
                <w:szCs w:val="18"/>
                <w:lang w:val="en-US"/>
              </w:rPr>
              <w:t>hereof.</w:t>
            </w:r>
          </w:p>
        </w:tc>
      </w:tr>
      <w:tr w:rsidR="00213747" w:rsidRPr="00F51F61" w14:paraId="59D2598E" w14:textId="77777777" w:rsidTr="002D3E88">
        <w:tc>
          <w:tcPr>
            <w:tcW w:w="5495" w:type="dxa"/>
            <w:gridSpan w:val="3"/>
          </w:tcPr>
          <w:p w14:paraId="43462104" w14:textId="77777777" w:rsidR="00213747" w:rsidRPr="0011107D" w:rsidRDefault="00FE5B6E" w:rsidP="00AE0BD0">
            <w:pPr>
              <w:pStyle w:val="a4"/>
              <w:numPr>
                <w:ilvl w:val="0"/>
                <w:numId w:val="27"/>
              </w:numPr>
              <w:jc w:val="center"/>
              <w:rPr>
                <w:rFonts w:ascii="Times New Roman" w:hAnsi="Times New Roman" w:cs="Times New Roman"/>
                <w:sz w:val="18"/>
                <w:szCs w:val="18"/>
              </w:rPr>
            </w:pPr>
            <w:r w:rsidRPr="0011107D">
              <w:rPr>
                <w:rFonts w:ascii="Times New Roman" w:hAnsi="Times New Roman" w:cs="Times New Roman"/>
                <w:sz w:val="18"/>
                <w:szCs w:val="18"/>
              </w:rPr>
              <w:lastRenderedPageBreak/>
              <w:t>АНТИКОРРУПЦИОННАЯ ОГОВОРКА</w:t>
            </w:r>
          </w:p>
          <w:p w14:paraId="746D614E" w14:textId="77777777" w:rsidR="005B10C4" w:rsidRPr="0011107D" w:rsidRDefault="00FE5B6E" w:rsidP="005B10C4">
            <w:pPr>
              <w:jc w:val="both"/>
              <w:rPr>
                <w:rFonts w:ascii="Times New Roman" w:hAnsi="Times New Roman" w:cs="Times New Roman"/>
                <w:sz w:val="18"/>
                <w:szCs w:val="18"/>
              </w:rPr>
            </w:pPr>
            <w:r w:rsidRPr="0011107D">
              <w:rPr>
                <w:rFonts w:ascii="Times New Roman" w:hAnsi="Times New Roman" w:cs="Times New Roman"/>
                <w:sz w:val="18"/>
                <w:szCs w:val="18"/>
              </w:rPr>
              <w:t xml:space="preserve">7.1. </w:t>
            </w:r>
            <w:r w:rsidR="005B10C4" w:rsidRPr="0011107D">
              <w:rPr>
                <w:rFonts w:ascii="Times New Roman" w:hAnsi="Times New Roman" w:cs="Times New Roman"/>
                <w:sz w:val="18"/>
                <w:szCs w:val="18"/>
              </w:rPr>
              <w:t xml:space="preserve">Поставщик обязуется принимать все необходимые и обоснованные меры для предотвращения коррупции и подкупа. Соответствующим образом Поставщик ни при каких обстоятельствах не вправе прямым или косвенным путем предлагать, обещать или предоставлять выгоды или преимущества (такие как наличные деньги, ценные подарки или приглашения, главным образом, не имеющие деловой цели, например на спортивные соревнования, концерты, культурные мероприятия) сотрудникам и членам руководства ООО «МЕТРО Кэш энд Керри», включая их родственников, или любой другой компании, входящей в МЕТРО Групп, или иметь подобные выгоды или преимущества, предложенные, обещанные или предоставленные любым другим способом сторонними лицами. </w:t>
            </w:r>
          </w:p>
          <w:p w14:paraId="233AD8C9" w14:textId="77777777" w:rsidR="00FE5B6E" w:rsidRPr="0011107D" w:rsidRDefault="005B10C4" w:rsidP="005B10C4">
            <w:pPr>
              <w:jc w:val="both"/>
              <w:rPr>
                <w:rFonts w:ascii="Times New Roman" w:hAnsi="Times New Roman" w:cs="Times New Roman"/>
                <w:sz w:val="18"/>
                <w:szCs w:val="18"/>
                <w:lang w:val="en-US"/>
              </w:rPr>
            </w:pPr>
            <w:r w:rsidRPr="0011107D">
              <w:rPr>
                <w:rFonts w:ascii="Times New Roman" w:hAnsi="Times New Roman" w:cs="Times New Roman"/>
                <w:sz w:val="18"/>
                <w:szCs w:val="18"/>
              </w:rPr>
              <w:t xml:space="preserve">ООО «МЕТРО Кэш энд Керри» вправе прекратить без предупреждения действие всех существующих договоров в случае нарушения этого положения, если предварительное письменное предупреждение не будет принято во внимание. </w:t>
            </w:r>
            <w:r w:rsidRPr="0011107D">
              <w:rPr>
                <w:rFonts w:ascii="Times New Roman" w:hAnsi="Times New Roman" w:cs="Times New Roman"/>
                <w:sz w:val="18"/>
                <w:szCs w:val="18"/>
                <w:lang w:val="en-US"/>
              </w:rPr>
              <w:t>В случае серьезного нарушения предварительное предупреждение не требуется.</w:t>
            </w:r>
          </w:p>
        </w:tc>
        <w:tc>
          <w:tcPr>
            <w:tcW w:w="4111" w:type="dxa"/>
          </w:tcPr>
          <w:p w14:paraId="239B5CC8" w14:textId="77777777" w:rsidR="00213747" w:rsidRPr="0011107D" w:rsidRDefault="00396CAF" w:rsidP="00AE0BD0">
            <w:pPr>
              <w:pStyle w:val="a4"/>
              <w:numPr>
                <w:ilvl w:val="0"/>
                <w:numId w:val="49"/>
              </w:numPr>
              <w:tabs>
                <w:tab w:val="left" w:pos="1172"/>
              </w:tabs>
              <w:jc w:val="center"/>
              <w:rPr>
                <w:rFonts w:ascii="Times New Roman" w:hAnsi="Times New Roman" w:cs="Times New Roman"/>
                <w:sz w:val="18"/>
                <w:szCs w:val="18"/>
                <w:lang w:val="en-US"/>
              </w:rPr>
            </w:pPr>
            <w:r w:rsidRPr="0011107D">
              <w:rPr>
                <w:rFonts w:ascii="Times New Roman" w:hAnsi="Times New Roman" w:cs="Times New Roman"/>
                <w:sz w:val="18"/>
                <w:szCs w:val="18"/>
                <w:lang w:val="en-US"/>
              </w:rPr>
              <w:t>ANTI-CORRUPTION CLAUSE</w:t>
            </w:r>
          </w:p>
          <w:p w14:paraId="1A431C41" w14:textId="77777777" w:rsidR="00396CAF" w:rsidRPr="0011107D" w:rsidRDefault="00396CAF" w:rsidP="00F758AB">
            <w:pPr>
              <w:tabs>
                <w:tab w:val="left" w:pos="1172"/>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7.1. The Supplier undertakes to take all necessary and reasonable measures to avoid corruption a</w:t>
            </w:r>
            <w:r w:rsidR="00B2381B" w:rsidRPr="0011107D">
              <w:rPr>
                <w:rFonts w:ascii="Times New Roman" w:hAnsi="Times New Roman" w:cs="Times New Roman"/>
                <w:sz w:val="18"/>
                <w:szCs w:val="18"/>
                <w:lang w:val="en-US"/>
              </w:rPr>
              <w:t>nd bribery. Accordingly, the</w:t>
            </w:r>
            <w:r w:rsidRPr="0011107D">
              <w:rPr>
                <w:rFonts w:ascii="Times New Roman" w:hAnsi="Times New Roman" w:cs="Times New Roman"/>
                <w:sz w:val="18"/>
                <w:szCs w:val="18"/>
                <w:lang w:val="en-US"/>
              </w:rPr>
              <w:t xml:space="preserve"> Supplier shall neither directly nor indirectly offer, promise or grant benefits or advantages (e.g. cash, valuable gifts or invitations that primarily have no business purpose, e.g. to sporting events, concerts, cultural events) to employees and members of an executive body of the METRO Cash &amp; Carry OOO including their relatives or of any other company belonging to METRO GROUP or have such benefits or advantages offered, promised or granted in any other way by third parties.</w:t>
            </w:r>
          </w:p>
          <w:p w14:paraId="1B9FBAEA" w14:textId="77777777" w:rsidR="00396CAF" w:rsidRPr="0011107D" w:rsidRDefault="00396CAF" w:rsidP="00F758AB">
            <w:pPr>
              <w:tabs>
                <w:tab w:val="left" w:pos="1172"/>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The METRO Cash &amp; Carry OOO is entitled to terminate all existing contracts without notice in the event of a breach of this provision if a prior written warning has remained without effect. In the event of a serious breach, no prior warning is necessary.</w:t>
            </w:r>
          </w:p>
        </w:tc>
      </w:tr>
      <w:tr w:rsidR="00213747" w:rsidRPr="00F51F61" w14:paraId="0A46A47D" w14:textId="77777777" w:rsidTr="002D3E88">
        <w:tc>
          <w:tcPr>
            <w:tcW w:w="5495" w:type="dxa"/>
            <w:gridSpan w:val="3"/>
          </w:tcPr>
          <w:p w14:paraId="75C27F6A" w14:textId="77777777" w:rsidR="00213747" w:rsidRPr="0011107D" w:rsidRDefault="00374881" w:rsidP="00374881">
            <w:pPr>
              <w:jc w:val="both"/>
              <w:rPr>
                <w:rFonts w:ascii="Times New Roman" w:hAnsi="Times New Roman" w:cs="Times New Roman"/>
                <w:sz w:val="18"/>
                <w:szCs w:val="18"/>
              </w:rPr>
            </w:pPr>
            <w:r w:rsidRPr="0011107D">
              <w:rPr>
                <w:rFonts w:ascii="Times New Roman" w:hAnsi="Times New Roman" w:cs="Times New Roman"/>
                <w:sz w:val="18"/>
                <w:szCs w:val="18"/>
              </w:rPr>
              <w:t>7.2. Пункт 7.1. настоящего Договора не распространяется на образцы продукции, предоставляемые Покупателю и/или их представителям в целях исполнения сторонами своих обязательств по настоящему договору, в частности, для целей осмотра или проверки.</w:t>
            </w:r>
          </w:p>
        </w:tc>
        <w:tc>
          <w:tcPr>
            <w:tcW w:w="4111" w:type="dxa"/>
          </w:tcPr>
          <w:p w14:paraId="419EF5C0" w14:textId="77777777" w:rsidR="00213747" w:rsidRPr="0011107D" w:rsidRDefault="00170A8C" w:rsidP="00F221F6">
            <w:pPr>
              <w:pStyle w:val="a4"/>
              <w:tabs>
                <w:tab w:val="left" w:pos="2227"/>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7.2</w:t>
            </w:r>
            <w:r w:rsidR="00B2381B"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lang w:val="en-US"/>
              </w:rPr>
              <w:t xml:space="preserve">Clause 7.1. </w:t>
            </w:r>
            <w:r w:rsidR="00B2381B" w:rsidRPr="0011107D">
              <w:rPr>
                <w:rFonts w:ascii="Times New Roman" w:hAnsi="Times New Roman" w:cs="Times New Roman"/>
                <w:sz w:val="18"/>
                <w:szCs w:val="18"/>
                <w:lang w:val="en-US"/>
              </w:rPr>
              <w:t xml:space="preserve">hereof does not apply to product samples given to the Buyer and/or their representatives </w:t>
            </w:r>
            <w:r w:rsidRPr="0011107D">
              <w:rPr>
                <w:rFonts w:ascii="Times New Roman" w:hAnsi="Times New Roman" w:cs="Times New Roman"/>
                <w:sz w:val="18"/>
                <w:szCs w:val="18"/>
                <w:lang w:val="en-US"/>
              </w:rPr>
              <w:t>in order to perform its</w:t>
            </w:r>
            <w:r w:rsidR="00B2381B" w:rsidRPr="0011107D">
              <w:rPr>
                <w:rFonts w:ascii="Times New Roman" w:hAnsi="Times New Roman" w:cs="Times New Roman"/>
                <w:sz w:val="18"/>
                <w:szCs w:val="18"/>
                <w:lang w:val="en-US"/>
              </w:rPr>
              <w:t xml:space="preserve"> obligations </w:t>
            </w:r>
            <w:r w:rsidRPr="0011107D">
              <w:rPr>
                <w:rFonts w:ascii="Times New Roman" w:hAnsi="Times New Roman" w:cs="Times New Roman"/>
                <w:sz w:val="18"/>
                <w:szCs w:val="18"/>
                <w:lang w:val="en-US"/>
              </w:rPr>
              <w:t>hereunder, including for</w:t>
            </w:r>
            <w:r w:rsidR="00B2381B" w:rsidRPr="0011107D">
              <w:rPr>
                <w:rFonts w:ascii="Times New Roman" w:hAnsi="Times New Roman" w:cs="Times New Roman"/>
                <w:sz w:val="18"/>
                <w:szCs w:val="18"/>
                <w:lang w:val="en-US"/>
              </w:rPr>
              <w:t xml:space="preserve"> purposes of inspection or check.</w:t>
            </w:r>
            <w:r w:rsidR="00213747" w:rsidRPr="0011107D">
              <w:rPr>
                <w:rFonts w:ascii="Times New Roman" w:hAnsi="Times New Roman" w:cs="Times New Roman"/>
                <w:sz w:val="18"/>
                <w:szCs w:val="18"/>
                <w:lang w:val="en-US"/>
              </w:rPr>
              <w:tab/>
            </w:r>
          </w:p>
        </w:tc>
      </w:tr>
      <w:tr w:rsidR="00213747" w:rsidRPr="00F51F61" w14:paraId="52F9A118" w14:textId="77777777" w:rsidTr="002D3E88">
        <w:tc>
          <w:tcPr>
            <w:tcW w:w="5495" w:type="dxa"/>
            <w:gridSpan w:val="3"/>
          </w:tcPr>
          <w:p w14:paraId="53210BCD" w14:textId="77777777" w:rsidR="00213747" w:rsidRPr="0011107D" w:rsidRDefault="00374881" w:rsidP="00AC66A6">
            <w:pPr>
              <w:jc w:val="both"/>
              <w:rPr>
                <w:rFonts w:ascii="Times New Roman" w:hAnsi="Times New Roman" w:cs="Times New Roman"/>
                <w:sz w:val="18"/>
                <w:szCs w:val="18"/>
              </w:rPr>
            </w:pPr>
            <w:r w:rsidRPr="0011107D">
              <w:rPr>
                <w:rFonts w:ascii="Times New Roman" w:hAnsi="Times New Roman" w:cs="Times New Roman"/>
                <w:sz w:val="18"/>
                <w:szCs w:val="18"/>
              </w:rPr>
              <w:t xml:space="preserve">7.3. </w:t>
            </w:r>
            <w:r w:rsidR="00AC66A6" w:rsidRPr="0011107D">
              <w:rPr>
                <w:rFonts w:ascii="Times New Roman" w:hAnsi="Times New Roman" w:cs="Times New Roman"/>
                <w:sz w:val="18"/>
                <w:szCs w:val="18"/>
              </w:rPr>
              <w:t>При обнаружении неисполнения и/или ненадлежащего исполнения Поставщиком обязательств, предусмотренных пунктом 7.1. настоящего Договора, Покупатель направляет Поставщику требование о прекращении нарушения условий Договора. В случае неисполнения вышеуказанного требования, либо в случае существенного нарушения п. 7.1 настоящего Договора, Покупатель имеет право немедленно расторгнуть настоящий Договор в одностороннем порядке.</w:t>
            </w:r>
          </w:p>
        </w:tc>
        <w:tc>
          <w:tcPr>
            <w:tcW w:w="4111" w:type="dxa"/>
          </w:tcPr>
          <w:p w14:paraId="35CEA0BF" w14:textId="77777777" w:rsidR="00213747" w:rsidRPr="0011107D" w:rsidRDefault="00170A8C" w:rsidP="00F221F6">
            <w:pPr>
              <w:tabs>
                <w:tab w:val="left" w:pos="2227"/>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7.3. In case it is found out that the Supplier fails to fulfill its obligations specified in point 7.1 </w:t>
            </w:r>
            <w:r w:rsidR="00E7009D" w:rsidRPr="0011107D">
              <w:rPr>
                <w:rFonts w:ascii="Times New Roman" w:hAnsi="Times New Roman" w:cs="Times New Roman"/>
                <w:sz w:val="18"/>
                <w:szCs w:val="18"/>
                <w:lang w:val="en-US"/>
              </w:rPr>
              <w:t>hereof</w:t>
            </w:r>
            <w:r w:rsidRPr="0011107D">
              <w:rPr>
                <w:rFonts w:ascii="Times New Roman" w:hAnsi="Times New Roman" w:cs="Times New Roman"/>
                <w:sz w:val="18"/>
                <w:szCs w:val="18"/>
                <w:lang w:val="en-US"/>
              </w:rPr>
              <w:t>, the Buyer shall send the Supplier a written demand to stop such violati</w:t>
            </w:r>
            <w:r w:rsidR="00E7009D" w:rsidRPr="0011107D">
              <w:rPr>
                <w:rFonts w:ascii="Times New Roman" w:hAnsi="Times New Roman" w:cs="Times New Roman"/>
                <w:sz w:val="18"/>
                <w:szCs w:val="18"/>
                <w:lang w:val="en-US"/>
              </w:rPr>
              <w:t>on of the contractual terms</w:t>
            </w:r>
            <w:r w:rsidRPr="0011107D">
              <w:rPr>
                <w:rFonts w:ascii="Times New Roman" w:hAnsi="Times New Roman" w:cs="Times New Roman"/>
                <w:sz w:val="18"/>
                <w:szCs w:val="18"/>
                <w:lang w:val="en-US"/>
              </w:rPr>
              <w:t xml:space="preserve">. In case  the above mentioned demand is not met or in </w:t>
            </w:r>
            <w:r w:rsidR="00E7009D" w:rsidRPr="0011107D">
              <w:rPr>
                <w:rFonts w:ascii="Times New Roman" w:hAnsi="Times New Roman" w:cs="Times New Roman"/>
                <w:sz w:val="18"/>
                <w:szCs w:val="18"/>
                <w:lang w:val="en-US"/>
              </w:rPr>
              <w:t>case of a serious breach of clause 7.1 hereof</w:t>
            </w:r>
            <w:r w:rsidRPr="0011107D">
              <w:rPr>
                <w:rFonts w:ascii="Times New Roman" w:hAnsi="Times New Roman" w:cs="Times New Roman"/>
                <w:sz w:val="18"/>
                <w:szCs w:val="18"/>
                <w:lang w:val="en-US"/>
              </w:rPr>
              <w:t>, the Buyer shall be entitled to terminate this Contract immediately.</w:t>
            </w:r>
          </w:p>
        </w:tc>
      </w:tr>
      <w:tr w:rsidR="00213747" w:rsidRPr="00F51F61" w14:paraId="51DD6F06" w14:textId="77777777" w:rsidTr="002D3E88">
        <w:tc>
          <w:tcPr>
            <w:tcW w:w="5495" w:type="dxa"/>
            <w:gridSpan w:val="3"/>
          </w:tcPr>
          <w:p w14:paraId="4DA5EA2A" w14:textId="77777777" w:rsidR="00213747" w:rsidRPr="0011107D" w:rsidRDefault="00F90FE5" w:rsidP="00F90FE5">
            <w:pPr>
              <w:jc w:val="both"/>
              <w:rPr>
                <w:rFonts w:ascii="Times New Roman" w:hAnsi="Times New Roman" w:cs="Times New Roman"/>
                <w:sz w:val="18"/>
                <w:szCs w:val="18"/>
              </w:rPr>
            </w:pPr>
            <w:r w:rsidRPr="0011107D">
              <w:rPr>
                <w:rFonts w:ascii="Times New Roman" w:hAnsi="Times New Roman" w:cs="Times New Roman"/>
                <w:sz w:val="18"/>
                <w:szCs w:val="18"/>
              </w:rPr>
              <w:t>7.4. В случае неисполнения Поставщиком обязательств, предусмотренных пунктом 7.1. настоящего Договора, Покупатель имеет право требовать возмещения причиненных ему таким неисполнением убытков.</w:t>
            </w:r>
          </w:p>
        </w:tc>
        <w:tc>
          <w:tcPr>
            <w:tcW w:w="4111" w:type="dxa"/>
          </w:tcPr>
          <w:p w14:paraId="71151BEE" w14:textId="77777777" w:rsidR="00213747" w:rsidRPr="0011107D" w:rsidRDefault="00E7009D" w:rsidP="00F221F6">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7.4. If the Supplier violates its obligations specified in clause 7.1 hereof, the Buyer shall be entitled to demand compensation for losses caused by such violation.</w:t>
            </w:r>
            <w:r w:rsidR="00213747" w:rsidRPr="0011107D">
              <w:rPr>
                <w:rFonts w:ascii="Times New Roman" w:hAnsi="Times New Roman" w:cs="Times New Roman"/>
                <w:sz w:val="18"/>
                <w:szCs w:val="18"/>
                <w:lang w:val="en-US"/>
              </w:rPr>
              <w:tab/>
            </w:r>
          </w:p>
        </w:tc>
      </w:tr>
      <w:tr w:rsidR="00213747" w:rsidRPr="00F51F61" w14:paraId="06322A0C" w14:textId="77777777" w:rsidTr="002D3E88">
        <w:tc>
          <w:tcPr>
            <w:tcW w:w="5495" w:type="dxa"/>
            <w:gridSpan w:val="3"/>
          </w:tcPr>
          <w:p w14:paraId="36F912DF" w14:textId="77777777" w:rsidR="00136A79" w:rsidRPr="0011107D" w:rsidRDefault="00F90FE5" w:rsidP="00136A79">
            <w:pPr>
              <w:jc w:val="both"/>
              <w:rPr>
                <w:rFonts w:ascii="Times New Roman" w:hAnsi="Times New Roman" w:cs="Times New Roman"/>
                <w:sz w:val="18"/>
                <w:szCs w:val="18"/>
              </w:rPr>
            </w:pPr>
            <w:r w:rsidRPr="0011107D">
              <w:rPr>
                <w:rFonts w:ascii="Times New Roman" w:hAnsi="Times New Roman" w:cs="Times New Roman"/>
                <w:sz w:val="18"/>
                <w:szCs w:val="18"/>
              </w:rPr>
              <w:t xml:space="preserve">7.5. </w:t>
            </w:r>
            <w:r w:rsidR="00136A79" w:rsidRPr="0011107D">
              <w:rPr>
                <w:rFonts w:ascii="Times New Roman" w:hAnsi="Times New Roman" w:cs="Times New Roman"/>
                <w:sz w:val="18"/>
                <w:szCs w:val="18"/>
              </w:rPr>
              <w:t>Поставщик настоящим заверяет, что поставленные товары не были произведены путем эксплуатации людей, рабства, опасного для здоровья или детского труда или иным образом, унижающим достоинство личности.</w:t>
            </w:r>
          </w:p>
          <w:p w14:paraId="0C55B8C0" w14:textId="77777777" w:rsidR="00213747" w:rsidRPr="0011107D" w:rsidRDefault="00136A79" w:rsidP="00136A79">
            <w:pPr>
              <w:jc w:val="both"/>
              <w:rPr>
                <w:rFonts w:ascii="Times New Roman" w:hAnsi="Times New Roman" w:cs="Times New Roman"/>
                <w:sz w:val="18"/>
                <w:szCs w:val="18"/>
              </w:rPr>
            </w:pPr>
            <w:r w:rsidRPr="0011107D">
              <w:rPr>
                <w:rFonts w:ascii="Times New Roman" w:hAnsi="Times New Roman" w:cs="Times New Roman"/>
                <w:sz w:val="18"/>
                <w:szCs w:val="18"/>
              </w:rPr>
              <w:t xml:space="preserve">Поставщик поставлен в известность, что МЕТРО Групп является членом организации Business Social Compliance Initiative (BSCI). Система производства товаров, поставляемых по настоящему договору, должна соответствовать требованиям BSCI, опубликованным  на странице в интернете по адресу </w:t>
            </w:r>
            <w:r w:rsidR="00F41FEB" w:rsidRPr="0011107D">
              <w:rPr>
                <w:rFonts w:ascii="Times New Roman" w:hAnsi="Times New Roman" w:cs="Times New Roman"/>
                <w:sz w:val="18"/>
                <w:szCs w:val="18"/>
              </w:rPr>
              <w:t>https://www.metroag.de/en/company/responsibility/procurement?s=1</w:t>
            </w:r>
            <w:r w:rsidRPr="0011107D">
              <w:rPr>
                <w:rFonts w:ascii="Times New Roman" w:hAnsi="Times New Roman" w:cs="Times New Roman"/>
                <w:sz w:val="18"/>
                <w:szCs w:val="18"/>
              </w:rPr>
              <w:t>.</w:t>
            </w:r>
          </w:p>
        </w:tc>
        <w:tc>
          <w:tcPr>
            <w:tcW w:w="4111" w:type="dxa"/>
          </w:tcPr>
          <w:p w14:paraId="4F9D5905" w14:textId="77777777" w:rsidR="00070CC9" w:rsidRPr="0011107D" w:rsidRDefault="00070CC9" w:rsidP="00F221F6">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7.5. The Supplier assures that the goods delivered have neither been manufactured by implementation of exploitative, health endangering labour and/or slavery, nor by implementation of child labour, forced labour, nor any other prison work in violation of human dignity.</w:t>
            </w:r>
          </w:p>
          <w:p w14:paraId="626CE24A" w14:textId="77777777" w:rsidR="00213747" w:rsidRPr="0011107D" w:rsidRDefault="00070CC9" w:rsidP="00F221F6">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Supplier acknowledges that METRO Group is a member  of  the  Business  Social  Compliance   Initiative (BSCI). The production/manufacturing  of   the   goods must  comply  with   the requirements   of    BSCI, published on the webpage </w:t>
            </w:r>
            <w:r w:rsidR="00F41FEB" w:rsidRPr="0011107D">
              <w:rPr>
                <w:rFonts w:ascii="Times New Roman" w:hAnsi="Times New Roman" w:cs="Times New Roman"/>
                <w:sz w:val="18"/>
                <w:szCs w:val="18"/>
                <w:lang w:val="en-US"/>
              </w:rPr>
              <w:t>https://www.metroag.de/en/company/responsibility/procurement?s=1</w:t>
            </w:r>
            <w:r w:rsidRPr="0011107D">
              <w:rPr>
                <w:rFonts w:ascii="Times New Roman" w:hAnsi="Times New Roman" w:cs="Times New Roman"/>
                <w:sz w:val="18"/>
                <w:szCs w:val="18"/>
                <w:lang w:val="en-US"/>
              </w:rPr>
              <w:t>.</w:t>
            </w:r>
          </w:p>
        </w:tc>
      </w:tr>
      <w:tr w:rsidR="00E7009D" w:rsidRPr="00F51F61" w14:paraId="2FBF26F9" w14:textId="77777777" w:rsidTr="002D3E88">
        <w:tc>
          <w:tcPr>
            <w:tcW w:w="5495" w:type="dxa"/>
            <w:gridSpan w:val="3"/>
          </w:tcPr>
          <w:p w14:paraId="4D83B6D2" w14:textId="77777777" w:rsidR="007140AE" w:rsidRPr="0011107D" w:rsidRDefault="00072DE9" w:rsidP="00F221F6">
            <w:pPr>
              <w:jc w:val="both"/>
              <w:rPr>
                <w:rFonts w:ascii="Times New Roman" w:hAnsi="Times New Roman" w:cs="Times New Roman"/>
                <w:sz w:val="18"/>
                <w:szCs w:val="18"/>
              </w:rPr>
            </w:pPr>
            <w:r w:rsidRPr="0011107D">
              <w:rPr>
                <w:rFonts w:ascii="Times New Roman" w:hAnsi="Times New Roman" w:cs="Times New Roman"/>
                <w:sz w:val="18"/>
                <w:szCs w:val="18"/>
              </w:rPr>
              <w:t xml:space="preserve">7.6. Подписывая настоящий Договор, Поставщик </w:t>
            </w:r>
            <w:r w:rsidR="007140AE" w:rsidRPr="0011107D">
              <w:rPr>
                <w:rFonts w:ascii="Times New Roman" w:hAnsi="Times New Roman" w:cs="Times New Roman"/>
                <w:sz w:val="18"/>
                <w:szCs w:val="18"/>
              </w:rPr>
              <w:t>подтверждает, что ознакомлен, и ему понятны бизнес-принципы МЕТРО Груп.</w:t>
            </w:r>
          </w:p>
          <w:p w14:paraId="5109736D" w14:textId="77777777" w:rsidR="00E7009D" w:rsidRPr="0011107D" w:rsidRDefault="00E7009D" w:rsidP="00072DE9">
            <w:pPr>
              <w:rPr>
                <w:rFonts w:ascii="Times New Roman" w:hAnsi="Times New Roman" w:cs="Times New Roman"/>
                <w:sz w:val="18"/>
                <w:szCs w:val="18"/>
              </w:rPr>
            </w:pPr>
          </w:p>
        </w:tc>
        <w:tc>
          <w:tcPr>
            <w:tcW w:w="4111" w:type="dxa"/>
          </w:tcPr>
          <w:p w14:paraId="729DEDF8" w14:textId="77777777" w:rsidR="00060588" w:rsidRPr="0011107D" w:rsidRDefault="00060588" w:rsidP="00F221F6">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7.6. By signing this Contract the Supplier confirms the Supplier read and understood business principles of METRO Group.</w:t>
            </w:r>
          </w:p>
        </w:tc>
      </w:tr>
      <w:tr w:rsidR="00E7009D" w:rsidRPr="00F51F61" w14:paraId="425771BC" w14:textId="77777777" w:rsidTr="002D3E88">
        <w:tc>
          <w:tcPr>
            <w:tcW w:w="5495" w:type="dxa"/>
            <w:gridSpan w:val="3"/>
          </w:tcPr>
          <w:p w14:paraId="5346FD3E" w14:textId="77777777" w:rsidR="0042149A" w:rsidRPr="0011107D" w:rsidRDefault="0042149A" w:rsidP="0042149A">
            <w:pPr>
              <w:jc w:val="both"/>
              <w:rPr>
                <w:rFonts w:ascii="Times New Roman" w:hAnsi="Times New Roman" w:cs="Times New Roman"/>
                <w:sz w:val="18"/>
                <w:szCs w:val="18"/>
              </w:rPr>
            </w:pPr>
            <w:r w:rsidRPr="0011107D">
              <w:rPr>
                <w:rFonts w:ascii="Times New Roman" w:hAnsi="Times New Roman" w:cs="Times New Roman"/>
                <w:sz w:val="18"/>
                <w:szCs w:val="18"/>
              </w:rPr>
              <w:t xml:space="preserve">7.7. Поставщик подтверждает, что все цены и условия, предложенные и согласованные в рамках настоящего Договора, не будут использоваться им для совершения  совместно с конкурентами действий по нарушению антимонопольного законодательства.   </w:t>
            </w:r>
          </w:p>
          <w:p w14:paraId="656E04BE" w14:textId="77777777" w:rsidR="0042149A" w:rsidRPr="0011107D" w:rsidRDefault="0042149A" w:rsidP="0042149A">
            <w:pPr>
              <w:jc w:val="both"/>
              <w:rPr>
                <w:rFonts w:ascii="Times New Roman" w:hAnsi="Times New Roman" w:cs="Times New Roman"/>
                <w:sz w:val="18"/>
                <w:szCs w:val="18"/>
              </w:rPr>
            </w:pPr>
            <w:r w:rsidRPr="0011107D">
              <w:rPr>
                <w:rFonts w:ascii="Times New Roman" w:hAnsi="Times New Roman" w:cs="Times New Roman"/>
                <w:sz w:val="18"/>
                <w:szCs w:val="18"/>
              </w:rPr>
              <w:t xml:space="preserve"> В случае если антимонопольным органом будет установлено, что при осуществлении поставок  товаров в рамках настоящего Договора Поставщик принимал участие в совершении действий по нарушению </w:t>
            </w:r>
            <w:r w:rsidRPr="0011107D">
              <w:rPr>
                <w:rFonts w:ascii="Times New Roman" w:hAnsi="Times New Roman" w:cs="Times New Roman"/>
                <w:sz w:val="18"/>
                <w:szCs w:val="18"/>
              </w:rPr>
              <w:lastRenderedPageBreak/>
              <w:t xml:space="preserve">антимонопольного законодательства, Поставщик обязан выплатить Покупателю неустойку в размере  2 % от суммы товаров, поставленных по настоящему Договору в соответствующий период, а также проценты в размере  8,25 %. Поставщик вправе предоставить доказательства, подтверждающие, что Покупателю не был причинен ущерб или ущерб составил менее  2 %. В случае если убытки Покупателя превысят согласованную выше неустойку,  Покупатель вправе предъявить требование о компенсации таких убытков. Поставщик обязан предоставить Покупателю всю информацию и документацию, необходимую для определения суммы неустойки. </w:t>
            </w:r>
          </w:p>
          <w:p w14:paraId="48B8E954" w14:textId="77777777" w:rsidR="00E7009D" w:rsidRPr="0011107D" w:rsidRDefault="0042149A" w:rsidP="0042149A">
            <w:pPr>
              <w:jc w:val="both"/>
              <w:rPr>
                <w:rFonts w:ascii="Times New Roman" w:hAnsi="Times New Roman" w:cs="Times New Roman"/>
                <w:sz w:val="18"/>
                <w:szCs w:val="18"/>
              </w:rPr>
            </w:pPr>
            <w:r w:rsidRPr="0011107D">
              <w:rPr>
                <w:rFonts w:ascii="Times New Roman" w:hAnsi="Times New Roman" w:cs="Times New Roman"/>
                <w:sz w:val="18"/>
                <w:szCs w:val="18"/>
              </w:rPr>
              <w:t>Обязательство по возмещению убытков остается в силе по завершении деловых отношений и соблюдается даже в том случае, если на момент соответствующего определения о совершении действий, препятствующих свободной конкуренции, деловые отношения уже завершены.</w:t>
            </w:r>
          </w:p>
        </w:tc>
        <w:tc>
          <w:tcPr>
            <w:tcW w:w="4111" w:type="dxa"/>
          </w:tcPr>
          <w:p w14:paraId="78DC2277" w14:textId="77777777" w:rsidR="00060588" w:rsidRPr="0011107D" w:rsidRDefault="00060588" w:rsidP="00F221F6">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 xml:space="preserve">7.7. The Supplier acknowledges that all prices and conditions offered and contracted hereunder are not subject to anti-competitive conduct with its competitors. </w:t>
            </w:r>
          </w:p>
          <w:p w14:paraId="30231F1A" w14:textId="77777777" w:rsidR="00060588" w:rsidRPr="0011107D" w:rsidRDefault="00060588" w:rsidP="00F221F6">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As far as an authority enforcing competition rules has determined that - within a relevant period during which goods have been ordered according to this </w:t>
            </w:r>
            <w:r w:rsidRPr="0011107D">
              <w:rPr>
                <w:rFonts w:ascii="Times New Roman" w:hAnsi="Times New Roman" w:cs="Times New Roman"/>
                <w:sz w:val="18"/>
                <w:szCs w:val="18"/>
                <w:lang w:val="en-US"/>
              </w:rPr>
              <w:lastRenderedPageBreak/>
              <w:t xml:space="preserve">Contract  - the Supplier participated in such anti-competitive conduct, the Supplier is obliged to pay to the Buyer </w:t>
            </w:r>
            <w:r w:rsidR="0080340B" w:rsidRPr="0011107D">
              <w:rPr>
                <w:rFonts w:ascii="Times New Roman" w:hAnsi="Times New Roman" w:cs="Times New Roman"/>
                <w:sz w:val="18"/>
                <w:szCs w:val="18"/>
                <w:lang w:val="en-US"/>
              </w:rPr>
              <w:t>penalty</w:t>
            </w:r>
            <w:r w:rsidRPr="0011107D">
              <w:rPr>
                <w:rFonts w:ascii="Times New Roman" w:hAnsi="Times New Roman" w:cs="Times New Roman"/>
                <w:sz w:val="18"/>
                <w:szCs w:val="18"/>
                <w:lang w:val="en-US"/>
              </w:rPr>
              <w:t xml:space="preserve"> in the amount of  2% of the total amount invoiced for the products ordered in the relevant period plus  8,25 % interest. The Supplier remains free to prove that no or damages</w:t>
            </w:r>
            <w:r w:rsidR="0080340B" w:rsidRPr="0011107D">
              <w:rPr>
                <w:rFonts w:ascii="Times New Roman" w:hAnsi="Times New Roman" w:cs="Times New Roman"/>
                <w:sz w:val="18"/>
                <w:szCs w:val="18"/>
                <w:lang w:val="en-US"/>
              </w:rPr>
              <w:t xml:space="preserve"> less</w:t>
            </w:r>
            <w:r w:rsidRPr="0011107D">
              <w:rPr>
                <w:rFonts w:ascii="Times New Roman" w:hAnsi="Times New Roman" w:cs="Times New Roman"/>
                <w:sz w:val="18"/>
                <w:szCs w:val="18"/>
                <w:lang w:val="en-US"/>
              </w:rPr>
              <w:t xml:space="preserve"> than  2 % has been incurred by the Buyer. The Buyer is entitled to claim further damages based on contractual and/or statutory grounds relating to the anti-competitive conduct if exceeding the </w:t>
            </w:r>
            <w:r w:rsidR="0080340B" w:rsidRPr="0011107D">
              <w:rPr>
                <w:rFonts w:ascii="Times New Roman" w:hAnsi="Times New Roman" w:cs="Times New Roman"/>
                <w:sz w:val="18"/>
                <w:szCs w:val="18"/>
                <w:lang w:val="en-US"/>
              </w:rPr>
              <w:t>penalty</w:t>
            </w:r>
            <w:r w:rsidRPr="0011107D">
              <w:rPr>
                <w:rFonts w:ascii="Times New Roman" w:hAnsi="Times New Roman" w:cs="Times New Roman"/>
                <w:sz w:val="18"/>
                <w:szCs w:val="18"/>
                <w:lang w:val="en-US"/>
              </w:rPr>
              <w:t>. The Supplier will share and disclose to the Buyer all information and document necessary to assess such claims in principle as well as the specific amount.</w:t>
            </w:r>
          </w:p>
          <w:p w14:paraId="4E6CE343" w14:textId="77777777" w:rsidR="00E7009D" w:rsidRPr="0011107D" w:rsidRDefault="00060588" w:rsidP="00F221F6">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obligation to pay damages </w:t>
            </w:r>
            <w:r w:rsidR="00D23B71" w:rsidRPr="0011107D">
              <w:rPr>
                <w:rFonts w:ascii="Times New Roman" w:hAnsi="Times New Roman" w:cs="Times New Roman"/>
                <w:sz w:val="18"/>
                <w:szCs w:val="18"/>
                <w:lang w:val="en-US"/>
              </w:rPr>
              <w:t xml:space="preserve">remains in force after termination of </w:t>
            </w:r>
            <w:r w:rsidRPr="0011107D">
              <w:rPr>
                <w:rFonts w:ascii="Times New Roman" w:hAnsi="Times New Roman" w:cs="Times New Roman"/>
                <w:sz w:val="18"/>
                <w:szCs w:val="18"/>
                <w:lang w:val="en-US"/>
              </w:rPr>
              <w:t xml:space="preserve"> business relationship and has to be </w:t>
            </w:r>
            <w:r w:rsidR="00D23B71" w:rsidRPr="0011107D">
              <w:rPr>
                <w:rFonts w:ascii="Times New Roman" w:hAnsi="Times New Roman" w:cs="Times New Roman"/>
                <w:sz w:val="18"/>
                <w:szCs w:val="18"/>
                <w:lang w:val="en-US"/>
              </w:rPr>
              <w:t>followed</w:t>
            </w:r>
            <w:r w:rsidRPr="0011107D">
              <w:rPr>
                <w:rFonts w:ascii="Times New Roman" w:hAnsi="Times New Roman" w:cs="Times New Roman"/>
                <w:sz w:val="18"/>
                <w:szCs w:val="18"/>
                <w:lang w:val="en-US"/>
              </w:rPr>
              <w:t xml:space="preserve"> even if, at the time of determination of the anti-competitive conduct, the business rel</w:t>
            </w:r>
            <w:r w:rsidR="00D23B71" w:rsidRPr="0011107D">
              <w:rPr>
                <w:rFonts w:ascii="Times New Roman" w:hAnsi="Times New Roman" w:cs="Times New Roman"/>
                <w:sz w:val="18"/>
                <w:szCs w:val="18"/>
                <w:lang w:val="en-US"/>
              </w:rPr>
              <w:t>ationship has already been terminated</w:t>
            </w:r>
            <w:r w:rsidRPr="0011107D">
              <w:rPr>
                <w:rFonts w:ascii="Times New Roman" w:hAnsi="Times New Roman" w:cs="Times New Roman"/>
                <w:sz w:val="18"/>
                <w:szCs w:val="18"/>
                <w:lang w:val="en-US"/>
              </w:rPr>
              <w:t>.</w:t>
            </w:r>
          </w:p>
        </w:tc>
      </w:tr>
      <w:tr w:rsidR="00E7009D" w:rsidRPr="00F51F61" w14:paraId="36B1DCEE" w14:textId="77777777" w:rsidTr="002D3E88">
        <w:tc>
          <w:tcPr>
            <w:tcW w:w="5495" w:type="dxa"/>
            <w:gridSpan w:val="3"/>
          </w:tcPr>
          <w:p w14:paraId="2FB2FE75" w14:textId="77777777" w:rsidR="00E7009D" w:rsidRPr="0011107D" w:rsidRDefault="002508D2" w:rsidP="00E57E57">
            <w:pPr>
              <w:pStyle w:val="a4"/>
              <w:numPr>
                <w:ilvl w:val="0"/>
                <w:numId w:val="28"/>
              </w:numPr>
              <w:jc w:val="center"/>
              <w:rPr>
                <w:rFonts w:ascii="Times New Roman" w:hAnsi="Times New Roman" w:cs="Times New Roman"/>
                <w:sz w:val="18"/>
                <w:szCs w:val="18"/>
              </w:rPr>
            </w:pPr>
            <w:r w:rsidRPr="0011107D">
              <w:rPr>
                <w:rFonts w:ascii="Times New Roman" w:hAnsi="Times New Roman" w:cs="Times New Roman"/>
                <w:sz w:val="18"/>
                <w:szCs w:val="18"/>
              </w:rPr>
              <w:lastRenderedPageBreak/>
              <w:t>ПРОЧИЕ ПОЛОЖЕНИЯ</w:t>
            </w:r>
          </w:p>
          <w:p w14:paraId="00D89B16" w14:textId="77777777" w:rsidR="002508D2" w:rsidRPr="0011107D" w:rsidRDefault="002508D2" w:rsidP="00E57E57">
            <w:pPr>
              <w:jc w:val="both"/>
              <w:rPr>
                <w:rFonts w:ascii="Times New Roman" w:hAnsi="Times New Roman" w:cs="Times New Roman"/>
                <w:sz w:val="18"/>
                <w:szCs w:val="18"/>
              </w:rPr>
            </w:pPr>
            <w:r w:rsidRPr="0011107D">
              <w:rPr>
                <w:rFonts w:ascii="Times New Roman" w:hAnsi="Times New Roman" w:cs="Times New Roman"/>
                <w:sz w:val="18"/>
                <w:szCs w:val="18"/>
              </w:rPr>
              <w:t xml:space="preserve">8.1. </w:t>
            </w:r>
            <w:r w:rsidR="00F41FEB" w:rsidRPr="0011107D">
              <w:rPr>
                <w:rFonts w:ascii="Times New Roman" w:hAnsi="Times New Roman" w:cs="Times New Roman"/>
                <w:sz w:val="18"/>
                <w:szCs w:val="18"/>
              </w:rPr>
              <w:t>К отношениям Сторон по настоящему Договору применяется законодательство</w:t>
            </w:r>
            <w:r w:rsidR="00AC4FD7" w:rsidRPr="0011107D">
              <w:rPr>
                <w:rFonts w:ascii="Times New Roman" w:hAnsi="Times New Roman" w:cs="Times New Roman"/>
                <w:sz w:val="18"/>
                <w:szCs w:val="18"/>
              </w:rPr>
              <w:t xml:space="preserve">  РФ</w:t>
            </w:r>
            <w:r w:rsidR="00F41FEB" w:rsidRPr="0011107D">
              <w:rPr>
                <w:rFonts w:ascii="Times New Roman" w:hAnsi="Times New Roman" w:cs="Times New Roman"/>
                <w:sz w:val="18"/>
                <w:szCs w:val="18"/>
              </w:rPr>
              <w:t>.</w:t>
            </w:r>
          </w:p>
        </w:tc>
        <w:tc>
          <w:tcPr>
            <w:tcW w:w="4111" w:type="dxa"/>
          </w:tcPr>
          <w:p w14:paraId="10C24089" w14:textId="77777777" w:rsidR="00E7009D" w:rsidRPr="0011107D" w:rsidRDefault="00C04FE6" w:rsidP="00E57E57">
            <w:pPr>
              <w:pStyle w:val="a4"/>
              <w:numPr>
                <w:ilvl w:val="0"/>
                <w:numId w:val="50"/>
              </w:numPr>
              <w:tabs>
                <w:tab w:val="left" w:pos="1775"/>
              </w:tabs>
              <w:jc w:val="center"/>
              <w:rPr>
                <w:rFonts w:ascii="Times New Roman" w:hAnsi="Times New Roman" w:cs="Times New Roman"/>
                <w:sz w:val="18"/>
                <w:szCs w:val="18"/>
                <w:lang w:val="en-US"/>
              </w:rPr>
            </w:pPr>
            <w:r w:rsidRPr="0011107D">
              <w:rPr>
                <w:rFonts w:ascii="Times New Roman" w:hAnsi="Times New Roman" w:cs="Times New Roman"/>
                <w:sz w:val="18"/>
                <w:szCs w:val="18"/>
                <w:lang w:val="en-US"/>
              </w:rPr>
              <w:t>MISCELLANEOUS</w:t>
            </w:r>
          </w:p>
          <w:p w14:paraId="07327B53" w14:textId="77777777" w:rsidR="00C04FE6" w:rsidRPr="0011107D" w:rsidRDefault="00C04FE6" w:rsidP="00E57E57">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8.1. The Russian legislation applies to the relations of the Parties </w:t>
            </w:r>
            <w:r w:rsidR="007A0A0C" w:rsidRPr="0011107D">
              <w:rPr>
                <w:rFonts w:ascii="Times New Roman" w:hAnsi="Times New Roman" w:cs="Times New Roman"/>
                <w:sz w:val="18"/>
                <w:szCs w:val="18"/>
                <w:lang w:val="en-US"/>
              </w:rPr>
              <w:t>hereunder</w:t>
            </w:r>
            <w:r w:rsidRPr="0011107D">
              <w:rPr>
                <w:rFonts w:ascii="Times New Roman" w:hAnsi="Times New Roman" w:cs="Times New Roman"/>
                <w:sz w:val="18"/>
                <w:szCs w:val="18"/>
                <w:lang w:val="en-US"/>
              </w:rPr>
              <w:t>.</w:t>
            </w:r>
          </w:p>
        </w:tc>
      </w:tr>
      <w:tr w:rsidR="00E7009D" w:rsidRPr="00F51F61" w14:paraId="0062C4B2" w14:textId="77777777" w:rsidTr="002D3E88">
        <w:tc>
          <w:tcPr>
            <w:tcW w:w="5495" w:type="dxa"/>
            <w:gridSpan w:val="3"/>
          </w:tcPr>
          <w:p w14:paraId="60757A60" w14:textId="77777777" w:rsidR="00E7009D" w:rsidRPr="0011107D" w:rsidRDefault="00AC4FD7" w:rsidP="00AC4FD7">
            <w:pPr>
              <w:jc w:val="both"/>
              <w:rPr>
                <w:rFonts w:ascii="Times New Roman" w:hAnsi="Times New Roman" w:cs="Times New Roman"/>
                <w:sz w:val="18"/>
                <w:szCs w:val="18"/>
              </w:rPr>
            </w:pPr>
            <w:r w:rsidRPr="0011107D">
              <w:rPr>
                <w:rFonts w:ascii="Times New Roman" w:hAnsi="Times New Roman" w:cs="Times New Roman"/>
                <w:sz w:val="18"/>
                <w:szCs w:val="18"/>
              </w:rPr>
              <w:t>8.2. Все споры между Сторонами, возникающие из настоящего Договора или в связи с ним, разрешаются путем переговоров.  Для споров по оплате товара обязательно соблюдение досудебного (претензионного) порядка. Претензия должна быть направлена в письменном виде заказным письмом. Срок рассмотрения претензии – 30 рабочих дней с момента получения. При недостижении согласия каждая из Сторон вправе обратиться в Арбитражный суд г. Москвы.</w:t>
            </w:r>
          </w:p>
        </w:tc>
        <w:tc>
          <w:tcPr>
            <w:tcW w:w="4111" w:type="dxa"/>
          </w:tcPr>
          <w:p w14:paraId="15E4AA37" w14:textId="77777777" w:rsidR="00E7009D" w:rsidRPr="0011107D" w:rsidRDefault="007A0A0C" w:rsidP="00C32902">
            <w:pPr>
              <w:pStyle w:val="a4"/>
              <w:numPr>
                <w:ilvl w:val="1"/>
                <w:numId w:val="51"/>
              </w:numPr>
              <w:tabs>
                <w:tab w:val="left" w:pos="1775"/>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Any dispute arising out of or in connection with this Contract shall be settled through negotiations.  For </w:t>
            </w:r>
            <w:r w:rsidR="00D82D2E" w:rsidRPr="0011107D">
              <w:rPr>
                <w:rFonts w:ascii="Times New Roman" w:hAnsi="Times New Roman" w:cs="Times New Roman"/>
                <w:sz w:val="18"/>
                <w:szCs w:val="18"/>
                <w:lang w:val="en-US"/>
              </w:rPr>
              <w:t>disputes</w:t>
            </w:r>
            <w:r w:rsidRPr="0011107D">
              <w:rPr>
                <w:rFonts w:ascii="Times New Roman" w:hAnsi="Times New Roman" w:cs="Times New Roman"/>
                <w:sz w:val="18"/>
                <w:szCs w:val="18"/>
                <w:lang w:val="en-US"/>
              </w:rPr>
              <w:t xml:space="preserve"> </w:t>
            </w:r>
            <w:r w:rsidR="00D82D2E" w:rsidRPr="0011107D">
              <w:rPr>
                <w:rFonts w:ascii="Times New Roman" w:hAnsi="Times New Roman" w:cs="Times New Roman"/>
                <w:sz w:val="18"/>
                <w:szCs w:val="18"/>
                <w:lang w:val="en-US"/>
              </w:rPr>
              <w:t>on</w:t>
            </w:r>
            <w:r w:rsidRPr="0011107D">
              <w:rPr>
                <w:rFonts w:ascii="Times New Roman" w:hAnsi="Times New Roman" w:cs="Times New Roman"/>
                <w:sz w:val="18"/>
                <w:szCs w:val="18"/>
                <w:lang w:val="en-US"/>
              </w:rPr>
              <w:t xml:space="preserve"> payments for goods </w:t>
            </w:r>
            <w:r w:rsidR="00D82D2E" w:rsidRPr="0011107D">
              <w:rPr>
                <w:rFonts w:ascii="Times New Roman" w:hAnsi="Times New Roman" w:cs="Times New Roman"/>
                <w:sz w:val="18"/>
                <w:szCs w:val="18"/>
                <w:lang w:val="en-US"/>
              </w:rPr>
              <w:t xml:space="preserve">it is obligatory to observe (pre-trial) claim procedure. </w:t>
            </w:r>
            <w:r w:rsidRPr="0011107D">
              <w:rPr>
                <w:rFonts w:ascii="Times New Roman" w:hAnsi="Times New Roman" w:cs="Times New Roman"/>
                <w:sz w:val="18"/>
                <w:szCs w:val="18"/>
                <w:lang w:val="en-US"/>
              </w:rPr>
              <w:t xml:space="preserve">A claim </w:t>
            </w:r>
            <w:r w:rsidR="00CC57CC" w:rsidRPr="0011107D">
              <w:rPr>
                <w:rFonts w:ascii="Times New Roman" w:hAnsi="Times New Roman" w:cs="Times New Roman"/>
                <w:sz w:val="18"/>
                <w:szCs w:val="18"/>
                <w:lang w:val="en-US"/>
              </w:rPr>
              <w:t>must</w:t>
            </w:r>
            <w:r w:rsidRPr="0011107D">
              <w:rPr>
                <w:rFonts w:ascii="Times New Roman" w:hAnsi="Times New Roman" w:cs="Times New Roman"/>
                <w:sz w:val="18"/>
                <w:szCs w:val="18"/>
                <w:lang w:val="en-US"/>
              </w:rPr>
              <w:t xml:space="preserve"> be sent in writing via registered mail. The </w:t>
            </w:r>
            <w:r w:rsidR="00CC57CC" w:rsidRPr="0011107D">
              <w:rPr>
                <w:rFonts w:ascii="Times New Roman" w:hAnsi="Times New Roman" w:cs="Times New Roman"/>
                <w:sz w:val="18"/>
                <w:szCs w:val="18"/>
                <w:lang w:val="en-US"/>
              </w:rPr>
              <w:t>term</w:t>
            </w:r>
            <w:r w:rsidRPr="0011107D">
              <w:rPr>
                <w:rFonts w:ascii="Times New Roman" w:hAnsi="Times New Roman" w:cs="Times New Roman"/>
                <w:sz w:val="18"/>
                <w:szCs w:val="18"/>
                <w:lang w:val="en-US"/>
              </w:rPr>
              <w:t xml:space="preserve"> for consideration of a claim </w:t>
            </w:r>
            <w:r w:rsidR="00CC57CC" w:rsidRPr="0011107D">
              <w:rPr>
                <w:rFonts w:ascii="Times New Roman" w:hAnsi="Times New Roman" w:cs="Times New Roman"/>
                <w:sz w:val="18"/>
                <w:szCs w:val="18"/>
                <w:lang w:val="en-US"/>
              </w:rPr>
              <w:t>is</w:t>
            </w:r>
            <w:r w:rsidRPr="0011107D">
              <w:rPr>
                <w:rFonts w:ascii="Times New Roman" w:hAnsi="Times New Roman" w:cs="Times New Roman"/>
                <w:sz w:val="18"/>
                <w:szCs w:val="18"/>
                <w:lang w:val="en-US"/>
              </w:rPr>
              <w:t xml:space="preserve"> 30 working days</w:t>
            </w:r>
            <w:r w:rsidR="00CC57CC" w:rsidRPr="0011107D">
              <w:rPr>
                <w:rFonts w:ascii="Times New Roman" w:hAnsi="Times New Roman" w:cs="Times New Roman"/>
                <w:sz w:val="18"/>
                <w:szCs w:val="18"/>
                <w:lang w:val="en-US"/>
              </w:rPr>
              <w:t xml:space="preserve"> as of its receipt</w:t>
            </w:r>
            <w:r w:rsidRPr="0011107D">
              <w:rPr>
                <w:rFonts w:ascii="Times New Roman" w:hAnsi="Times New Roman" w:cs="Times New Roman"/>
                <w:sz w:val="18"/>
                <w:szCs w:val="18"/>
                <w:lang w:val="en-US"/>
              </w:rPr>
              <w:t xml:space="preserve">. </w:t>
            </w:r>
            <w:r w:rsidR="00CC57CC" w:rsidRPr="0011107D">
              <w:rPr>
                <w:rFonts w:ascii="Times New Roman" w:hAnsi="Times New Roman" w:cs="Times New Roman"/>
                <w:sz w:val="18"/>
                <w:szCs w:val="18"/>
                <w:lang w:val="en-US"/>
              </w:rPr>
              <w:t xml:space="preserve"> If no agreement is reached, each of the Parties has the right to apply to the Moscow Arbitration Court.</w:t>
            </w:r>
          </w:p>
        </w:tc>
      </w:tr>
      <w:tr w:rsidR="009E6778" w:rsidRPr="00F51F61" w14:paraId="3EE64A42" w14:textId="77777777" w:rsidTr="002D3E88">
        <w:tc>
          <w:tcPr>
            <w:tcW w:w="5495" w:type="dxa"/>
            <w:gridSpan w:val="3"/>
          </w:tcPr>
          <w:p w14:paraId="6820836E" w14:textId="77777777" w:rsidR="009E6778" w:rsidRPr="0011107D" w:rsidRDefault="00AC4FD7" w:rsidP="00494E5A">
            <w:pPr>
              <w:jc w:val="both"/>
              <w:rPr>
                <w:rFonts w:ascii="Times New Roman" w:hAnsi="Times New Roman" w:cs="Times New Roman"/>
                <w:sz w:val="18"/>
                <w:szCs w:val="18"/>
              </w:rPr>
            </w:pPr>
            <w:r w:rsidRPr="0011107D">
              <w:rPr>
                <w:rFonts w:ascii="Times New Roman" w:hAnsi="Times New Roman" w:cs="Times New Roman"/>
                <w:sz w:val="18"/>
                <w:szCs w:val="18"/>
              </w:rPr>
              <w:t xml:space="preserve">8.3. </w:t>
            </w:r>
            <w:r w:rsidR="00494E5A" w:rsidRPr="0011107D">
              <w:rPr>
                <w:rFonts w:ascii="Times New Roman" w:hAnsi="Times New Roman" w:cs="Times New Roman"/>
                <w:sz w:val="18"/>
                <w:szCs w:val="18"/>
              </w:rPr>
              <w:t>Настоящий Договор заключен на неопределенный срок и действует до его прекращения по основаниям, предусмотренным законом или настоящим Договором. При отсутствии поставок в течение 16 месяцев подряд Договор считается прекращенным с даты, следующей за последним днем 16-ти месячного срока с момента последней поставки.</w:t>
            </w:r>
          </w:p>
        </w:tc>
        <w:tc>
          <w:tcPr>
            <w:tcW w:w="4111" w:type="dxa"/>
          </w:tcPr>
          <w:p w14:paraId="425EF797" w14:textId="77777777" w:rsidR="009E6778" w:rsidRPr="0011107D" w:rsidRDefault="009E6778" w:rsidP="00C32902">
            <w:pPr>
              <w:pStyle w:val="a4"/>
              <w:numPr>
                <w:ilvl w:val="1"/>
                <w:numId w:val="51"/>
              </w:numPr>
              <w:tabs>
                <w:tab w:val="left" w:pos="1775"/>
              </w:tabs>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This Contract is concluded for an indefinite period and shall stay in effect until it is terminated on the grounds provided by law or this Contract.</w:t>
            </w:r>
          </w:p>
          <w:p w14:paraId="504D41E8" w14:textId="77777777" w:rsidR="009E6778" w:rsidRPr="0011107D" w:rsidRDefault="009E6778" w:rsidP="00C32902">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In case of no deliveries for 16 consecutive months the Contract shall be deemed terminated on the day following the last day of the 16-months period after the last delivery.</w:t>
            </w:r>
          </w:p>
        </w:tc>
      </w:tr>
      <w:tr w:rsidR="009E6778" w:rsidRPr="00F51F61" w14:paraId="5AB3FF8C" w14:textId="77777777" w:rsidTr="002D3E88">
        <w:trPr>
          <w:hidden/>
        </w:trPr>
        <w:tc>
          <w:tcPr>
            <w:tcW w:w="5495" w:type="dxa"/>
            <w:gridSpan w:val="3"/>
          </w:tcPr>
          <w:p w14:paraId="23BB8BD0" w14:textId="77777777" w:rsidR="00241733" w:rsidRPr="00F51F61" w:rsidRDefault="00241733" w:rsidP="00241733">
            <w:pPr>
              <w:pStyle w:val="a4"/>
              <w:numPr>
                <w:ilvl w:val="0"/>
                <w:numId w:val="49"/>
              </w:numPr>
              <w:jc w:val="both"/>
              <w:rPr>
                <w:rFonts w:ascii="Times New Roman" w:hAnsi="Times New Roman" w:cs="Times New Roman"/>
                <w:vanish/>
                <w:sz w:val="18"/>
                <w:szCs w:val="18"/>
                <w:lang w:val="en-US"/>
              </w:rPr>
            </w:pPr>
          </w:p>
          <w:p w14:paraId="6CEF6920" w14:textId="77777777" w:rsidR="00D7505B" w:rsidRPr="0011107D" w:rsidRDefault="00D7505B" w:rsidP="00241733">
            <w:pPr>
              <w:pStyle w:val="a4"/>
              <w:numPr>
                <w:ilvl w:val="1"/>
                <w:numId w:val="49"/>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 xml:space="preserve">Настоящий Договор и Приложения к нему вступают в силу с момента их подписания сторонами. </w:t>
            </w:r>
          </w:p>
          <w:p w14:paraId="37A0E42A" w14:textId="2C8A2281" w:rsidR="009E6778" w:rsidRPr="0011107D" w:rsidRDefault="00D7505B" w:rsidP="001F5789">
            <w:pPr>
              <w:jc w:val="both"/>
              <w:rPr>
                <w:rFonts w:ascii="Times New Roman" w:hAnsi="Times New Roman" w:cs="Times New Roman"/>
                <w:sz w:val="18"/>
                <w:szCs w:val="18"/>
              </w:rPr>
            </w:pPr>
            <w:r w:rsidRPr="0011107D">
              <w:rPr>
                <w:rFonts w:ascii="Times New Roman" w:hAnsi="Times New Roman" w:cs="Times New Roman"/>
                <w:sz w:val="18"/>
                <w:szCs w:val="18"/>
              </w:rPr>
              <w:t xml:space="preserve">Стороны согласились, что положения настоящего Договора будут распространяться на отношения Сторон по предмету настоящего Договора, возникшие начиная </w:t>
            </w:r>
            <w:r w:rsidR="00377B90" w:rsidRPr="0011107D">
              <w:rPr>
                <w:rFonts w:ascii="Times New Roman" w:hAnsi="Times New Roman" w:cs="Times New Roman"/>
                <w:sz w:val="18"/>
                <w:szCs w:val="18"/>
                <w:lang w:val="en-US"/>
              </w:rPr>
              <w:t>c</w:t>
            </w:r>
            <w:r w:rsidR="00377B90" w:rsidRPr="0011107D">
              <w:rPr>
                <w:rFonts w:ascii="Times New Roman" w:hAnsi="Times New Roman" w:cs="Times New Roman"/>
                <w:sz w:val="18"/>
                <w:szCs w:val="18"/>
              </w:rPr>
              <w:t xml:space="preserve"> </w:t>
            </w:r>
            <w:permStart w:id="350320414" w:edGrp="everyone"/>
            <w:r w:rsidR="00CA6283">
              <w:rPr>
                <w:rFonts w:ascii="Times New Roman" w:hAnsi="Times New Roman" w:cs="Times New Roman"/>
                <w:sz w:val="18"/>
                <w:szCs w:val="18"/>
              </w:rPr>
              <w:t xml:space="preserve">    </w:t>
            </w:r>
            <w:permEnd w:id="350320414"/>
            <w:r w:rsidR="00377B90" w:rsidRPr="0011107D">
              <w:rPr>
                <w:rFonts w:ascii="Times New Roman" w:hAnsi="Times New Roman" w:cs="Times New Roman"/>
                <w:sz w:val="18"/>
                <w:szCs w:val="18"/>
              </w:rPr>
              <w:t>.</w:t>
            </w:r>
          </w:p>
        </w:tc>
        <w:tc>
          <w:tcPr>
            <w:tcW w:w="4111" w:type="dxa"/>
          </w:tcPr>
          <w:p w14:paraId="325DFCB2" w14:textId="61A11BB7" w:rsidR="009E6778" w:rsidRPr="0011107D" w:rsidRDefault="00D06A09" w:rsidP="001F5789">
            <w:pPr>
              <w:pStyle w:val="a4"/>
              <w:numPr>
                <w:ilvl w:val="1"/>
                <w:numId w:val="51"/>
              </w:numPr>
              <w:tabs>
                <w:tab w:val="left" w:pos="1775"/>
              </w:tabs>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This Contract and Appendices hereto shall become effective after it is signed by the Parties. Parties agreed that terms and conditions of this Contract shall be applied to the Parties’ relations </w:t>
            </w:r>
            <w:r w:rsidR="00243B4C" w:rsidRPr="0011107D">
              <w:rPr>
                <w:rFonts w:ascii="Times New Roman" w:hAnsi="Times New Roman" w:cs="Times New Roman"/>
                <w:sz w:val="18"/>
                <w:szCs w:val="18"/>
                <w:lang w:val="en-US"/>
              </w:rPr>
              <w:t xml:space="preserve">starting </w:t>
            </w:r>
            <w:r w:rsidR="00377B90" w:rsidRPr="0011107D">
              <w:rPr>
                <w:rFonts w:ascii="Times New Roman" w:hAnsi="Times New Roman" w:cs="Times New Roman"/>
                <w:sz w:val="18"/>
                <w:szCs w:val="18"/>
                <w:lang w:val="en-US"/>
              </w:rPr>
              <w:t xml:space="preserve">from </w:t>
            </w:r>
            <w:permStart w:id="1650414803" w:edGrp="everyone"/>
            <w:r w:rsidR="00CA6283" w:rsidRPr="00CA6283">
              <w:rPr>
                <w:rFonts w:ascii="Times New Roman" w:hAnsi="Times New Roman" w:cs="Times New Roman"/>
                <w:sz w:val="18"/>
                <w:szCs w:val="18"/>
                <w:lang w:val="en-US"/>
              </w:rPr>
              <w:t xml:space="preserve">   </w:t>
            </w:r>
            <w:permEnd w:id="1650414803"/>
            <w:r w:rsidR="00377B90" w:rsidRPr="0011107D">
              <w:rPr>
                <w:rFonts w:ascii="Times New Roman" w:hAnsi="Times New Roman" w:cs="Times New Roman"/>
                <w:sz w:val="18"/>
                <w:szCs w:val="18"/>
                <w:lang w:val="en-US"/>
              </w:rPr>
              <w:t>.</w:t>
            </w:r>
          </w:p>
        </w:tc>
      </w:tr>
      <w:tr w:rsidR="009E6778" w:rsidRPr="00F51F61" w14:paraId="540E1CD2" w14:textId="77777777" w:rsidTr="002D3E88">
        <w:tc>
          <w:tcPr>
            <w:tcW w:w="5495" w:type="dxa"/>
            <w:gridSpan w:val="3"/>
          </w:tcPr>
          <w:p w14:paraId="465F7141" w14:textId="77777777" w:rsidR="009E6778" w:rsidRPr="0011107D" w:rsidRDefault="00D7505B" w:rsidP="00AE0BD0">
            <w:pPr>
              <w:pStyle w:val="a4"/>
              <w:numPr>
                <w:ilvl w:val="1"/>
                <w:numId w:val="49"/>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После вступления в силу настоящего Договора любые предшествующие заявления</w:t>
            </w:r>
            <w:r w:rsidR="00FF34BC" w:rsidRPr="0011107D">
              <w:rPr>
                <w:rFonts w:ascii="Times New Roman" w:hAnsi="Times New Roman" w:cs="Times New Roman"/>
                <w:sz w:val="18"/>
                <w:szCs w:val="18"/>
              </w:rPr>
              <w:t>, переписка, договоры</w:t>
            </w:r>
            <w:r w:rsidRPr="0011107D">
              <w:rPr>
                <w:rFonts w:ascii="Times New Roman" w:hAnsi="Times New Roman" w:cs="Times New Roman"/>
                <w:sz w:val="18"/>
                <w:szCs w:val="18"/>
              </w:rPr>
              <w:t xml:space="preserve"> и соглашения Сторон по условиям настоящего Договора становятся недействующими.</w:t>
            </w:r>
          </w:p>
        </w:tc>
        <w:tc>
          <w:tcPr>
            <w:tcW w:w="4111" w:type="dxa"/>
          </w:tcPr>
          <w:p w14:paraId="5688AAD2" w14:textId="77777777" w:rsidR="009E6778" w:rsidRPr="0011107D" w:rsidRDefault="00243B4C" w:rsidP="00241733">
            <w:pPr>
              <w:pStyle w:val="a4"/>
              <w:numPr>
                <w:ilvl w:val="1"/>
                <w:numId w:val="51"/>
              </w:numPr>
              <w:tabs>
                <w:tab w:val="left" w:pos="1775"/>
              </w:tabs>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Once this Contract becomes effective, any previous declarations, correspondence, or agreements regarding terms and conditions hereof shall become inoperative.</w:t>
            </w:r>
          </w:p>
        </w:tc>
      </w:tr>
      <w:tr w:rsidR="009E6778" w:rsidRPr="00F51F61" w14:paraId="2B44E1F3" w14:textId="77777777" w:rsidTr="002D3E88">
        <w:tc>
          <w:tcPr>
            <w:tcW w:w="5495" w:type="dxa"/>
            <w:gridSpan w:val="3"/>
          </w:tcPr>
          <w:p w14:paraId="3C7478A9" w14:textId="77777777" w:rsidR="00E64DAA" w:rsidRPr="0011107D" w:rsidRDefault="00DB6F30" w:rsidP="00E64DAA">
            <w:pPr>
              <w:jc w:val="both"/>
              <w:rPr>
                <w:rFonts w:ascii="Times New Roman" w:hAnsi="Times New Roman" w:cs="Times New Roman"/>
                <w:sz w:val="18"/>
                <w:szCs w:val="18"/>
              </w:rPr>
            </w:pPr>
            <w:r w:rsidRPr="0011107D">
              <w:rPr>
                <w:rFonts w:ascii="Times New Roman" w:hAnsi="Times New Roman" w:cs="Times New Roman"/>
                <w:sz w:val="18"/>
                <w:szCs w:val="18"/>
              </w:rPr>
              <w:t>8.6.</w:t>
            </w:r>
            <w:r w:rsidR="00E64DAA" w:rsidRPr="0011107D">
              <w:rPr>
                <w:sz w:val="18"/>
                <w:szCs w:val="18"/>
              </w:rPr>
              <w:t xml:space="preserve"> </w:t>
            </w:r>
            <w:r w:rsidR="00E64DAA" w:rsidRPr="0011107D">
              <w:rPr>
                <w:rFonts w:ascii="Times New Roman" w:hAnsi="Times New Roman" w:cs="Times New Roman"/>
                <w:sz w:val="18"/>
                <w:szCs w:val="18"/>
              </w:rPr>
              <w:t>Содержание настоящего Договора и вся информация, полученная Поставщиком при его исполнении, представляет собой конфиденциальную информацию. Поставщик обязуется не разглашать конфиденциальную информацию третьим лицам в течение срока действия настоящего Договора, а также в течение пяти лет после его прекращения без предварительного письменного согласия Покупателя. Если такое предварительное согласие будет дано Покупателем, Поставщик обязан заключить с третьей стороной соответствующее письменное соглашение о соблюдении условий, предусмотренных настоящим пунктом.</w:t>
            </w:r>
          </w:p>
          <w:p w14:paraId="5B45B319" w14:textId="77777777" w:rsidR="00E64DAA" w:rsidRPr="0011107D" w:rsidRDefault="00E64DAA" w:rsidP="00E64DAA">
            <w:pPr>
              <w:jc w:val="both"/>
              <w:rPr>
                <w:rFonts w:ascii="Times New Roman" w:hAnsi="Times New Roman" w:cs="Times New Roman"/>
                <w:sz w:val="18"/>
                <w:szCs w:val="18"/>
              </w:rPr>
            </w:pPr>
            <w:r w:rsidRPr="0011107D">
              <w:rPr>
                <w:rFonts w:ascii="Times New Roman" w:hAnsi="Times New Roman" w:cs="Times New Roman"/>
                <w:sz w:val="18"/>
                <w:szCs w:val="18"/>
              </w:rPr>
              <w:t>В случаях, когда раскрытие конфиденциальной информации предусмотрено действующим законодательством, в частности, по письменному требованию суда, органов дознания, предварительного следствия, налоговых и иных компетентных органов, Поставщик обязуется уведомить об этом Покупателя до момента передачи конфиденциальной информации. Поставщик обязан передать Покупателю копию письменного требования о предоставлении конфиденциальной информации.</w:t>
            </w:r>
          </w:p>
          <w:p w14:paraId="1BF4BFC5" w14:textId="77777777" w:rsidR="00E64DAA" w:rsidRPr="0011107D" w:rsidRDefault="00E64DAA" w:rsidP="00E64DAA">
            <w:pPr>
              <w:jc w:val="both"/>
              <w:rPr>
                <w:rFonts w:ascii="Times New Roman" w:hAnsi="Times New Roman" w:cs="Times New Roman"/>
                <w:sz w:val="18"/>
                <w:szCs w:val="18"/>
              </w:rPr>
            </w:pPr>
            <w:r w:rsidRPr="0011107D">
              <w:rPr>
                <w:rFonts w:ascii="Times New Roman" w:hAnsi="Times New Roman" w:cs="Times New Roman"/>
                <w:sz w:val="18"/>
                <w:szCs w:val="18"/>
              </w:rPr>
              <w:lastRenderedPageBreak/>
              <w:t>Поставщик должен возложить на всех сотрудников, которые могут получить доступ к предоставленным Покупателем данным в рамках своих должностных функций, обязательство по соблюдению конфиденциальности в обращении с этими данными, и не передавать их существо или содержание третьим сторонам либо не обладающим надлежащими полномочиями для этой цели сотрудникам Поставщика, а также не должен предоставлять доступ к ним каким-либо иным путем.</w:t>
            </w:r>
          </w:p>
          <w:p w14:paraId="176D9B72" w14:textId="77777777" w:rsidR="00E64DAA" w:rsidRPr="0011107D" w:rsidRDefault="00E64DAA" w:rsidP="00E64DAA">
            <w:pPr>
              <w:jc w:val="both"/>
              <w:rPr>
                <w:rFonts w:ascii="Times New Roman" w:hAnsi="Times New Roman" w:cs="Times New Roman"/>
                <w:sz w:val="18"/>
                <w:szCs w:val="18"/>
              </w:rPr>
            </w:pPr>
          </w:p>
          <w:p w14:paraId="62F124B3" w14:textId="77777777" w:rsidR="00E64DAA" w:rsidRPr="0011107D" w:rsidRDefault="00E64DAA" w:rsidP="00E64DAA">
            <w:pPr>
              <w:jc w:val="both"/>
              <w:rPr>
                <w:rFonts w:ascii="Times New Roman" w:hAnsi="Times New Roman" w:cs="Times New Roman"/>
                <w:sz w:val="18"/>
                <w:szCs w:val="18"/>
              </w:rPr>
            </w:pPr>
            <w:r w:rsidRPr="0011107D">
              <w:rPr>
                <w:rFonts w:ascii="Times New Roman" w:hAnsi="Times New Roman" w:cs="Times New Roman"/>
                <w:sz w:val="18"/>
                <w:szCs w:val="18"/>
              </w:rPr>
              <w:t>Поставщик должен принять все адекватные меры в целях предотвращения несанкционированного доступа своих сотрудников или третьих сторон к полученным от Покупателя данным.</w:t>
            </w:r>
          </w:p>
          <w:p w14:paraId="5819E162" w14:textId="77777777" w:rsidR="00E64DAA" w:rsidRPr="0011107D" w:rsidRDefault="00E64DAA" w:rsidP="00E64DAA">
            <w:pPr>
              <w:jc w:val="both"/>
              <w:rPr>
                <w:rFonts w:ascii="Times New Roman" w:hAnsi="Times New Roman" w:cs="Times New Roman"/>
                <w:sz w:val="18"/>
                <w:szCs w:val="18"/>
              </w:rPr>
            </w:pPr>
          </w:p>
          <w:p w14:paraId="73E85E31" w14:textId="77777777" w:rsidR="00E64DAA" w:rsidRPr="0011107D" w:rsidRDefault="00E64DAA" w:rsidP="00E64DAA">
            <w:pPr>
              <w:jc w:val="both"/>
              <w:rPr>
                <w:rFonts w:ascii="Times New Roman" w:hAnsi="Times New Roman" w:cs="Times New Roman"/>
                <w:sz w:val="18"/>
                <w:szCs w:val="18"/>
              </w:rPr>
            </w:pPr>
            <w:r w:rsidRPr="0011107D">
              <w:rPr>
                <w:rFonts w:ascii="Times New Roman" w:hAnsi="Times New Roman" w:cs="Times New Roman"/>
                <w:sz w:val="18"/>
                <w:szCs w:val="18"/>
              </w:rPr>
              <w:t>В случае нарушения обязательств, предусмотренных настоящим разделом, Поставщик будет обязан возместить Покупателю убытки, понесенные Покупателем в связи с таким  нарушением, в полном объеме.</w:t>
            </w:r>
          </w:p>
          <w:p w14:paraId="347265BA" w14:textId="77777777" w:rsidR="00E64DAA" w:rsidRPr="0011107D" w:rsidRDefault="00E64DAA" w:rsidP="00E64DAA">
            <w:pPr>
              <w:jc w:val="both"/>
              <w:rPr>
                <w:rFonts w:ascii="Times New Roman" w:hAnsi="Times New Roman" w:cs="Times New Roman"/>
                <w:sz w:val="18"/>
                <w:szCs w:val="18"/>
              </w:rPr>
            </w:pPr>
          </w:p>
          <w:p w14:paraId="23B56804" w14:textId="503E057F" w:rsidR="00E64DAA" w:rsidRPr="0011107D" w:rsidRDefault="00E64DAA" w:rsidP="00E64DAA">
            <w:pPr>
              <w:jc w:val="both"/>
              <w:rPr>
                <w:rFonts w:ascii="Times New Roman" w:hAnsi="Times New Roman" w:cs="Times New Roman"/>
                <w:sz w:val="18"/>
                <w:szCs w:val="18"/>
              </w:rPr>
            </w:pPr>
            <w:r w:rsidRPr="0011107D">
              <w:rPr>
                <w:rFonts w:ascii="Times New Roman" w:hAnsi="Times New Roman" w:cs="Times New Roman"/>
                <w:sz w:val="18"/>
                <w:szCs w:val="18"/>
              </w:rPr>
              <w:t>Покупатель вправе без предварительного согласия Поставщика передавать информацию по Договору третьим лицам, привлекаемым Покупателем исключительно для целей исполнения настоящего Договора</w:t>
            </w:r>
            <w:r w:rsidR="00432474" w:rsidRPr="0011107D">
              <w:rPr>
                <w:rFonts w:ascii="Times New Roman" w:hAnsi="Times New Roman" w:cs="Times New Roman"/>
                <w:sz w:val="18"/>
                <w:szCs w:val="18"/>
              </w:rPr>
              <w:t xml:space="preserve"> и только в р</w:t>
            </w:r>
            <w:r w:rsidR="00621A34" w:rsidRPr="0011107D">
              <w:rPr>
                <w:rFonts w:ascii="Times New Roman" w:hAnsi="Times New Roman" w:cs="Times New Roman"/>
                <w:sz w:val="18"/>
                <w:szCs w:val="18"/>
              </w:rPr>
              <w:t>амках договоров об оказании услуг в рамках электронного документооборота и факторинга</w:t>
            </w:r>
            <w:r w:rsidRPr="0011107D">
              <w:rPr>
                <w:rFonts w:ascii="Times New Roman" w:hAnsi="Times New Roman" w:cs="Times New Roman"/>
                <w:sz w:val="18"/>
                <w:szCs w:val="18"/>
              </w:rPr>
              <w:t xml:space="preserve">. </w:t>
            </w:r>
          </w:p>
          <w:p w14:paraId="016413F5" w14:textId="77777777" w:rsidR="00E64DAA" w:rsidRPr="0011107D" w:rsidRDefault="00E64DAA" w:rsidP="00E64DAA">
            <w:pPr>
              <w:jc w:val="both"/>
              <w:rPr>
                <w:rFonts w:ascii="Times New Roman" w:hAnsi="Times New Roman" w:cs="Times New Roman"/>
                <w:sz w:val="18"/>
                <w:szCs w:val="18"/>
              </w:rPr>
            </w:pPr>
          </w:p>
          <w:p w14:paraId="775E61D0" w14:textId="77777777" w:rsidR="009E6778" w:rsidRPr="0011107D" w:rsidRDefault="00E64DAA" w:rsidP="00E64DAA">
            <w:pPr>
              <w:jc w:val="both"/>
              <w:rPr>
                <w:rFonts w:ascii="Times New Roman" w:hAnsi="Times New Roman" w:cs="Times New Roman"/>
                <w:sz w:val="18"/>
                <w:szCs w:val="18"/>
              </w:rPr>
            </w:pPr>
            <w:r w:rsidRPr="0011107D">
              <w:rPr>
                <w:rFonts w:ascii="Times New Roman" w:hAnsi="Times New Roman" w:cs="Times New Roman"/>
                <w:sz w:val="18"/>
                <w:szCs w:val="18"/>
              </w:rPr>
              <w:t>Стороны вправе без предварительного согласия другой Стороны передавать копии УПД по уступленным обязательствам лицу, в пользу которого было уступлено обязательство.</w:t>
            </w:r>
          </w:p>
        </w:tc>
        <w:tc>
          <w:tcPr>
            <w:tcW w:w="4111" w:type="dxa"/>
          </w:tcPr>
          <w:p w14:paraId="7ADB5129" w14:textId="77777777" w:rsidR="00EE1190" w:rsidRPr="0011107D" w:rsidRDefault="00EE1190" w:rsidP="00C32902">
            <w:pPr>
              <w:pStyle w:val="a4"/>
              <w:numPr>
                <w:ilvl w:val="1"/>
                <w:numId w:val="51"/>
              </w:numPr>
              <w:tabs>
                <w:tab w:val="left" w:pos="1775"/>
              </w:tabs>
              <w:ind w:left="33"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 xml:space="preserve">The content hereof and all information, received by the Supplier during its performance, shall be confidential. The Supplier shall not disclose confidential information to third parties during the entire period of validity hereof and for five years upon the termination hereof without preliminary written consent of the Buyer. If such preliminary consent was given by the Buyer, the Supplier shall conclude with third party written agreement on complying with provisions, specified in the present </w:t>
            </w:r>
            <w:r w:rsidR="00866705" w:rsidRPr="0011107D">
              <w:rPr>
                <w:rFonts w:ascii="Times New Roman" w:hAnsi="Times New Roman" w:cs="Times New Roman"/>
                <w:sz w:val="18"/>
                <w:szCs w:val="18"/>
                <w:lang w:val="en-US"/>
              </w:rPr>
              <w:t>clause</w:t>
            </w:r>
            <w:r w:rsidRPr="0011107D">
              <w:rPr>
                <w:rFonts w:ascii="Times New Roman" w:hAnsi="Times New Roman" w:cs="Times New Roman"/>
                <w:sz w:val="18"/>
                <w:szCs w:val="18"/>
                <w:lang w:val="en-US"/>
              </w:rPr>
              <w:t>.</w:t>
            </w:r>
          </w:p>
          <w:p w14:paraId="4AC58D27" w14:textId="77777777" w:rsidR="004B6573" w:rsidRPr="0011107D" w:rsidRDefault="00EE1190" w:rsidP="00E64DAA">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In cases when the obligation of disclosing is provided by current legislation, in particular, upon written demand of a court, inquest, investigation, tax or other competent authorities, the Supplier shall inform the Buyer about it before the moment when confidential information is handed over. The Supplier shall pass over to the Buyer a copy of the relevant written demand. </w:t>
            </w:r>
          </w:p>
          <w:p w14:paraId="17C4E35E" w14:textId="77777777" w:rsidR="00EE1190" w:rsidRPr="0011107D" w:rsidRDefault="00EE1190" w:rsidP="00E64DAA">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 xml:space="preserve"> </w:t>
            </w:r>
          </w:p>
          <w:p w14:paraId="77534A96" w14:textId="77777777" w:rsidR="00EE1190" w:rsidRPr="0011107D" w:rsidRDefault="00EE1190" w:rsidP="00E64DAA">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Supplier shall commit all employees, who may obtain access to the data provided by the Buyer within the scope of their duties to treat the data confidentially, and to neither forward their existence or content to third parties or </w:t>
            </w:r>
            <w:r w:rsidR="00866705" w:rsidRPr="0011107D">
              <w:rPr>
                <w:rFonts w:ascii="Times New Roman" w:hAnsi="Times New Roman" w:cs="Times New Roman"/>
                <w:sz w:val="18"/>
                <w:szCs w:val="18"/>
                <w:lang w:val="en-US"/>
              </w:rPr>
              <w:t>unauthorized</w:t>
            </w:r>
            <w:r w:rsidRPr="0011107D">
              <w:rPr>
                <w:rFonts w:ascii="Times New Roman" w:hAnsi="Times New Roman" w:cs="Times New Roman"/>
                <w:sz w:val="18"/>
                <w:szCs w:val="18"/>
                <w:lang w:val="en-US"/>
              </w:rPr>
              <w:t xml:space="preserve"> employees of the Supplier, nor to make them accessible in another way.</w:t>
            </w:r>
          </w:p>
          <w:p w14:paraId="51615A99" w14:textId="77777777" w:rsidR="004B6573" w:rsidRPr="0011107D" w:rsidRDefault="004B6573" w:rsidP="00E64DAA">
            <w:pPr>
              <w:tabs>
                <w:tab w:val="left" w:pos="1775"/>
              </w:tabs>
              <w:ind w:left="33"/>
              <w:jc w:val="both"/>
              <w:rPr>
                <w:rFonts w:ascii="Times New Roman" w:hAnsi="Times New Roman" w:cs="Times New Roman"/>
                <w:sz w:val="18"/>
                <w:szCs w:val="18"/>
                <w:lang w:val="en-US"/>
              </w:rPr>
            </w:pPr>
          </w:p>
          <w:p w14:paraId="1EDD6E09" w14:textId="77777777" w:rsidR="00EE1190" w:rsidRPr="0011107D" w:rsidRDefault="00EE1190" w:rsidP="00E64DAA">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Supplier shall take measures suitable to prevent unauthorized access to the Data </w:t>
            </w:r>
            <w:r w:rsidR="00866705" w:rsidRPr="0011107D">
              <w:rPr>
                <w:rFonts w:ascii="Times New Roman" w:hAnsi="Times New Roman" w:cs="Times New Roman"/>
                <w:sz w:val="18"/>
                <w:szCs w:val="18"/>
                <w:lang w:val="en-US"/>
              </w:rPr>
              <w:t>received from the Buyer</w:t>
            </w:r>
            <w:r w:rsidRPr="0011107D">
              <w:rPr>
                <w:rFonts w:ascii="Times New Roman" w:hAnsi="Times New Roman" w:cs="Times New Roman"/>
                <w:sz w:val="18"/>
                <w:szCs w:val="18"/>
                <w:lang w:val="en-US"/>
              </w:rPr>
              <w:t xml:space="preserve"> by its employees and/or third parties.</w:t>
            </w:r>
          </w:p>
          <w:p w14:paraId="2FD30991" w14:textId="77777777" w:rsidR="004B6573" w:rsidRPr="0011107D" w:rsidRDefault="004B6573" w:rsidP="00E64DAA">
            <w:pPr>
              <w:tabs>
                <w:tab w:val="left" w:pos="1775"/>
              </w:tabs>
              <w:ind w:left="33"/>
              <w:jc w:val="both"/>
              <w:rPr>
                <w:rFonts w:ascii="Times New Roman" w:hAnsi="Times New Roman" w:cs="Times New Roman"/>
                <w:sz w:val="18"/>
                <w:szCs w:val="18"/>
                <w:lang w:val="en-US"/>
              </w:rPr>
            </w:pPr>
          </w:p>
          <w:p w14:paraId="4E22BF4A" w14:textId="77777777" w:rsidR="00EE1190" w:rsidRPr="0011107D" w:rsidRDefault="00EE1190" w:rsidP="00E64DAA">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In case of breach of obligations specified in the present section the Supplie</w:t>
            </w:r>
            <w:r w:rsidR="00F8024B" w:rsidRPr="0011107D">
              <w:rPr>
                <w:rFonts w:ascii="Times New Roman" w:hAnsi="Times New Roman" w:cs="Times New Roman"/>
                <w:sz w:val="18"/>
                <w:szCs w:val="18"/>
                <w:lang w:val="en-US"/>
              </w:rPr>
              <w:t>r shall compensate the Buyer</w:t>
            </w:r>
            <w:r w:rsidRPr="0011107D">
              <w:rPr>
                <w:rFonts w:ascii="Times New Roman" w:hAnsi="Times New Roman" w:cs="Times New Roman"/>
                <w:sz w:val="18"/>
                <w:szCs w:val="18"/>
                <w:lang w:val="en-US"/>
              </w:rPr>
              <w:t xml:space="preserve"> damages incurred by the Buyer as a result of such breach in full. </w:t>
            </w:r>
          </w:p>
          <w:p w14:paraId="26115BE4" w14:textId="77777777" w:rsidR="004B6573" w:rsidRPr="0011107D" w:rsidRDefault="004B6573" w:rsidP="00E64DAA">
            <w:pPr>
              <w:tabs>
                <w:tab w:val="left" w:pos="1775"/>
              </w:tabs>
              <w:ind w:left="33"/>
              <w:jc w:val="both"/>
              <w:rPr>
                <w:rFonts w:ascii="Times New Roman" w:hAnsi="Times New Roman" w:cs="Times New Roman"/>
                <w:sz w:val="18"/>
                <w:szCs w:val="18"/>
                <w:lang w:val="en-US"/>
              </w:rPr>
            </w:pPr>
          </w:p>
          <w:p w14:paraId="02FF03C9" w14:textId="2E26ED45" w:rsidR="00EE1190" w:rsidRPr="0011107D" w:rsidRDefault="00EE1190" w:rsidP="00E64DAA">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Buyer has right to disclose confidential information to third parties engaged by the Buyer exclusively for the aim of execution </w:t>
            </w:r>
            <w:r w:rsidR="00F8024B" w:rsidRPr="0011107D">
              <w:rPr>
                <w:rFonts w:ascii="Times New Roman" w:hAnsi="Times New Roman" w:cs="Times New Roman"/>
                <w:sz w:val="18"/>
                <w:szCs w:val="18"/>
                <w:lang w:val="en-US"/>
              </w:rPr>
              <w:t>hereof</w:t>
            </w:r>
            <w:r w:rsidR="00105A99" w:rsidRPr="0011107D">
              <w:rPr>
                <w:rFonts w:ascii="Times New Roman" w:hAnsi="Times New Roman" w:cs="Times New Roman"/>
                <w:sz w:val="18"/>
                <w:szCs w:val="18"/>
                <w:lang w:val="en-US"/>
              </w:rPr>
              <w:t xml:space="preserve"> and only within contracts on service rendering </w:t>
            </w:r>
            <w:r w:rsidR="003958C4" w:rsidRPr="0011107D">
              <w:rPr>
                <w:rFonts w:ascii="Times New Roman" w:hAnsi="Times New Roman" w:cs="Times New Roman"/>
                <w:sz w:val="18"/>
                <w:szCs w:val="18"/>
                <w:lang w:val="en-US"/>
              </w:rPr>
              <w:t>for electronic document flow and factoring</w:t>
            </w:r>
            <w:r w:rsidRPr="0011107D">
              <w:rPr>
                <w:rFonts w:ascii="Times New Roman" w:hAnsi="Times New Roman" w:cs="Times New Roman"/>
                <w:sz w:val="18"/>
                <w:szCs w:val="18"/>
                <w:lang w:val="en-US"/>
              </w:rPr>
              <w:t xml:space="preserve">. </w:t>
            </w:r>
          </w:p>
          <w:p w14:paraId="0C40F437" w14:textId="77777777" w:rsidR="004B6573" w:rsidRPr="0011107D" w:rsidRDefault="004B6573" w:rsidP="00E64DAA">
            <w:pPr>
              <w:tabs>
                <w:tab w:val="left" w:pos="1775"/>
              </w:tabs>
              <w:ind w:left="33"/>
              <w:jc w:val="both"/>
              <w:rPr>
                <w:rFonts w:ascii="Times New Roman" w:hAnsi="Times New Roman" w:cs="Times New Roman"/>
                <w:sz w:val="18"/>
                <w:szCs w:val="18"/>
                <w:lang w:val="en-US"/>
              </w:rPr>
            </w:pPr>
          </w:p>
          <w:p w14:paraId="32E58C52" w14:textId="77777777" w:rsidR="009E6778" w:rsidRPr="0011107D" w:rsidRDefault="00EE1190" w:rsidP="00E64DAA">
            <w:pPr>
              <w:tabs>
                <w:tab w:val="left" w:pos="1775"/>
              </w:tabs>
              <w:ind w:left="33"/>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Parties have right to provide copies of goods waybills, including copies of respective UTD for assigned </w:t>
            </w:r>
            <w:r w:rsidR="00F8024B" w:rsidRPr="0011107D">
              <w:rPr>
                <w:rFonts w:ascii="Times New Roman" w:hAnsi="Times New Roman" w:cs="Times New Roman"/>
                <w:sz w:val="18"/>
                <w:szCs w:val="18"/>
                <w:lang w:val="en-US"/>
              </w:rPr>
              <w:t>obligations</w:t>
            </w:r>
            <w:r w:rsidRPr="0011107D">
              <w:rPr>
                <w:rFonts w:ascii="Times New Roman" w:hAnsi="Times New Roman" w:cs="Times New Roman"/>
                <w:sz w:val="18"/>
                <w:szCs w:val="18"/>
                <w:lang w:val="en-US"/>
              </w:rPr>
              <w:t xml:space="preserve"> </w:t>
            </w:r>
            <w:r w:rsidR="00F8024B" w:rsidRPr="0011107D">
              <w:rPr>
                <w:rFonts w:ascii="Times New Roman" w:hAnsi="Times New Roman" w:cs="Times New Roman"/>
                <w:sz w:val="18"/>
                <w:szCs w:val="18"/>
                <w:lang w:val="en-US"/>
              </w:rPr>
              <w:t>to the person for whom the obligation was assigned</w:t>
            </w:r>
            <w:r w:rsidRPr="0011107D">
              <w:rPr>
                <w:rFonts w:ascii="Times New Roman" w:hAnsi="Times New Roman" w:cs="Times New Roman"/>
                <w:sz w:val="18"/>
                <w:szCs w:val="18"/>
                <w:lang w:val="en-US"/>
              </w:rPr>
              <w:t>.</w:t>
            </w:r>
          </w:p>
        </w:tc>
      </w:tr>
      <w:tr w:rsidR="009E6778" w:rsidRPr="00F51F61" w14:paraId="7200FC8A" w14:textId="77777777" w:rsidTr="002D3E88">
        <w:tc>
          <w:tcPr>
            <w:tcW w:w="5495" w:type="dxa"/>
            <w:gridSpan w:val="3"/>
          </w:tcPr>
          <w:p w14:paraId="0C9CEC67" w14:textId="77777777" w:rsidR="00793084" w:rsidRPr="0011107D" w:rsidRDefault="004B6573" w:rsidP="00793084">
            <w:pPr>
              <w:jc w:val="both"/>
              <w:rPr>
                <w:rFonts w:ascii="Times New Roman" w:hAnsi="Times New Roman" w:cs="Times New Roman"/>
                <w:sz w:val="18"/>
                <w:szCs w:val="18"/>
              </w:rPr>
            </w:pPr>
            <w:r w:rsidRPr="0011107D">
              <w:rPr>
                <w:rFonts w:ascii="Times New Roman" w:hAnsi="Times New Roman" w:cs="Times New Roman"/>
                <w:sz w:val="18"/>
                <w:szCs w:val="18"/>
              </w:rPr>
              <w:lastRenderedPageBreak/>
              <w:t>8.</w:t>
            </w:r>
            <w:r w:rsidR="00241733" w:rsidRPr="0011107D">
              <w:rPr>
                <w:rFonts w:ascii="Times New Roman" w:hAnsi="Times New Roman" w:cs="Times New Roman"/>
                <w:sz w:val="18"/>
                <w:szCs w:val="18"/>
              </w:rPr>
              <w:t>7</w:t>
            </w:r>
            <w:r w:rsidRPr="0011107D">
              <w:rPr>
                <w:rFonts w:ascii="Times New Roman" w:hAnsi="Times New Roman" w:cs="Times New Roman"/>
                <w:sz w:val="18"/>
                <w:szCs w:val="18"/>
              </w:rPr>
              <w:t>.</w:t>
            </w:r>
            <w:r w:rsidR="00D374E9" w:rsidRPr="0011107D">
              <w:rPr>
                <w:rFonts w:ascii="Times New Roman" w:hAnsi="Times New Roman" w:cs="Times New Roman"/>
                <w:sz w:val="18"/>
                <w:szCs w:val="18"/>
              </w:rPr>
              <w:t xml:space="preserve"> </w:t>
            </w:r>
            <w:r w:rsidR="00793084" w:rsidRPr="0011107D">
              <w:rPr>
                <w:rFonts w:ascii="Times New Roman" w:hAnsi="Times New Roman" w:cs="Times New Roman"/>
                <w:sz w:val="18"/>
                <w:szCs w:val="18"/>
              </w:rPr>
              <w:t>Стороны обязаны немедленно уведомить друг друга об изменении своих реквизитов в письменном виде. При этом Поставщик уведомляет Покупателя по форме</w:t>
            </w:r>
            <w:r w:rsidR="001C50CA" w:rsidRPr="0011107D">
              <w:rPr>
                <w:rFonts w:ascii="Times New Roman" w:hAnsi="Times New Roman" w:cs="Times New Roman"/>
                <w:sz w:val="18"/>
                <w:szCs w:val="18"/>
              </w:rPr>
              <w:t>,</w:t>
            </w:r>
            <w:r w:rsidR="00793084" w:rsidRPr="0011107D">
              <w:rPr>
                <w:rFonts w:ascii="Times New Roman" w:hAnsi="Times New Roman" w:cs="Times New Roman"/>
                <w:sz w:val="18"/>
                <w:szCs w:val="18"/>
              </w:rPr>
              <w:t xml:space="preserve"> установленной Покупателем и заблаговременно доведенной до сведения Поставщика. Уведомление должно быть вручено представителю противоположной Стороны лично под расписку  или направлено заказным письмом с уведомлением о вручении. В случае невыполнения этого требования одной из Сторон, другая Сторона не несет ответственности за возможные последствия.</w:t>
            </w:r>
          </w:p>
          <w:p w14:paraId="7B25E153" w14:textId="77777777" w:rsidR="009E6778" w:rsidRPr="0011107D" w:rsidRDefault="00793084" w:rsidP="00793084">
            <w:pPr>
              <w:jc w:val="both"/>
              <w:rPr>
                <w:rFonts w:ascii="Times New Roman" w:hAnsi="Times New Roman" w:cs="Times New Roman"/>
                <w:sz w:val="18"/>
                <w:szCs w:val="18"/>
              </w:rPr>
            </w:pPr>
            <w:r w:rsidRPr="0011107D">
              <w:rPr>
                <w:rFonts w:ascii="Times New Roman" w:hAnsi="Times New Roman" w:cs="Times New Roman"/>
                <w:sz w:val="18"/>
                <w:szCs w:val="18"/>
              </w:rPr>
              <w:t xml:space="preserve">В случае изменения фирменного наименования или начала процесса реорганизации/ликвидации, Поставщик обязан уведомить Покупателя за 2 (два) месяца в письменном виде, как предусмотрено настоящим пунктом выше.   </w:t>
            </w:r>
          </w:p>
        </w:tc>
        <w:tc>
          <w:tcPr>
            <w:tcW w:w="4111" w:type="dxa"/>
          </w:tcPr>
          <w:p w14:paraId="774234A8" w14:textId="77777777" w:rsidR="00FC2F16" w:rsidRPr="0011107D" w:rsidRDefault="00FC2F16" w:rsidP="00241733">
            <w:pPr>
              <w:pStyle w:val="a4"/>
              <w:numPr>
                <w:ilvl w:val="1"/>
                <w:numId w:val="52"/>
              </w:numPr>
              <w:tabs>
                <w:tab w:val="left" w:pos="1775"/>
              </w:tabs>
              <w:ind w:left="34" w:firstLine="0"/>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The Parties shall promptly notify each other in writing of any changes of its name, address, contact and bank details under the form of the Buyer, brought to the notice of the Supplier. </w:t>
            </w:r>
            <w:r w:rsidR="007D6912" w:rsidRPr="0011107D">
              <w:rPr>
                <w:rFonts w:ascii="Times New Roman" w:hAnsi="Times New Roman" w:cs="Times New Roman"/>
                <w:sz w:val="18"/>
                <w:szCs w:val="18"/>
                <w:lang w:val="en-US"/>
              </w:rPr>
              <w:t>The notification must be delivered to the representative of the opposite Party personally against receipt or sent by registered mail with a notice of delivery.</w:t>
            </w:r>
            <w:r w:rsidRPr="0011107D">
              <w:rPr>
                <w:rFonts w:ascii="Times New Roman" w:hAnsi="Times New Roman" w:cs="Times New Roman"/>
                <w:sz w:val="18"/>
                <w:szCs w:val="18"/>
                <w:lang w:val="en-US"/>
              </w:rPr>
              <w:t xml:space="preserve"> </w:t>
            </w:r>
            <w:r w:rsidR="007D6912" w:rsidRPr="0011107D">
              <w:rPr>
                <w:rFonts w:ascii="Times New Roman" w:hAnsi="Times New Roman" w:cs="Times New Roman"/>
                <w:sz w:val="18"/>
                <w:szCs w:val="18"/>
                <w:lang w:val="en-US"/>
              </w:rPr>
              <w:t>If</w:t>
            </w:r>
            <w:r w:rsidRPr="0011107D">
              <w:rPr>
                <w:rFonts w:ascii="Times New Roman" w:hAnsi="Times New Roman" w:cs="Times New Roman"/>
                <w:sz w:val="18"/>
                <w:szCs w:val="18"/>
                <w:lang w:val="en-US"/>
              </w:rPr>
              <w:t xml:space="preserve"> this requirement is not met, the other Party shall bear no liability for any potential effects. </w:t>
            </w:r>
          </w:p>
          <w:p w14:paraId="41EB113C" w14:textId="77777777" w:rsidR="009E6778" w:rsidRPr="0011107D" w:rsidRDefault="00FC2F16" w:rsidP="00177379">
            <w:pPr>
              <w:pStyle w:val="a4"/>
              <w:tabs>
                <w:tab w:val="left" w:pos="1775"/>
              </w:tabs>
              <w:ind w:left="35" w:hanging="2"/>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In case the Supplier changes its company name or starts reorganization process, the Supplier shall notify Buyer in writing in </w:t>
            </w:r>
            <w:r w:rsidR="007F6C06" w:rsidRPr="0011107D">
              <w:rPr>
                <w:rFonts w:ascii="Times New Roman" w:hAnsi="Times New Roman" w:cs="Times New Roman"/>
                <w:sz w:val="18"/>
                <w:szCs w:val="18"/>
                <w:lang w:val="en-US"/>
              </w:rPr>
              <w:t>t</w:t>
            </w:r>
            <w:r w:rsidRPr="0011107D">
              <w:rPr>
                <w:rFonts w:ascii="Times New Roman" w:hAnsi="Times New Roman" w:cs="Times New Roman"/>
                <w:sz w:val="18"/>
                <w:szCs w:val="18"/>
                <w:lang w:val="en-US"/>
              </w:rPr>
              <w:t>wo (2) months</w:t>
            </w:r>
            <w:r w:rsidR="007F6C06" w:rsidRPr="0011107D">
              <w:rPr>
                <w:rFonts w:ascii="Times New Roman" w:hAnsi="Times New Roman" w:cs="Times New Roman"/>
                <w:sz w:val="18"/>
                <w:szCs w:val="18"/>
                <w:lang w:val="en-US"/>
              </w:rPr>
              <w:t xml:space="preserve"> before</w:t>
            </w:r>
            <w:r w:rsidRPr="0011107D">
              <w:rPr>
                <w:rFonts w:ascii="Times New Roman" w:hAnsi="Times New Roman" w:cs="Times New Roman"/>
                <w:sz w:val="18"/>
                <w:szCs w:val="18"/>
                <w:lang w:val="en-US"/>
              </w:rPr>
              <w:t>, as indicated hereinabove.</w:t>
            </w:r>
          </w:p>
        </w:tc>
      </w:tr>
      <w:tr w:rsidR="009E6778" w:rsidRPr="00F51F61" w14:paraId="6DFE94A0" w14:textId="77777777" w:rsidTr="002D3E88">
        <w:tc>
          <w:tcPr>
            <w:tcW w:w="5495" w:type="dxa"/>
            <w:gridSpan w:val="3"/>
          </w:tcPr>
          <w:p w14:paraId="2AE540DB" w14:textId="77777777" w:rsidR="009E6778" w:rsidRPr="0011107D" w:rsidRDefault="00CD62F2" w:rsidP="00241733">
            <w:pPr>
              <w:pStyle w:val="a4"/>
              <w:numPr>
                <w:ilvl w:val="1"/>
                <w:numId w:val="52"/>
              </w:numPr>
              <w:ind w:left="0" w:firstLine="33"/>
              <w:jc w:val="both"/>
              <w:rPr>
                <w:rFonts w:ascii="Times New Roman" w:hAnsi="Times New Roman" w:cs="Times New Roman"/>
                <w:sz w:val="18"/>
                <w:szCs w:val="18"/>
              </w:rPr>
            </w:pPr>
            <w:r w:rsidRPr="0011107D">
              <w:rPr>
                <w:rFonts w:ascii="Times New Roman" w:hAnsi="Times New Roman" w:cs="Times New Roman"/>
                <w:sz w:val="18"/>
                <w:szCs w:val="18"/>
              </w:rPr>
              <w:t>В случае указания в Договоре персональных контактных данных представителей Поставщика, Поставщик настоящим предоставляет Покупателю право использовать эти  данные с целью выполнения условий Договора и на время действия Договора, а также гарантирует наличие согласия субъектов персональных данных на использование их данных Покупателем.</w:t>
            </w:r>
          </w:p>
        </w:tc>
        <w:tc>
          <w:tcPr>
            <w:tcW w:w="4111" w:type="dxa"/>
          </w:tcPr>
          <w:p w14:paraId="37F5DBD0" w14:textId="77777777" w:rsidR="009E6778" w:rsidRPr="0011107D" w:rsidRDefault="00AF22BE" w:rsidP="001C50CA">
            <w:pPr>
              <w:pStyle w:val="a4"/>
              <w:numPr>
                <w:ilvl w:val="1"/>
                <w:numId w:val="53"/>
              </w:numPr>
              <w:tabs>
                <w:tab w:val="left" w:pos="1775"/>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If personal data of Supplier’s representative is mentioned in the present Contract, the Supplier hereby grants to the Buyer right to use this data for the purposes of fulfillment hereof, for all period of validity of the Contract. The Supplier ensures existence of personal data owner’s consent to use such data by the Buyer.</w:t>
            </w:r>
          </w:p>
        </w:tc>
      </w:tr>
      <w:tr w:rsidR="009E6778" w:rsidRPr="00F51F61" w14:paraId="0EE36A18" w14:textId="77777777" w:rsidTr="002D3E88">
        <w:tc>
          <w:tcPr>
            <w:tcW w:w="5495" w:type="dxa"/>
            <w:gridSpan w:val="3"/>
          </w:tcPr>
          <w:p w14:paraId="5A98A4B3" w14:textId="77777777" w:rsidR="009E6778" w:rsidRPr="0011107D" w:rsidRDefault="00C46772" w:rsidP="001C50CA">
            <w:pPr>
              <w:pStyle w:val="a4"/>
              <w:numPr>
                <w:ilvl w:val="1"/>
                <w:numId w:val="30"/>
              </w:numPr>
              <w:ind w:left="0" w:firstLine="0"/>
              <w:jc w:val="both"/>
              <w:rPr>
                <w:rFonts w:ascii="Times New Roman" w:hAnsi="Times New Roman" w:cs="Times New Roman"/>
                <w:sz w:val="18"/>
                <w:szCs w:val="18"/>
              </w:rPr>
            </w:pPr>
            <w:r w:rsidRPr="0011107D">
              <w:rPr>
                <w:rFonts w:ascii="Times New Roman" w:hAnsi="Times New Roman" w:cs="Times New Roman"/>
                <w:sz w:val="18"/>
                <w:szCs w:val="18"/>
              </w:rPr>
              <w:t>Настоящий Договор составлен в 2 (двух) подлинных экземплярах на русском и английском языках, каждый из которых имеет одинаковую юридическую силу. В случае противоречий между двумя текстами, текст на русском языке имеет приоритет.</w:t>
            </w:r>
          </w:p>
        </w:tc>
        <w:tc>
          <w:tcPr>
            <w:tcW w:w="4111" w:type="dxa"/>
          </w:tcPr>
          <w:p w14:paraId="2CF35A7E" w14:textId="77777777" w:rsidR="009E6778" w:rsidRPr="0011107D" w:rsidRDefault="00AF22BE" w:rsidP="001C50CA">
            <w:pPr>
              <w:pStyle w:val="a4"/>
              <w:numPr>
                <w:ilvl w:val="1"/>
                <w:numId w:val="54"/>
              </w:numPr>
              <w:tabs>
                <w:tab w:val="left" w:pos="1775"/>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This Contract is made in two (2) original copies in Russian and English of equal legal effect. In case of conflict between the two texts, the text in Russian shall prevail.</w:t>
            </w:r>
          </w:p>
        </w:tc>
      </w:tr>
      <w:tr w:rsidR="00AF22BE" w:rsidRPr="00F51F61" w14:paraId="67A54E22" w14:textId="77777777" w:rsidTr="002D3E88">
        <w:tc>
          <w:tcPr>
            <w:tcW w:w="5495" w:type="dxa"/>
            <w:gridSpan w:val="3"/>
          </w:tcPr>
          <w:p w14:paraId="4569D7C9" w14:textId="77777777" w:rsidR="00AF22BE" w:rsidRPr="0011107D" w:rsidRDefault="00E1690B" w:rsidP="001C50CA">
            <w:pPr>
              <w:pStyle w:val="a4"/>
              <w:numPr>
                <w:ilvl w:val="1"/>
                <w:numId w:val="31"/>
              </w:numPr>
              <w:ind w:left="0" w:firstLine="33"/>
              <w:jc w:val="both"/>
              <w:rPr>
                <w:rFonts w:ascii="Times New Roman" w:hAnsi="Times New Roman" w:cs="Times New Roman"/>
                <w:sz w:val="18"/>
                <w:szCs w:val="18"/>
              </w:rPr>
            </w:pPr>
            <w:r w:rsidRPr="0011107D">
              <w:rPr>
                <w:rFonts w:ascii="Times New Roman" w:hAnsi="Times New Roman" w:cs="Times New Roman"/>
                <w:sz w:val="18"/>
                <w:szCs w:val="18"/>
              </w:rPr>
              <w:t>В целях выполнения п. 2 ст. 6</w:t>
            </w:r>
            <w:r w:rsidR="00654B7D" w:rsidRPr="0011107D">
              <w:rPr>
                <w:rFonts w:ascii="Times New Roman" w:hAnsi="Times New Roman" w:cs="Times New Roman"/>
                <w:sz w:val="18"/>
                <w:szCs w:val="18"/>
              </w:rPr>
              <w:t>0 ГК РФ Поставщик не вправе</w:t>
            </w:r>
            <w:r w:rsidRPr="0011107D">
              <w:rPr>
                <w:rFonts w:ascii="Times New Roman" w:hAnsi="Times New Roman" w:cs="Times New Roman"/>
                <w:sz w:val="18"/>
                <w:szCs w:val="18"/>
              </w:rPr>
              <w:t xml:space="preserve"> требовать досрочного исполнения обязательств, прекращения обязательств и/или возмещения убытков по настоящему Договору в случае реорганизации Покупателя в форме слияния или присоединения компаний, входящих в Группу компаний МЕТРО.</w:t>
            </w:r>
          </w:p>
        </w:tc>
        <w:tc>
          <w:tcPr>
            <w:tcW w:w="4111" w:type="dxa"/>
          </w:tcPr>
          <w:p w14:paraId="08881549" w14:textId="77777777" w:rsidR="00AF22BE" w:rsidRPr="0011107D" w:rsidRDefault="00AF22BE" w:rsidP="001C50CA">
            <w:pPr>
              <w:pStyle w:val="a4"/>
              <w:numPr>
                <w:ilvl w:val="1"/>
                <w:numId w:val="55"/>
              </w:numPr>
              <w:tabs>
                <w:tab w:val="left" w:pos="1775"/>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Pursuing paragraph 2 article 60 of the Civil Code of the Russian Federation, Supplier is not entitled to demand early performance of obligations, termination of obligations and </w:t>
            </w:r>
            <w:r w:rsidR="00CF7000" w:rsidRPr="0011107D">
              <w:rPr>
                <w:rFonts w:ascii="Times New Roman" w:hAnsi="Times New Roman" w:cs="Times New Roman"/>
                <w:sz w:val="18"/>
                <w:szCs w:val="18"/>
                <w:lang w:val="en-US"/>
              </w:rPr>
              <w:t>/ or indemnification hereunder</w:t>
            </w:r>
            <w:r w:rsidRPr="0011107D">
              <w:rPr>
                <w:rFonts w:ascii="Times New Roman" w:hAnsi="Times New Roman" w:cs="Times New Roman"/>
                <w:sz w:val="18"/>
                <w:szCs w:val="18"/>
                <w:lang w:val="en-US"/>
              </w:rPr>
              <w:t xml:space="preserve"> if the Buyer is in process of reorganization in the form of merger or acquisition of companies in METRO Group.</w:t>
            </w:r>
          </w:p>
        </w:tc>
      </w:tr>
      <w:tr w:rsidR="00A632F4" w:rsidRPr="00F51F61" w14:paraId="30331C84" w14:textId="77777777" w:rsidTr="002D3E88">
        <w:tc>
          <w:tcPr>
            <w:tcW w:w="5495" w:type="dxa"/>
            <w:gridSpan w:val="3"/>
          </w:tcPr>
          <w:p w14:paraId="3DC58202" w14:textId="374BA78D" w:rsidR="00A632F4" w:rsidRPr="0011107D" w:rsidRDefault="00A632F4" w:rsidP="002153FD">
            <w:pPr>
              <w:pStyle w:val="a4"/>
              <w:numPr>
                <w:ilvl w:val="1"/>
                <w:numId w:val="31"/>
              </w:numPr>
              <w:ind w:left="0" w:firstLine="33"/>
              <w:jc w:val="both"/>
              <w:rPr>
                <w:rFonts w:ascii="Times New Roman" w:hAnsi="Times New Roman" w:cs="Times New Roman"/>
                <w:sz w:val="18"/>
                <w:szCs w:val="18"/>
              </w:rPr>
            </w:pPr>
            <w:r w:rsidRPr="0011107D">
              <w:rPr>
                <w:rFonts w:ascii="Times New Roman" w:hAnsi="Times New Roman" w:cs="Times New Roman"/>
                <w:sz w:val="18"/>
                <w:szCs w:val="18"/>
              </w:rPr>
              <w:t>В случае если Поставщик не использует</w:t>
            </w:r>
            <w:r w:rsidR="002153FD" w:rsidRPr="0011107D">
              <w:rPr>
                <w:rFonts w:ascii="Times New Roman" w:hAnsi="Times New Roman" w:cs="Times New Roman"/>
                <w:sz w:val="18"/>
                <w:szCs w:val="18"/>
              </w:rPr>
              <w:t xml:space="preserve"> УПД</w:t>
            </w:r>
            <w:r w:rsidRPr="0011107D">
              <w:rPr>
                <w:rFonts w:ascii="Times New Roman" w:hAnsi="Times New Roman" w:cs="Times New Roman"/>
                <w:sz w:val="18"/>
                <w:szCs w:val="18"/>
              </w:rPr>
              <w:t xml:space="preserve">, читать по тексту </w:t>
            </w:r>
            <w:r w:rsidR="002153FD" w:rsidRPr="0011107D">
              <w:rPr>
                <w:rFonts w:ascii="Times New Roman" w:hAnsi="Times New Roman" w:cs="Times New Roman"/>
                <w:sz w:val="18"/>
                <w:szCs w:val="18"/>
              </w:rPr>
              <w:t>Договора</w:t>
            </w:r>
            <w:r w:rsidRPr="0011107D">
              <w:rPr>
                <w:rFonts w:ascii="Times New Roman" w:hAnsi="Times New Roman" w:cs="Times New Roman"/>
                <w:sz w:val="18"/>
                <w:szCs w:val="18"/>
              </w:rPr>
              <w:t xml:space="preserve"> соответственно «счет-фактура и товарная накладная» и «корректировочный счет-фактура».</w:t>
            </w:r>
          </w:p>
        </w:tc>
        <w:tc>
          <w:tcPr>
            <w:tcW w:w="4111" w:type="dxa"/>
          </w:tcPr>
          <w:p w14:paraId="5D195733" w14:textId="6C9020BA" w:rsidR="00A632F4" w:rsidRPr="0011107D" w:rsidRDefault="002153FD" w:rsidP="002153FD">
            <w:pPr>
              <w:pStyle w:val="a4"/>
              <w:numPr>
                <w:ilvl w:val="1"/>
                <w:numId w:val="55"/>
              </w:numPr>
              <w:tabs>
                <w:tab w:val="left" w:pos="1775"/>
              </w:tabs>
              <w:ind w:left="34" w:hanging="1"/>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In case  the Supplier does not use UTD</w:t>
            </w:r>
            <w:r w:rsidR="00A632F4" w:rsidRPr="0011107D">
              <w:rPr>
                <w:rFonts w:ascii="Times New Roman" w:hAnsi="Times New Roman" w:cs="Times New Roman"/>
                <w:sz w:val="18"/>
                <w:szCs w:val="18"/>
                <w:lang w:val="en-US"/>
              </w:rPr>
              <w:t>, read the “</w:t>
            </w:r>
            <w:r w:rsidRPr="0011107D">
              <w:rPr>
                <w:rFonts w:ascii="Times New Roman" w:hAnsi="Times New Roman" w:cs="Times New Roman"/>
                <w:sz w:val="18"/>
                <w:szCs w:val="18"/>
                <w:lang w:val="en-US"/>
              </w:rPr>
              <w:t>fiscal</w:t>
            </w:r>
            <w:r w:rsidR="00A632F4" w:rsidRPr="0011107D">
              <w:rPr>
                <w:rFonts w:ascii="Times New Roman" w:hAnsi="Times New Roman" w:cs="Times New Roman"/>
                <w:sz w:val="18"/>
                <w:szCs w:val="18"/>
                <w:lang w:val="en-US"/>
              </w:rPr>
              <w:t xml:space="preserve"> invoice” and “</w:t>
            </w:r>
            <w:r w:rsidRPr="0011107D">
              <w:rPr>
                <w:rFonts w:ascii="Times New Roman" w:hAnsi="Times New Roman" w:cs="Times New Roman"/>
                <w:sz w:val="18"/>
                <w:szCs w:val="18"/>
                <w:lang w:val="en-US"/>
              </w:rPr>
              <w:t>goods waybill</w:t>
            </w:r>
            <w:r w:rsidR="00A632F4"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lang w:val="en-US"/>
              </w:rPr>
              <w:t xml:space="preserve"> </w:t>
            </w:r>
            <w:r w:rsidR="00A632F4" w:rsidRPr="0011107D">
              <w:rPr>
                <w:rFonts w:ascii="Times New Roman" w:hAnsi="Times New Roman" w:cs="Times New Roman"/>
                <w:sz w:val="18"/>
                <w:szCs w:val="18"/>
                <w:lang w:val="en-US"/>
              </w:rPr>
              <w:t>respectively.</w:t>
            </w:r>
          </w:p>
        </w:tc>
      </w:tr>
      <w:tr w:rsidR="00CF7000" w:rsidRPr="00F51F61" w14:paraId="5EDA0551" w14:textId="77777777" w:rsidTr="002D3E88">
        <w:tc>
          <w:tcPr>
            <w:tcW w:w="5495" w:type="dxa"/>
            <w:gridSpan w:val="3"/>
          </w:tcPr>
          <w:p w14:paraId="4BB36C88" w14:textId="77777777" w:rsidR="00CF7000" w:rsidRPr="0011107D" w:rsidRDefault="00CF7000">
            <w:pPr>
              <w:rPr>
                <w:rFonts w:ascii="Times New Roman" w:hAnsi="Times New Roman" w:cs="Times New Roman"/>
                <w:sz w:val="18"/>
                <w:szCs w:val="18"/>
                <w:lang w:val="en-US"/>
              </w:rPr>
            </w:pPr>
          </w:p>
        </w:tc>
        <w:tc>
          <w:tcPr>
            <w:tcW w:w="4111" w:type="dxa"/>
          </w:tcPr>
          <w:p w14:paraId="3D5772C0" w14:textId="77777777" w:rsidR="00CF7000" w:rsidRPr="0011107D" w:rsidRDefault="00CF7000" w:rsidP="00CF7000">
            <w:pPr>
              <w:pStyle w:val="a4"/>
              <w:tabs>
                <w:tab w:val="left" w:pos="1775"/>
              </w:tabs>
              <w:ind w:left="33"/>
              <w:rPr>
                <w:rFonts w:ascii="Times New Roman" w:hAnsi="Times New Roman" w:cs="Times New Roman"/>
                <w:sz w:val="18"/>
                <w:szCs w:val="18"/>
                <w:lang w:val="en-US"/>
              </w:rPr>
            </w:pPr>
          </w:p>
        </w:tc>
      </w:tr>
      <w:tr w:rsidR="0092310D" w:rsidRPr="00F51F61" w14:paraId="476487FE" w14:textId="77777777" w:rsidTr="002D3E88">
        <w:tc>
          <w:tcPr>
            <w:tcW w:w="5495" w:type="dxa"/>
            <w:gridSpan w:val="3"/>
          </w:tcPr>
          <w:p w14:paraId="6D0ADEE5" w14:textId="77777777" w:rsidR="0092310D" w:rsidRPr="0011107D" w:rsidRDefault="00654B7D" w:rsidP="001C50CA">
            <w:pPr>
              <w:pStyle w:val="a4"/>
              <w:numPr>
                <w:ilvl w:val="0"/>
                <w:numId w:val="55"/>
              </w:numPr>
              <w:jc w:val="center"/>
              <w:rPr>
                <w:rFonts w:ascii="Times New Roman" w:hAnsi="Times New Roman" w:cs="Times New Roman"/>
                <w:sz w:val="18"/>
                <w:szCs w:val="18"/>
              </w:rPr>
            </w:pPr>
            <w:r w:rsidRPr="0011107D">
              <w:rPr>
                <w:rFonts w:ascii="Times New Roman" w:hAnsi="Times New Roman" w:cs="Times New Roman"/>
                <w:sz w:val="18"/>
                <w:szCs w:val="18"/>
              </w:rPr>
              <w:t>ЮРИДИЧЕСКИЕ АДРЕСА И РЕКВИЗИТЫ СТОРОН</w:t>
            </w:r>
          </w:p>
        </w:tc>
        <w:tc>
          <w:tcPr>
            <w:tcW w:w="4111" w:type="dxa"/>
          </w:tcPr>
          <w:p w14:paraId="5515FBAA" w14:textId="77777777" w:rsidR="0092310D" w:rsidRPr="0011107D" w:rsidRDefault="0092310D" w:rsidP="001C50CA">
            <w:pPr>
              <w:pStyle w:val="a4"/>
              <w:numPr>
                <w:ilvl w:val="0"/>
                <w:numId w:val="56"/>
              </w:numPr>
              <w:tabs>
                <w:tab w:val="left" w:pos="1775"/>
              </w:tabs>
              <w:jc w:val="center"/>
              <w:rPr>
                <w:rFonts w:ascii="Times New Roman" w:hAnsi="Times New Roman" w:cs="Times New Roman"/>
                <w:sz w:val="18"/>
                <w:szCs w:val="18"/>
                <w:lang w:val="en-US"/>
              </w:rPr>
            </w:pPr>
            <w:r w:rsidRPr="0011107D">
              <w:rPr>
                <w:rFonts w:ascii="Times New Roman" w:hAnsi="Times New Roman" w:cs="Times New Roman"/>
                <w:sz w:val="18"/>
                <w:szCs w:val="18"/>
                <w:lang w:val="en-US"/>
              </w:rPr>
              <w:t>LEGAL ADDRESSES AND BANKING DETAILS OF THE PARTIES</w:t>
            </w:r>
          </w:p>
        </w:tc>
      </w:tr>
      <w:tr w:rsidR="00654B7D" w:rsidRPr="009375F5" w14:paraId="4FF2FE8E" w14:textId="77777777" w:rsidTr="002D3E88">
        <w:tc>
          <w:tcPr>
            <w:tcW w:w="5495" w:type="dxa"/>
            <w:gridSpan w:val="3"/>
          </w:tcPr>
          <w:p w14:paraId="76C1EFF0" w14:textId="03E0A9A5" w:rsidR="00654B7D" w:rsidRPr="0011107D" w:rsidRDefault="00654B7D" w:rsidP="00654B7D">
            <w:pPr>
              <w:rPr>
                <w:rFonts w:ascii="Times New Roman" w:hAnsi="Times New Roman" w:cs="Times New Roman"/>
                <w:sz w:val="18"/>
                <w:szCs w:val="18"/>
              </w:rPr>
            </w:pPr>
            <w:r w:rsidRPr="0011107D">
              <w:rPr>
                <w:rFonts w:ascii="Times New Roman" w:hAnsi="Times New Roman" w:cs="Times New Roman"/>
                <w:sz w:val="18"/>
                <w:szCs w:val="18"/>
              </w:rPr>
              <w:t>ПОСТАВЩИК:</w:t>
            </w:r>
            <w:r w:rsidR="00360B7E" w:rsidRPr="0011107D">
              <w:rPr>
                <w:rFonts w:ascii="Times New Roman" w:hAnsi="Times New Roman" w:cs="Times New Roman"/>
                <w:sz w:val="18"/>
                <w:szCs w:val="18"/>
              </w:rPr>
              <w:t xml:space="preserve">    </w:t>
            </w:r>
            <w:permStart w:id="1608127411" w:edGrp="everyone"/>
            <w:r w:rsidR="00360B7E" w:rsidRPr="0011107D">
              <w:rPr>
                <w:rFonts w:ascii="Times New Roman" w:hAnsi="Times New Roman" w:cs="Times New Roman"/>
                <w:sz w:val="18"/>
                <w:szCs w:val="18"/>
              </w:rPr>
              <w:t xml:space="preserve"> </w:t>
            </w:r>
            <w:r w:rsidR="00CA6283">
              <w:rPr>
                <w:rFonts w:ascii="Times New Roman" w:eastAsia="Times New Roman" w:hAnsi="Times New Roman" w:cs="Times New Roman"/>
                <w:color w:val="000000" w:themeColor="text1"/>
                <w:sz w:val="18"/>
                <w:szCs w:val="18"/>
              </w:rPr>
              <w:t xml:space="preserve"> </w:t>
            </w:r>
            <w:r w:rsidR="00360B7E" w:rsidRPr="0011107D">
              <w:rPr>
                <w:rFonts w:ascii="Times New Roman" w:hAnsi="Times New Roman" w:cs="Times New Roman"/>
                <w:sz w:val="18"/>
                <w:szCs w:val="18"/>
              </w:rPr>
              <w:t xml:space="preserve">           </w:t>
            </w:r>
          </w:p>
          <w:permEnd w:id="1608127411"/>
          <w:p w14:paraId="766BBF6E" w14:textId="2B1D9460" w:rsidR="00050D7B" w:rsidRDefault="00BD0251" w:rsidP="00CA6283">
            <w:pPr>
              <w:rPr>
                <w:rFonts w:ascii="Times New Roman" w:hAnsi="Times New Roman" w:cs="Times New Roman"/>
                <w:sz w:val="18"/>
                <w:szCs w:val="18"/>
              </w:rPr>
            </w:pPr>
            <w:r w:rsidRPr="0011107D">
              <w:rPr>
                <w:rFonts w:ascii="Times New Roman" w:hAnsi="Times New Roman" w:cs="Times New Roman"/>
                <w:sz w:val="18"/>
                <w:szCs w:val="18"/>
              </w:rPr>
              <w:lastRenderedPageBreak/>
              <w:t xml:space="preserve">Юридический адрес:    </w:t>
            </w:r>
            <w:permStart w:id="23135074" w:edGrp="everyone"/>
            <w:r w:rsidR="00CA6283">
              <w:rPr>
                <w:rFonts w:ascii="Times New Roman" w:eastAsia="Times New Roman" w:hAnsi="Times New Roman" w:cs="Times New Roman"/>
                <w:color w:val="000000" w:themeColor="text1"/>
                <w:sz w:val="18"/>
                <w:szCs w:val="18"/>
              </w:rPr>
              <w:t xml:space="preserve"> </w:t>
            </w:r>
            <w:r w:rsidR="00050D7B">
              <w:rPr>
                <w:rFonts w:ascii="Times New Roman" w:eastAsia="Times New Roman" w:hAnsi="Times New Roman" w:cs="Times New Roman"/>
                <w:color w:val="000000" w:themeColor="text1"/>
                <w:sz w:val="18"/>
                <w:szCs w:val="18"/>
              </w:rPr>
              <w:t>.</w:t>
            </w:r>
            <w:r w:rsidRPr="0011107D">
              <w:rPr>
                <w:rFonts w:ascii="Times New Roman" w:hAnsi="Times New Roman" w:cs="Times New Roman"/>
                <w:sz w:val="18"/>
                <w:szCs w:val="18"/>
              </w:rPr>
              <w:t xml:space="preserve">  </w:t>
            </w:r>
            <w:permEnd w:id="23135074"/>
            <w:r w:rsidRPr="0011107D">
              <w:rPr>
                <w:rFonts w:ascii="Times New Roman" w:hAnsi="Times New Roman" w:cs="Times New Roman"/>
                <w:sz w:val="18"/>
                <w:szCs w:val="18"/>
              </w:rPr>
              <w:cr/>
              <w:t xml:space="preserve">Почтовый адрес:      </w:t>
            </w:r>
            <w:permStart w:id="454496881" w:edGrp="everyone"/>
            <w:r w:rsidR="00CA6283">
              <w:rPr>
                <w:rFonts w:ascii="Times New Roman" w:eastAsia="Times New Roman" w:hAnsi="Times New Roman" w:cs="Times New Roman"/>
                <w:color w:val="000000" w:themeColor="text1"/>
                <w:sz w:val="18"/>
                <w:szCs w:val="18"/>
              </w:rPr>
              <w:t xml:space="preserve"> </w:t>
            </w:r>
          </w:p>
          <w:permEnd w:id="454496881"/>
          <w:p w14:paraId="091ED422" w14:textId="6FBBE7B3" w:rsidR="00654B7D" w:rsidRPr="0011107D" w:rsidRDefault="00BD0251" w:rsidP="00654B7D">
            <w:pPr>
              <w:rPr>
                <w:rFonts w:ascii="Times New Roman" w:hAnsi="Times New Roman" w:cs="Times New Roman"/>
                <w:sz w:val="18"/>
                <w:szCs w:val="18"/>
              </w:rPr>
            </w:pPr>
            <w:r w:rsidRPr="0011107D">
              <w:rPr>
                <w:rFonts w:ascii="Times New Roman" w:hAnsi="Times New Roman" w:cs="Times New Roman"/>
                <w:sz w:val="18"/>
                <w:szCs w:val="18"/>
              </w:rPr>
              <w:t xml:space="preserve">ИНН: </w:t>
            </w:r>
            <w:permStart w:id="1197567431" w:edGrp="everyone"/>
            <w:r w:rsidR="00CA6283">
              <w:rPr>
                <w:rFonts w:ascii="Times New Roman" w:eastAsia="Times New Roman" w:hAnsi="Times New Roman" w:cs="Times New Roman"/>
                <w:color w:val="000000" w:themeColor="text1"/>
                <w:sz w:val="18"/>
                <w:szCs w:val="18"/>
              </w:rPr>
              <w:t xml:space="preserve">  </w:t>
            </w:r>
            <w:r w:rsidRPr="0011107D">
              <w:rPr>
                <w:rFonts w:ascii="Times New Roman" w:hAnsi="Times New Roman" w:cs="Times New Roman"/>
                <w:sz w:val="18"/>
                <w:szCs w:val="18"/>
              </w:rPr>
              <w:t xml:space="preserve"> </w:t>
            </w:r>
            <w:permEnd w:id="1197567431"/>
            <w:r w:rsidRPr="0011107D">
              <w:rPr>
                <w:rFonts w:ascii="Times New Roman" w:hAnsi="Times New Roman" w:cs="Times New Roman"/>
                <w:sz w:val="18"/>
                <w:szCs w:val="18"/>
              </w:rPr>
              <w:t xml:space="preserve"> КПП:  </w:t>
            </w:r>
            <w:permStart w:id="1208164138" w:edGrp="everyone"/>
            <w:r w:rsidRPr="0011107D">
              <w:rPr>
                <w:rFonts w:ascii="Times New Roman" w:hAnsi="Times New Roman" w:cs="Times New Roman"/>
                <w:sz w:val="18"/>
                <w:szCs w:val="18"/>
              </w:rPr>
              <w:t xml:space="preserve"> </w:t>
            </w:r>
            <w:r w:rsidR="00CA6283">
              <w:rPr>
                <w:rFonts w:ascii="Times New Roman" w:eastAsia="Times New Roman" w:hAnsi="Times New Roman" w:cs="Times New Roman"/>
                <w:color w:val="000000" w:themeColor="text1"/>
                <w:sz w:val="18"/>
                <w:szCs w:val="18"/>
              </w:rPr>
              <w:t xml:space="preserve"> </w:t>
            </w:r>
            <w:r w:rsidRPr="0011107D">
              <w:rPr>
                <w:rFonts w:ascii="Times New Roman" w:hAnsi="Times New Roman" w:cs="Times New Roman"/>
                <w:sz w:val="18"/>
                <w:szCs w:val="18"/>
              </w:rPr>
              <w:t xml:space="preserve"> </w:t>
            </w:r>
            <w:permEnd w:id="1208164138"/>
            <w:r w:rsidRPr="0011107D">
              <w:rPr>
                <w:rFonts w:ascii="Times New Roman" w:hAnsi="Times New Roman" w:cs="Times New Roman"/>
                <w:sz w:val="18"/>
                <w:szCs w:val="18"/>
              </w:rPr>
              <w:cr/>
            </w:r>
            <w:r w:rsidR="00654B7D" w:rsidRPr="0011107D">
              <w:rPr>
                <w:rFonts w:ascii="Times New Roman" w:hAnsi="Times New Roman" w:cs="Times New Roman"/>
                <w:sz w:val="18"/>
                <w:szCs w:val="18"/>
              </w:rPr>
              <w:t>Расчётный счёт (рубли):</w:t>
            </w:r>
            <w:r w:rsidR="00360B7E" w:rsidRPr="0011107D">
              <w:rPr>
                <w:rFonts w:ascii="Times New Roman" w:hAnsi="Times New Roman" w:cs="Times New Roman"/>
                <w:sz w:val="18"/>
                <w:szCs w:val="18"/>
              </w:rPr>
              <w:t xml:space="preserve"> </w:t>
            </w:r>
            <w:permStart w:id="1267557250" w:edGrp="everyone"/>
            <w:r w:rsidR="00360B7E" w:rsidRPr="0011107D">
              <w:rPr>
                <w:rFonts w:ascii="Times New Roman" w:hAnsi="Times New Roman" w:cs="Times New Roman"/>
                <w:sz w:val="18"/>
                <w:szCs w:val="18"/>
              </w:rPr>
              <w:t xml:space="preserve"> </w:t>
            </w:r>
            <w:r w:rsidR="00CA6283">
              <w:rPr>
                <w:rFonts w:ascii="Times New Roman" w:eastAsia="Times New Roman" w:hAnsi="Times New Roman" w:cs="Times New Roman"/>
                <w:color w:val="000000" w:themeColor="text1"/>
                <w:sz w:val="18"/>
                <w:szCs w:val="18"/>
              </w:rPr>
              <w:t xml:space="preserve"> </w:t>
            </w:r>
          </w:p>
          <w:permEnd w:id="1267557250"/>
          <w:p w14:paraId="7EBCDF42" w14:textId="4D356F70" w:rsidR="00654B7D" w:rsidRPr="0011107D" w:rsidRDefault="00654B7D" w:rsidP="00654B7D">
            <w:pPr>
              <w:rPr>
                <w:rFonts w:ascii="Times New Roman" w:hAnsi="Times New Roman" w:cs="Times New Roman"/>
                <w:sz w:val="18"/>
                <w:szCs w:val="18"/>
              </w:rPr>
            </w:pPr>
            <w:r w:rsidRPr="0011107D">
              <w:rPr>
                <w:rFonts w:ascii="Times New Roman" w:hAnsi="Times New Roman" w:cs="Times New Roman"/>
                <w:sz w:val="18"/>
                <w:szCs w:val="18"/>
              </w:rPr>
              <w:t>Расчётный счёт (евро):</w:t>
            </w:r>
            <w:r w:rsidR="00CC794F" w:rsidRPr="0011107D">
              <w:rPr>
                <w:rFonts w:ascii="Times New Roman" w:hAnsi="Times New Roman" w:cs="Times New Roman"/>
                <w:sz w:val="18"/>
                <w:szCs w:val="18"/>
              </w:rPr>
              <w:t xml:space="preserve">  </w:t>
            </w:r>
            <w:permStart w:id="1994265176" w:edGrp="everyone"/>
            <w:r w:rsidR="00CC794F" w:rsidRPr="0011107D">
              <w:rPr>
                <w:rFonts w:ascii="Times New Roman" w:hAnsi="Times New Roman" w:cs="Times New Roman"/>
                <w:sz w:val="18"/>
                <w:szCs w:val="18"/>
              </w:rPr>
              <w:t xml:space="preserve"> </w:t>
            </w:r>
            <w:r w:rsidR="009B3116" w:rsidRPr="009B3116">
              <w:rPr>
                <w:rFonts w:ascii="Times New Roman" w:hAnsi="Times New Roman" w:cs="Times New Roman"/>
                <w:sz w:val="18"/>
                <w:szCs w:val="18"/>
              </w:rPr>
              <w:t>-</w:t>
            </w:r>
            <w:r w:rsidR="00CC794F" w:rsidRPr="0011107D">
              <w:rPr>
                <w:rFonts w:ascii="Times New Roman" w:hAnsi="Times New Roman" w:cs="Times New Roman"/>
                <w:sz w:val="18"/>
                <w:szCs w:val="18"/>
              </w:rPr>
              <w:t xml:space="preserve">          </w:t>
            </w:r>
          </w:p>
          <w:permEnd w:id="1994265176"/>
          <w:p w14:paraId="6C51CC5E" w14:textId="7646951E" w:rsidR="009B3116" w:rsidRDefault="00BD0251" w:rsidP="00654B7D">
            <w:pPr>
              <w:rPr>
                <w:rFonts w:ascii="Times New Roman" w:eastAsia="Times New Roman" w:hAnsi="Times New Roman" w:cs="Times New Roman"/>
                <w:color w:val="000000" w:themeColor="text1"/>
                <w:sz w:val="18"/>
                <w:szCs w:val="18"/>
              </w:rPr>
            </w:pPr>
            <w:r w:rsidRPr="0011107D">
              <w:rPr>
                <w:rFonts w:ascii="Times New Roman" w:hAnsi="Times New Roman" w:cs="Times New Roman"/>
                <w:sz w:val="18"/>
                <w:szCs w:val="18"/>
              </w:rPr>
              <w:t xml:space="preserve">Банк: </w:t>
            </w:r>
            <w:permStart w:id="918059907" w:edGrp="everyone"/>
            <w:r w:rsidRPr="0011107D">
              <w:rPr>
                <w:rFonts w:ascii="Times New Roman" w:hAnsi="Times New Roman" w:cs="Times New Roman"/>
                <w:sz w:val="18"/>
                <w:szCs w:val="18"/>
              </w:rPr>
              <w:t xml:space="preserve"> </w:t>
            </w:r>
            <w:r w:rsidR="00CA6283">
              <w:rPr>
                <w:rFonts w:ascii="Times New Roman" w:eastAsia="Times New Roman" w:hAnsi="Times New Roman" w:cs="Times New Roman"/>
                <w:color w:val="000000" w:themeColor="text1"/>
                <w:sz w:val="18"/>
                <w:szCs w:val="18"/>
              </w:rPr>
              <w:t xml:space="preserve"> </w:t>
            </w:r>
          </w:p>
          <w:permEnd w:id="918059907"/>
          <w:p w14:paraId="2ECDEF0C" w14:textId="3D808F8B" w:rsidR="00654B7D" w:rsidRPr="0011107D" w:rsidRDefault="00BD0251" w:rsidP="00654B7D">
            <w:pPr>
              <w:rPr>
                <w:rFonts w:ascii="Times New Roman" w:hAnsi="Times New Roman" w:cs="Times New Roman"/>
                <w:sz w:val="18"/>
                <w:szCs w:val="18"/>
              </w:rPr>
            </w:pPr>
            <w:r w:rsidRPr="0011107D">
              <w:rPr>
                <w:rFonts w:ascii="Times New Roman" w:hAnsi="Times New Roman" w:cs="Times New Roman"/>
                <w:sz w:val="18"/>
                <w:szCs w:val="18"/>
              </w:rPr>
              <w:t xml:space="preserve">БИК:  </w:t>
            </w:r>
            <w:permStart w:id="1853781382" w:edGrp="everyone"/>
            <w:r w:rsidRPr="0011107D">
              <w:rPr>
                <w:rFonts w:ascii="Times New Roman" w:hAnsi="Times New Roman" w:cs="Times New Roman"/>
                <w:sz w:val="18"/>
                <w:szCs w:val="18"/>
              </w:rPr>
              <w:t xml:space="preserve"> </w:t>
            </w:r>
            <w:r w:rsidR="00CA6283">
              <w:rPr>
                <w:rFonts w:ascii="Times New Roman" w:eastAsia="Times New Roman" w:hAnsi="Times New Roman" w:cs="Times New Roman"/>
                <w:color w:val="000000" w:themeColor="text1"/>
                <w:sz w:val="18"/>
                <w:szCs w:val="18"/>
              </w:rPr>
              <w:t xml:space="preserve"> </w:t>
            </w:r>
            <w:r w:rsidRPr="0011107D">
              <w:rPr>
                <w:rFonts w:ascii="Times New Roman" w:hAnsi="Times New Roman" w:cs="Times New Roman"/>
                <w:sz w:val="18"/>
                <w:szCs w:val="18"/>
              </w:rPr>
              <w:t xml:space="preserve">  </w:t>
            </w:r>
            <w:r w:rsidRPr="0011107D">
              <w:rPr>
                <w:rFonts w:ascii="Times New Roman" w:hAnsi="Times New Roman" w:cs="Times New Roman"/>
                <w:sz w:val="18"/>
                <w:szCs w:val="18"/>
              </w:rPr>
              <w:cr/>
            </w:r>
            <w:permEnd w:id="1853781382"/>
            <w:r w:rsidR="00654B7D" w:rsidRPr="0011107D">
              <w:rPr>
                <w:rFonts w:ascii="Times New Roman" w:hAnsi="Times New Roman" w:cs="Times New Roman"/>
                <w:sz w:val="18"/>
                <w:szCs w:val="18"/>
              </w:rPr>
              <w:t>Корреспондентский счёт:</w:t>
            </w:r>
            <w:r w:rsidR="00CC794F" w:rsidRPr="0011107D">
              <w:rPr>
                <w:rFonts w:ascii="Times New Roman" w:hAnsi="Times New Roman" w:cs="Times New Roman"/>
                <w:sz w:val="18"/>
                <w:szCs w:val="18"/>
              </w:rPr>
              <w:t xml:space="preserve">   </w:t>
            </w:r>
            <w:permStart w:id="276632940" w:edGrp="everyone"/>
            <w:r w:rsidR="00CA6283">
              <w:rPr>
                <w:rFonts w:ascii="Times New Roman" w:eastAsia="Times New Roman" w:hAnsi="Times New Roman" w:cs="Times New Roman"/>
                <w:color w:val="000000" w:themeColor="text1"/>
                <w:sz w:val="18"/>
                <w:szCs w:val="18"/>
              </w:rPr>
              <w:t xml:space="preserve"> </w:t>
            </w:r>
            <w:r w:rsidR="00CC794F" w:rsidRPr="0011107D">
              <w:rPr>
                <w:rFonts w:ascii="Times New Roman" w:hAnsi="Times New Roman" w:cs="Times New Roman"/>
                <w:sz w:val="18"/>
                <w:szCs w:val="18"/>
              </w:rPr>
              <w:t xml:space="preserve">  </w:t>
            </w:r>
            <w:permEnd w:id="276632940"/>
          </w:p>
          <w:p w14:paraId="106F4231" w14:textId="5D5159EF" w:rsidR="009B3116" w:rsidRDefault="00654B7D" w:rsidP="00654B7D">
            <w:pPr>
              <w:rPr>
                <w:rFonts w:ascii="Times New Roman" w:hAnsi="Times New Roman" w:cs="Times New Roman"/>
                <w:sz w:val="18"/>
                <w:szCs w:val="18"/>
              </w:rPr>
            </w:pPr>
            <w:r w:rsidRPr="0011107D">
              <w:rPr>
                <w:rFonts w:ascii="Times New Roman" w:hAnsi="Times New Roman" w:cs="Times New Roman"/>
                <w:sz w:val="18"/>
                <w:szCs w:val="18"/>
              </w:rPr>
              <w:t xml:space="preserve">Телефон: </w:t>
            </w:r>
            <w:permStart w:id="1632711148" w:edGrp="everyone"/>
            <w:r w:rsidR="00CA6283">
              <w:rPr>
                <w:rFonts w:ascii="Times New Roman" w:eastAsia="Times New Roman" w:hAnsi="Times New Roman" w:cs="Times New Roman"/>
                <w:color w:val="000000" w:themeColor="text1"/>
                <w:sz w:val="18"/>
                <w:szCs w:val="18"/>
              </w:rPr>
              <w:t xml:space="preserve"> </w:t>
            </w:r>
            <w:r w:rsidRPr="0011107D">
              <w:rPr>
                <w:rFonts w:ascii="Times New Roman" w:hAnsi="Times New Roman" w:cs="Times New Roman"/>
                <w:sz w:val="18"/>
                <w:szCs w:val="18"/>
              </w:rPr>
              <w:t xml:space="preserve">     </w:t>
            </w:r>
          </w:p>
          <w:permEnd w:id="1632711148"/>
          <w:p w14:paraId="2D5873CE" w14:textId="434BC4DF" w:rsidR="00654B7D" w:rsidRPr="0011107D" w:rsidRDefault="00654B7D" w:rsidP="00654B7D">
            <w:pPr>
              <w:rPr>
                <w:rFonts w:ascii="Times New Roman" w:hAnsi="Times New Roman" w:cs="Times New Roman"/>
                <w:sz w:val="18"/>
                <w:szCs w:val="18"/>
              </w:rPr>
            </w:pPr>
            <w:r w:rsidRPr="0011107D">
              <w:rPr>
                <w:rFonts w:ascii="Times New Roman" w:hAnsi="Times New Roman" w:cs="Times New Roman"/>
                <w:sz w:val="18"/>
                <w:szCs w:val="18"/>
              </w:rPr>
              <w:t xml:space="preserve">e-mail  </w:t>
            </w:r>
            <w:r w:rsidR="00CC794F" w:rsidRPr="0011107D">
              <w:rPr>
                <w:rFonts w:ascii="Times New Roman" w:hAnsi="Times New Roman" w:cs="Times New Roman"/>
                <w:sz w:val="18"/>
                <w:szCs w:val="18"/>
              </w:rPr>
              <w:t xml:space="preserve"> </w:t>
            </w:r>
            <w:permStart w:id="236592923" w:edGrp="everyone"/>
            <w:r w:rsidR="00CC794F" w:rsidRPr="0011107D">
              <w:rPr>
                <w:rFonts w:ascii="Times New Roman" w:hAnsi="Times New Roman" w:cs="Times New Roman"/>
                <w:sz w:val="18"/>
                <w:szCs w:val="18"/>
              </w:rPr>
              <w:t xml:space="preserve"> </w:t>
            </w:r>
            <w:r w:rsidR="00CA6283">
              <w:rPr>
                <w:rFonts w:ascii="Times New Roman" w:eastAsia="Times New Roman" w:hAnsi="Times New Roman" w:cs="Times New Roman"/>
                <w:color w:val="000000" w:themeColor="text1"/>
                <w:sz w:val="18"/>
                <w:szCs w:val="18"/>
              </w:rPr>
              <w:t xml:space="preserve"> </w:t>
            </w:r>
            <w:r w:rsidR="009B3116" w:rsidRPr="00CA6283">
              <w:rPr>
                <w:rFonts w:ascii="Times New Roman" w:hAnsi="Times New Roman" w:cs="Times New Roman"/>
                <w:sz w:val="18"/>
                <w:szCs w:val="18"/>
              </w:rPr>
              <w:t xml:space="preserve"> </w:t>
            </w:r>
            <w:r w:rsidRPr="00CA6283">
              <w:rPr>
                <w:rFonts w:ascii="Times New Roman" w:hAnsi="Times New Roman" w:cs="Times New Roman"/>
                <w:sz w:val="18"/>
                <w:szCs w:val="18"/>
              </w:rPr>
              <w:cr/>
            </w:r>
            <w:permEnd w:id="236592923"/>
          </w:p>
          <w:p w14:paraId="355F7483" w14:textId="77777777" w:rsidR="00654B7D" w:rsidRPr="0011107D" w:rsidRDefault="00654B7D" w:rsidP="00654B7D">
            <w:pPr>
              <w:rPr>
                <w:rFonts w:ascii="Times New Roman" w:hAnsi="Times New Roman" w:cs="Times New Roman"/>
                <w:sz w:val="18"/>
                <w:szCs w:val="18"/>
              </w:rPr>
            </w:pPr>
          </w:p>
          <w:p w14:paraId="2A0594CA" w14:textId="77777777" w:rsidR="00654B7D" w:rsidRPr="0011107D" w:rsidRDefault="00654B7D" w:rsidP="00654B7D">
            <w:pPr>
              <w:rPr>
                <w:rFonts w:ascii="Times New Roman" w:hAnsi="Times New Roman" w:cs="Times New Roman"/>
                <w:sz w:val="18"/>
                <w:szCs w:val="18"/>
              </w:rPr>
            </w:pPr>
            <w:r w:rsidRPr="0011107D">
              <w:rPr>
                <w:rFonts w:ascii="Times New Roman" w:hAnsi="Times New Roman" w:cs="Times New Roman"/>
                <w:sz w:val="18"/>
                <w:szCs w:val="18"/>
              </w:rPr>
              <w:t>ПОКУПАТЕЛЬ</w:t>
            </w:r>
            <w:r w:rsidR="00321D22" w:rsidRPr="0011107D">
              <w:rPr>
                <w:rFonts w:ascii="Times New Roman" w:hAnsi="Times New Roman" w:cs="Times New Roman"/>
                <w:sz w:val="18"/>
                <w:szCs w:val="18"/>
              </w:rPr>
              <w:t>:</w:t>
            </w:r>
          </w:p>
          <w:p w14:paraId="317DED1A" w14:textId="206B27E5" w:rsidR="00F51F61" w:rsidRDefault="00F51F61" w:rsidP="00654B7D">
            <w:pPr>
              <w:rPr>
                <w:rFonts w:ascii="Times New Roman" w:hAnsi="Times New Roman" w:cs="Times New Roman"/>
                <w:sz w:val="18"/>
                <w:szCs w:val="18"/>
              </w:rPr>
            </w:pPr>
            <w:permStart w:id="2119201305" w:edGrp="everyone"/>
            <w:r w:rsidRPr="00F51F61">
              <w:rPr>
                <w:rFonts w:ascii="Times New Roman" w:hAnsi="Times New Roman" w:cs="Times New Roman"/>
                <w:sz w:val="18"/>
                <w:szCs w:val="18"/>
              </w:rPr>
              <w:t xml:space="preserve">  </w:t>
            </w:r>
            <w:permEnd w:id="2119201305"/>
          </w:p>
          <w:p w14:paraId="68F633C4" w14:textId="1167FDFC" w:rsidR="00654B7D" w:rsidRPr="0011107D" w:rsidRDefault="00654B7D" w:rsidP="00654B7D">
            <w:pPr>
              <w:rPr>
                <w:rFonts w:ascii="Times New Roman" w:hAnsi="Times New Roman" w:cs="Times New Roman"/>
                <w:sz w:val="18"/>
                <w:szCs w:val="18"/>
              </w:rPr>
            </w:pPr>
            <w:r w:rsidRPr="0011107D">
              <w:rPr>
                <w:rFonts w:ascii="Times New Roman" w:hAnsi="Times New Roman" w:cs="Times New Roman"/>
                <w:sz w:val="18"/>
                <w:szCs w:val="18"/>
              </w:rPr>
              <w:t>Юридический адрес:</w:t>
            </w:r>
            <w:permStart w:id="426200136" w:edGrp="everyone"/>
            <w:r w:rsidR="00F51F61" w:rsidRPr="00F51F61">
              <w:rPr>
                <w:rFonts w:ascii="Times New Roman" w:hAnsi="Times New Roman" w:cs="Times New Roman"/>
                <w:sz w:val="18"/>
                <w:szCs w:val="18"/>
              </w:rPr>
              <w:t xml:space="preserve">  </w:t>
            </w:r>
            <w:permEnd w:id="426200136"/>
            <w:r w:rsidRPr="0011107D">
              <w:rPr>
                <w:rFonts w:ascii="Times New Roman" w:hAnsi="Times New Roman" w:cs="Times New Roman"/>
                <w:sz w:val="18"/>
                <w:szCs w:val="18"/>
              </w:rPr>
              <w:t xml:space="preserve"> </w:t>
            </w:r>
          </w:p>
          <w:p w14:paraId="7999431A" w14:textId="41AFB636" w:rsidR="00654B7D" w:rsidRPr="0011107D" w:rsidRDefault="00654B7D" w:rsidP="00654B7D">
            <w:pPr>
              <w:rPr>
                <w:rFonts w:ascii="Times New Roman" w:hAnsi="Times New Roman" w:cs="Times New Roman"/>
                <w:sz w:val="18"/>
                <w:szCs w:val="18"/>
              </w:rPr>
            </w:pPr>
            <w:permStart w:id="1002844804" w:edGrp="everyone"/>
            <w:permEnd w:id="1002844804"/>
            <w:r w:rsidRPr="0011107D">
              <w:rPr>
                <w:rFonts w:ascii="Times New Roman" w:hAnsi="Times New Roman" w:cs="Times New Roman"/>
                <w:sz w:val="18"/>
                <w:szCs w:val="18"/>
              </w:rPr>
              <w:t>Почтовый адрес:</w:t>
            </w:r>
            <w:permStart w:id="1350450725" w:edGrp="everyone"/>
            <w:r w:rsidR="00F51F61" w:rsidRPr="00F51F61">
              <w:rPr>
                <w:rFonts w:ascii="Times New Roman" w:hAnsi="Times New Roman" w:cs="Times New Roman"/>
                <w:sz w:val="18"/>
                <w:szCs w:val="18"/>
              </w:rPr>
              <w:t xml:space="preserve">  </w:t>
            </w:r>
            <w:permEnd w:id="1350450725"/>
          </w:p>
          <w:p w14:paraId="0E8C640F" w14:textId="35E41D24" w:rsidR="00654B7D" w:rsidRPr="0011107D" w:rsidRDefault="00654B7D" w:rsidP="00654B7D">
            <w:pPr>
              <w:rPr>
                <w:rFonts w:ascii="Times New Roman" w:hAnsi="Times New Roman" w:cs="Times New Roman"/>
                <w:sz w:val="18"/>
                <w:szCs w:val="18"/>
              </w:rPr>
            </w:pPr>
            <w:r w:rsidRPr="0011107D">
              <w:rPr>
                <w:rFonts w:ascii="Times New Roman" w:hAnsi="Times New Roman" w:cs="Times New Roman"/>
                <w:sz w:val="18"/>
                <w:szCs w:val="18"/>
              </w:rPr>
              <w:t>ИНН/КПП:</w:t>
            </w:r>
            <w:permStart w:id="134689174" w:edGrp="everyone"/>
            <w:r w:rsidR="009375F5" w:rsidRPr="0011107D">
              <w:rPr>
                <w:rFonts w:ascii="Times New Roman" w:hAnsi="Times New Roman" w:cs="Times New Roman"/>
                <w:sz w:val="18"/>
                <w:szCs w:val="18"/>
              </w:rPr>
              <w:t xml:space="preserve">  </w:t>
            </w:r>
            <w:permEnd w:id="134689174"/>
          </w:p>
          <w:p w14:paraId="728F8E84" w14:textId="77777777" w:rsidR="009375F5" w:rsidRPr="0011107D" w:rsidRDefault="009375F5" w:rsidP="009375F5">
            <w:pPr>
              <w:rPr>
                <w:rFonts w:ascii="Times New Roman" w:hAnsi="Times New Roman" w:cs="Times New Roman"/>
                <w:sz w:val="18"/>
                <w:szCs w:val="18"/>
              </w:rPr>
            </w:pPr>
            <w:r w:rsidRPr="0011107D">
              <w:rPr>
                <w:rFonts w:ascii="Times New Roman" w:hAnsi="Times New Roman" w:cs="Times New Roman"/>
                <w:sz w:val="18"/>
                <w:szCs w:val="18"/>
              </w:rPr>
              <w:t xml:space="preserve">Расчётный счёт (рубли): </w:t>
            </w:r>
            <w:permStart w:id="933129995" w:edGrp="everyone"/>
            <w:r w:rsidRPr="0011107D">
              <w:rPr>
                <w:rFonts w:ascii="Times New Roman" w:hAnsi="Times New Roman" w:cs="Times New Roman"/>
                <w:sz w:val="18"/>
                <w:szCs w:val="18"/>
              </w:rPr>
              <w:t xml:space="preserve"> </w:t>
            </w:r>
            <w:r>
              <w:rPr>
                <w:rFonts w:ascii="Times New Roman" w:eastAsia="Times New Roman" w:hAnsi="Times New Roman" w:cs="Times New Roman"/>
                <w:color w:val="000000" w:themeColor="text1"/>
                <w:sz w:val="18"/>
                <w:szCs w:val="18"/>
              </w:rPr>
              <w:t xml:space="preserve"> </w:t>
            </w:r>
          </w:p>
          <w:permEnd w:id="933129995"/>
          <w:p w14:paraId="33775EDE" w14:textId="77777777" w:rsidR="009375F5" w:rsidRDefault="009375F5" w:rsidP="009375F5">
            <w:pPr>
              <w:rPr>
                <w:rFonts w:ascii="Times New Roman" w:eastAsia="Times New Roman" w:hAnsi="Times New Roman" w:cs="Times New Roman"/>
                <w:color w:val="000000" w:themeColor="text1"/>
                <w:sz w:val="18"/>
                <w:szCs w:val="18"/>
              </w:rPr>
            </w:pPr>
            <w:r w:rsidRPr="0011107D">
              <w:rPr>
                <w:rFonts w:ascii="Times New Roman" w:hAnsi="Times New Roman" w:cs="Times New Roman"/>
                <w:sz w:val="18"/>
                <w:szCs w:val="18"/>
              </w:rPr>
              <w:t xml:space="preserve">Банк: </w:t>
            </w:r>
            <w:permStart w:id="2013165455" w:edGrp="everyone"/>
            <w:r w:rsidRPr="0011107D">
              <w:rPr>
                <w:rFonts w:ascii="Times New Roman" w:hAnsi="Times New Roman" w:cs="Times New Roman"/>
                <w:sz w:val="18"/>
                <w:szCs w:val="18"/>
              </w:rPr>
              <w:t xml:space="preserve"> </w:t>
            </w:r>
            <w:r>
              <w:rPr>
                <w:rFonts w:ascii="Times New Roman" w:eastAsia="Times New Roman" w:hAnsi="Times New Roman" w:cs="Times New Roman"/>
                <w:color w:val="000000" w:themeColor="text1"/>
                <w:sz w:val="18"/>
                <w:szCs w:val="18"/>
              </w:rPr>
              <w:t xml:space="preserve"> </w:t>
            </w:r>
          </w:p>
          <w:permEnd w:id="2013165455"/>
          <w:p w14:paraId="057F4B9C" w14:textId="77777777" w:rsidR="009375F5" w:rsidRPr="0011107D" w:rsidRDefault="009375F5" w:rsidP="009375F5">
            <w:pPr>
              <w:rPr>
                <w:rFonts w:ascii="Times New Roman" w:hAnsi="Times New Roman" w:cs="Times New Roman"/>
                <w:sz w:val="18"/>
                <w:szCs w:val="18"/>
              </w:rPr>
            </w:pPr>
            <w:r w:rsidRPr="0011107D">
              <w:rPr>
                <w:rFonts w:ascii="Times New Roman" w:hAnsi="Times New Roman" w:cs="Times New Roman"/>
                <w:sz w:val="18"/>
                <w:szCs w:val="18"/>
              </w:rPr>
              <w:t xml:space="preserve">БИК:  </w:t>
            </w:r>
            <w:permStart w:id="698362913" w:edGrp="everyone"/>
            <w:r w:rsidRPr="0011107D">
              <w:rPr>
                <w:rFonts w:ascii="Times New Roman" w:hAnsi="Times New Roman" w:cs="Times New Roman"/>
                <w:sz w:val="18"/>
                <w:szCs w:val="18"/>
              </w:rPr>
              <w:t xml:space="preserve"> </w:t>
            </w:r>
            <w:r>
              <w:rPr>
                <w:rFonts w:ascii="Times New Roman" w:eastAsia="Times New Roman" w:hAnsi="Times New Roman" w:cs="Times New Roman"/>
                <w:color w:val="000000" w:themeColor="text1"/>
                <w:sz w:val="18"/>
                <w:szCs w:val="18"/>
              </w:rPr>
              <w:t xml:space="preserve"> </w:t>
            </w:r>
            <w:r w:rsidRPr="0011107D">
              <w:rPr>
                <w:rFonts w:ascii="Times New Roman" w:hAnsi="Times New Roman" w:cs="Times New Roman"/>
                <w:sz w:val="18"/>
                <w:szCs w:val="18"/>
              </w:rPr>
              <w:t xml:space="preserve">  </w:t>
            </w:r>
            <w:r w:rsidRPr="0011107D">
              <w:rPr>
                <w:rFonts w:ascii="Times New Roman" w:hAnsi="Times New Roman" w:cs="Times New Roman"/>
                <w:sz w:val="18"/>
                <w:szCs w:val="18"/>
              </w:rPr>
              <w:cr/>
            </w:r>
            <w:permEnd w:id="698362913"/>
            <w:r w:rsidRPr="0011107D">
              <w:rPr>
                <w:rFonts w:ascii="Times New Roman" w:hAnsi="Times New Roman" w:cs="Times New Roman"/>
                <w:sz w:val="18"/>
                <w:szCs w:val="18"/>
              </w:rPr>
              <w:t xml:space="preserve">Корреспондентский счёт:   </w:t>
            </w:r>
            <w:permStart w:id="951264456" w:edGrp="everyone"/>
            <w:r>
              <w:rPr>
                <w:rFonts w:ascii="Times New Roman" w:eastAsia="Times New Roman" w:hAnsi="Times New Roman" w:cs="Times New Roman"/>
                <w:color w:val="000000" w:themeColor="text1"/>
                <w:sz w:val="18"/>
                <w:szCs w:val="18"/>
              </w:rPr>
              <w:t xml:space="preserve"> </w:t>
            </w:r>
            <w:r w:rsidRPr="0011107D">
              <w:rPr>
                <w:rFonts w:ascii="Times New Roman" w:hAnsi="Times New Roman" w:cs="Times New Roman"/>
                <w:sz w:val="18"/>
                <w:szCs w:val="18"/>
              </w:rPr>
              <w:t xml:space="preserve">  </w:t>
            </w:r>
            <w:permEnd w:id="951264456"/>
          </w:p>
          <w:p w14:paraId="7F8454CB" w14:textId="77777777" w:rsidR="009375F5" w:rsidRDefault="009375F5" w:rsidP="009375F5">
            <w:pPr>
              <w:rPr>
                <w:rFonts w:ascii="Times New Roman" w:hAnsi="Times New Roman" w:cs="Times New Roman"/>
                <w:sz w:val="18"/>
                <w:szCs w:val="18"/>
              </w:rPr>
            </w:pPr>
            <w:r w:rsidRPr="0011107D">
              <w:rPr>
                <w:rFonts w:ascii="Times New Roman" w:hAnsi="Times New Roman" w:cs="Times New Roman"/>
                <w:sz w:val="18"/>
                <w:szCs w:val="18"/>
              </w:rPr>
              <w:t xml:space="preserve">Телефон: </w:t>
            </w:r>
            <w:permStart w:id="158363151" w:edGrp="everyone"/>
            <w:r>
              <w:rPr>
                <w:rFonts w:ascii="Times New Roman" w:eastAsia="Times New Roman" w:hAnsi="Times New Roman" w:cs="Times New Roman"/>
                <w:color w:val="000000" w:themeColor="text1"/>
                <w:sz w:val="18"/>
                <w:szCs w:val="18"/>
              </w:rPr>
              <w:t xml:space="preserve"> </w:t>
            </w:r>
            <w:r w:rsidRPr="0011107D">
              <w:rPr>
                <w:rFonts w:ascii="Times New Roman" w:hAnsi="Times New Roman" w:cs="Times New Roman"/>
                <w:sz w:val="18"/>
                <w:szCs w:val="18"/>
              </w:rPr>
              <w:t xml:space="preserve">     </w:t>
            </w:r>
          </w:p>
          <w:permEnd w:id="158363151"/>
          <w:p w14:paraId="12B5E7A2" w14:textId="77777777" w:rsidR="009375F5" w:rsidRPr="0011107D" w:rsidRDefault="009375F5" w:rsidP="009375F5">
            <w:pPr>
              <w:rPr>
                <w:rFonts w:ascii="Times New Roman" w:hAnsi="Times New Roman" w:cs="Times New Roman"/>
                <w:sz w:val="18"/>
                <w:szCs w:val="18"/>
              </w:rPr>
            </w:pPr>
            <w:r w:rsidRPr="0011107D">
              <w:rPr>
                <w:rFonts w:ascii="Times New Roman" w:hAnsi="Times New Roman" w:cs="Times New Roman"/>
                <w:sz w:val="18"/>
                <w:szCs w:val="18"/>
              </w:rPr>
              <w:t xml:space="preserve">e-mail   </w:t>
            </w:r>
            <w:permStart w:id="299911649" w:edGrp="everyone"/>
            <w:r w:rsidRPr="0011107D">
              <w:rPr>
                <w:rFonts w:ascii="Times New Roman" w:hAnsi="Times New Roman" w:cs="Times New Roman"/>
                <w:sz w:val="18"/>
                <w:szCs w:val="18"/>
              </w:rPr>
              <w:t xml:space="preserve"> </w:t>
            </w:r>
            <w:r>
              <w:rPr>
                <w:rFonts w:ascii="Times New Roman" w:eastAsia="Times New Roman" w:hAnsi="Times New Roman" w:cs="Times New Roman"/>
                <w:color w:val="000000" w:themeColor="text1"/>
                <w:sz w:val="18"/>
                <w:szCs w:val="18"/>
              </w:rPr>
              <w:t xml:space="preserve"> </w:t>
            </w:r>
            <w:r w:rsidRPr="00CA6283">
              <w:rPr>
                <w:rFonts w:ascii="Times New Roman" w:hAnsi="Times New Roman" w:cs="Times New Roman"/>
                <w:sz w:val="18"/>
                <w:szCs w:val="18"/>
              </w:rPr>
              <w:t xml:space="preserve"> </w:t>
            </w:r>
            <w:r w:rsidRPr="00CA6283">
              <w:rPr>
                <w:rFonts w:ascii="Times New Roman" w:hAnsi="Times New Roman" w:cs="Times New Roman"/>
                <w:sz w:val="18"/>
                <w:szCs w:val="18"/>
              </w:rPr>
              <w:cr/>
            </w:r>
            <w:permEnd w:id="299911649"/>
          </w:p>
          <w:p w14:paraId="7F3BA1C9" w14:textId="51E40031" w:rsidR="00654B7D" w:rsidRPr="0011107D" w:rsidRDefault="00654B7D" w:rsidP="00654B7D">
            <w:pPr>
              <w:rPr>
                <w:rFonts w:ascii="Times New Roman" w:hAnsi="Times New Roman" w:cs="Times New Roman"/>
                <w:sz w:val="18"/>
                <w:szCs w:val="18"/>
              </w:rPr>
            </w:pPr>
          </w:p>
        </w:tc>
        <w:tc>
          <w:tcPr>
            <w:tcW w:w="4111" w:type="dxa"/>
          </w:tcPr>
          <w:p w14:paraId="2DBA8811" w14:textId="6E067B03" w:rsidR="00BD0251" w:rsidRPr="0011107D" w:rsidRDefault="00BD0251" w:rsidP="00360B7E">
            <w:pPr>
              <w:tabs>
                <w:tab w:val="center" w:pos="2284"/>
              </w:tabs>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THE SUPPLIER:</w:t>
            </w:r>
            <w:r w:rsidR="00360B7E" w:rsidRPr="0011107D">
              <w:rPr>
                <w:rFonts w:ascii="Times New Roman" w:hAnsi="Times New Roman" w:cs="Times New Roman"/>
                <w:sz w:val="18"/>
                <w:szCs w:val="18"/>
                <w:lang w:val="en-US"/>
              </w:rPr>
              <w:t xml:space="preserve">    </w:t>
            </w:r>
            <w:permStart w:id="74189991" w:edGrp="everyone"/>
            <w:r w:rsidR="00CA6283" w:rsidRPr="007A239B">
              <w:rPr>
                <w:rFonts w:ascii="Times New Roman" w:eastAsia="Times New Roman" w:hAnsi="Times New Roman" w:cs="Times New Roman"/>
                <w:color w:val="000000" w:themeColor="text1"/>
                <w:sz w:val="18"/>
                <w:szCs w:val="18"/>
                <w:lang w:val="en-US"/>
              </w:rPr>
              <w:t xml:space="preserve">           </w:t>
            </w:r>
            <w:permEnd w:id="74189991"/>
          </w:p>
          <w:p w14:paraId="6802CB51" w14:textId="71523F34" w:rsidR="00BD0251" w:rsidRPr="00CA6283" w:rsidRDefault="00BD0251" w:rsidP="00BD0251">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lastRenderedPageBreak/>
              <w:t xml:space="preserve">Legal address:   </w:t>
            </w:r>
            <w:permStart w:id="127619010" w:edGrp="everyone"/>
            <w:r w:rsidR="00CA6283" w:rsidRPr="00CA6283">
              <w:rPr>
                <w:rFonts w:ascii="Times New Roman" w:eastAsia="Times New Roman" w:hAnsi="Times New Roman" w:cs="Times New Roman"/>
                <w:color w:val="000000" w:themeColor="text1"/>
                <w:sz w:val="16"/>
                <w:szCs w:val="16"/>
                <w:lang w:val="en-US"/>
              </w:rPr>
              <w:t xml:space="preserve"> </w:t>
            </w:r>
            <w:r w:rsidRPr="004A54B4">
              <w:rPr>
                <w:rFonts w:ascii="Times New Roman" w:hAnsi="Times New Roman" w:cs="Times New Roman"/>
                <w:sz w:val="16"/>
                <w:szCs w:val="16"/>
                <w:lang w:val="en-US"/>
              </w:rPr>
              <w:cr/>
            </w:r>
            <w:permEnd w:id="127619010"/>
            <w:r w:rsidRPr="0011107D">
              <w:rPr>
                <w:rFonts w:ascii="Times New Roman" w:hAnsi="Times New Roman" w:cs="Times New Roman"/>
                <w:sz w:val="18"/>
                <w:szCs w:val="18"/>
                <w:lang w:val="en-US"/>
              </w:rPr>
              <w:t xml:space="preserve">Mailing address:      </w:t>
            </w:r>
            <w:permStart w:id="1598186571" w:edGrp="everyone"/>
            <w:r w:rsidR="00CA6283"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cr/>
            </w:r>
            <w:permEnd w:id="1598186571"/>
            <w:r w:rsidRPr="0011107D">
              <w:rPr>
                <w:rFonts w:ascii="Times New Roman" w:hAnsi="Times New Roman" w:cs="Times New Roman"/>
                <w:sz w:val="18"/>
                <w:szCs w:val="18"/>
                <w:lang w:val="en-US"/>
              </w:rPr>
              <w:t xml:space="preserve">INN: </w:t>
            </w:r>
            <w:permStart w:id="2441236" w:edGrp="everyone"/>
            <w:r w:rsidRPr="0011107D">
              <w:rPr>
                <w:rFonts w:ascii="Times New Roman" w:hAnsi="Times New Roman" w:cs="Times New Roman"/>
                <w:sz w:val="18"/>
                <w:szCs w:val="18"/>
                <w:lang w:val="en-US"/>
              </w:rPr>
              <w:t xml:space="preserve"> </w:t>
            </w:r>
            <w:r w:rsidR="00CA6283" w:rsidRPr="00CA6283">
              <w:rPr>
                <w:rFonts w:ascii="Times New Roman" w:eastAsia="Times New Roman" w:hAnsi="Times New Roman" w:cs="Times New Roman"/>
                <w:color w:val="000000" w:themeColor="text1"/>
                <w:sz w:val="18"/>
                <w:szCs w:val="18"/>
                <w:lang w:val="en-US"/>
              </w:rPr>
              <w:t xml:space="preserve"> </w:t>
            </w:r>
            <w:permEnd w:id="2441236"/>
            <w:r w:rsidRPr="0011107D">
              <w:rPr>
                <w:rFonts w:ascii="Times New Roman" w:hAnsi="Times New Roman" w:cs="Times New Roman"/>
                <w:sz w:val="18"/>
                <w:szCs w:val="18"/>
                <w:lang w:val="en-US"/>
              </w:rPr>
              <w:t xml:space="preserve">  KPP: </w:t>
            </w:r>
            <w:permStart w:id="1030438276" w:edGrp="everyone"/>
            <w:r w:rsidRPr="0011107D">
              <w:rPr>
                <w:rFonts w:ascii="Times New Roman" w:hAnsi="Times New Roman" w:cs="Times New Roman"/>
                <w:sz w:val="18"/>
                <w:szCs w:val="18"/>
                <w:lang w:val="en-US"/>
              </w:rPr>
              <w:t xml:space="preserve"> </w:t>
            </w:r>
            <w:r w:rsidR="00CA6283"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t xml:space="preserve">  </w:t>
            </w:r>
            <w:permEnd w:id="1030438276"/>
            <w:r w:rsidRPr="0011107D">
              <w:rPr>
                <w:rFonts w:ascii="Times New Roman" w:hAnsi="Times New Roman" w:cs="Times New Roman"/>
                <w:sz w:val="18"/>
                <w:szCs w:val="18"/>
                <w:lang w:val="en-US"/>
              </w:rPr>
              <w:cr/>
              <w:t>Settlement account (rubles):</w:t>
            </w:r>
            <w:r w:rsidR="00360B7E" w:rsidRPr="0011107D">
              <w:rPr>
                <w:rFonts w:ascii="Times New Roman" w:hAnsi="Times New Roman" w:cs="Times New Roman"/>
                <w:sz w:val="18"/>
                <w:szCs w:val="18"/>
                <w:lang w:val="en-US"/>
              </w:rPr>
              <w:t xml:space="preserve">  </w:t>
            </w:r>
            <w:permStart w:id="2036432076" w:edGrp="everyone"/>
            <w:r w:rsidR="00CA6283" w:rsidRPr="00CA6283">
              <w:rPr>
                <w:rFonts w:ascii="Times New Roman" w:eastAsia="Times New Roman" w:hAnsi="Times New Roman" w:cs="Times New Roman"/>
                <w:color w:val="000000" w:themeColor="text1"/>
                <w:sz w:val="16"/>
                <w:szCs w:val="16"/>
                <w:lang w:val="en-US"/>
              </w:rPr>
              <w:t xml:space="preserve"> </w:t>
            </w:r>
          </w:p>
          <w:permEnd w:id="2036432076"/>
          <w:p w14:paraId="4E3EC5C8" w14:textId="309AF86D" w:rsidR="00BD0251" w:rsidRPr="0011107D" w:rsidRDefault="00BD0251" w:rsidP="00BD0251">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Settlement account (Euros):</w:t>
            </w:r>
            <w:r w:rsidR="00CC794F" w:rsidRPr="0011107D">
              <w:rPr>
                <w:rFonts w:ascii="Times New Roman" w:hAnsi="Times New Roman" w:cs="Times New Roman"/>
                <w:sz w:val="18"/>
                <w:szCs w:val="18"/>
                <w:lang w:val="en-US"/>
              </w:rPr>
              <w:t xml:space="preserve">   </w:t>
            </w:r>
            <w:permStart w:id="613242045" w:edGrp="everyone"/>
            <w:r w:rsidR="009B3116">
              <w:rPr>
                <w:rFonts w:ascii="Times New Roman" w:hAnsi="Times New Roman" w:cs="Times New Roman"/>
                <w:sz w:val="18"/>
                <w:szCs w:val="18"/>
                <w:lang w:val="en-US"/>
              </w:rPr>
              <w:t xml:space="preserve"> -</w:t>
            </w:r>
          </w:p>
          <w:permEnd w:id="613242045"/>
          <w:p w14:paraId="59365DF3" w14:textId="05DB0C4D" w:rsidR="00BD0251" w:rsidRPr="0011107D" w:rsidRDefault="00BD0251" w:rsidP="00BD0251">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Bank: </w:t>
            </w:r>
            <w:permStart w:id="1070426450" w:edGrp="everyone"/>
            <w:r w:rsidRPr="0011107D">
              <w:rPr>
                <w:rFonts w:ascii="Times New Roman" w:hAnsi="Times New Roman" w:cs="Times New Roman"/>
                <w:sz w:val="18"/>
                <w:szCs w:val="18"/>
                <w:lang w:val="en-US"/>
              </w:rPr>
              <w:t xml:space="preserve">  </w:t>
            </w:r>
            <w:r w:rsidR="00CA6283" w:rsidRPr="00CA6283">
              <w:rPr>
                <w:rFonts w:ascii="Times New Roman" w:eastAsia="Times New Roman" w:hAnsi="Times New Roman" w:cs="Times New Roman"/>
                <w:color w:val="000000" w:themeColor="text1"/>
                <w:sz w:val="16"/>
                <w:szCs w:val="16"/>
                <w:lang w:val="en-US"/>
              </w:rPr>
              <w:t xml:space="preserve"> </w:t>
            </w:r>
            <w:r w:rsidR="009B3116">
              <w:rPr>
                <w:rFonts w:ascii="Times New Roman" w:eastAsia="Times New Roman" w:hAnsi="Times New Roman" w:cs="Times New Roman"/>
                <w:color w:val="000000" w:themeColor="text1"/>
                <w:sz w:val="18"/>
                <w:szCs w:val="18"/>
                <w:lang w:val="en-GB"/>
              </w:rPr>
              <w:cr/>
            </w:r>
            <w:permEnd w:id="1070426450"/>
            <w:r w:rsidRPr="0011107D">
              <w:rPr>
                <w:rFonts w:ascii="Times New Roman" w:hAnsi="Times New Roman" w:cs="Times New Roman"/>
                <w:sz w:val="18"/>
                <w:szCs w:val="18"/>
                <w:lang w:val="en-US"/>
              </w:rPr>
              <w:t xml:space="preserve">BIK:  </w:t>
            </w:r>
            <w:permStart w:id="1808822071" w:edGrp="everyone"/>
            <w:r w:rsidRPr="0011107D">
              <w:rPr>
                <w:rFonts w:ascii="Times New Roman" w:hAnsi="Times New Roman" w:cs="Times New Roman"/>
                <w:sz w:val="18"/>
                <w:szCs w:val="18"/>
                <w:lang w:val="en-US"/>
              </w:rPr>
              <w:t xml:space="preserve"> </w:t>
            </w:r>
            <w:r w:rsidR="00CA6283"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t xml:space="preserve">  </w:t>
            </w:r>
            <w:permEnd w:id="1808822071"/>
          </w:p>
          <w:p w14:paraId="15BF1A62" w14:textId="0AD87D9B" w:rsidR="00321D22" w:rsidRPr="00CA6283" w:rsidRDefault="00321D22" w:rsidP="00BD0251">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Corresponding account:</w:t>
            </w:r>
            <w:r w:rsidR="00CC794F" w:rsidRPr="0011107D">
              <w:rPr>
                <w:rFonts w:ascii="Times New Roman" w:hAnsi="Times New Roman" w:cs="Times New Roman"/>
                <w:sz w:val="18"/>
                <w:szCs w:val="18"/>
                <w:lang w:val="en-US"/>
              </w:rPr>
              <w:t xml:space="preserve">   </w:t>
            </w:r>
            <w:permStart w:id="1280925460" w:edGrp="everyone"/>
            <w:r w:rsidR="00CC794F" w:rsidRPr="0011107D">
              <w:rPr>
                <w:rFonts w:ascii="Times New Roman" w:hAnsi="Times New Roman" w:cs="Times New Roman"/>
                <w:sz w:val="18"/>
                <w:szCs w:val="18"/>
                <w:lang w:val="en-US"/>
              </w:rPr>
              <w:t xml:space="preserve"> </w:t>
            </w:r>
            <w:r w:rsidR="00CA6283" w:rsidRPr="00CA6283">
              <w:rPr>
                <w:rFonts w:ascii="Times New Roman" w:eastAsia="Times New Roman" w:hAnsi="Times New Roman" w:cs="Times New Roman"/>
                <w:color w:val="000000" w:themeColor="text1"/>
                <w:sz w:val="18"/>
                <w:szCs w:val="18"/>
                <w:lang w:val="en-US"/>
              </w:rPr>
              <w:t xml:space="preserve"> </w:t>
            </w:r>
          </w:p>
          <w:permEnd w:id="1280925460"/>
          <w:p w14:paraId="38FEA0D3" w14:textId="10494E64" w:rsidR="009B3116" w:rsidRDefault="00BD0251" w:rsidP="00BD0251">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Telephone:</w:t>
            </w:r>
            <w:permStart w:id="1984051386" w:edGrp="everyone"/>
            <w:r w:rsidRPr="0011107D">
              <w:rPr>
                <w:rFonts w:ascii="Times New Roman" w:hAnsi="Times New Roman" w:cs="Times New Roman"/>
                <w:sz w:val="18"/>
                <w:szCs w:val="18"/>
                <w:lang w:val="en-US"/>
              </w:rPr>
              <w:t xml:space="preserve">  </w:t>
            </w:r>
            <w:r w:rsidR="00CA6283"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t xml:space="preserve">    </w:t>
            </w:r>
          </w:p>
          <w:permEnd w:id="1984051386"/>
          <w:p w14:paraId="5F63D2AE" w14:textId="223BF554" w:rsidR="00BD0251" w:rsidRPr="0011107D" w:rsidRDefault="00BD0251" w:rsidP="00BD0251">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e-mail     </w:t>
            </w:r>
            <w:permStart w:id="1611205788" w:edGrp="everyone"/>
            <w:r w:rsidR="00CA6283" w:rsidRPr="00CA6283">
              <w:rPr>
                <w:rFonts w:ascii="Times New Roman" w:eastAsia="Times New Roman" w:hAnsi="Times New Roman" w:cs="Times New Roman"/>
                <w:color w:val="000000" w:themeColor="text1"/>
                <w:sz w:val="18"/>
                <w:szCs w:val="18"/>
                <w:lang w:val="en-US"/>
              </w:rPr>
              <w:t xml:space="preserve"> </w:t>
            </w:r>
            <w:r w:rsidR="009B3116"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lang w:val="en-US"/>
              </w:rPr>
              <w:cr/>
            </w:r>
            <w:permEnd w:id="1611205788"/>
          </w:p>
          <w:p w14:paraId="13963614" w14:textId="77777777" w:rsidR="00BD0251" w:rsidRPr="0011107D" w:rsidRDefault="00BD0251" w:rsidP="00BD0251">
            <w:pPr>
              <w:tabs>
                <w:tab w:val="left" w:pos="1775"/>
              </w:tabs>
              <w:rPr>
                <w:rFonts w:ascii="Times New Roman" w:hAnsi="Times New Roman" w:cs="Times New Roman"/>
                <w:sz w:val="18"/>
                <w:szCs w:val="18"/>
                <w:lang w:val="en-US"/>
              </w:rPr>
            </w:pPr>
          </w:p>
          <w:p w14:paraId="04A56114" w14:textId="77777777" w:rsidR="00BD0251" w:rsidRPr="0011107D" w:rsidRDefault="00BD0251" w:rsidP="00BD0251">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THE BUYER:</w:t>
            </w:r>
          </w:p>
          <w:p w14:paraId="5E7F83B5" w14:textId="1DC88C7B" w:rsidR="00F51F61" w:rsidRDefault="00F51F61" w:rsidP="00BD0251">
            <w:pPr>
              <w:tabs>
                <w:tab w:val="left" w:pos="1775"/>
              </w:tabs>
              <w:rPr>
                <w:rFonts w:ascii="Times New Roman" w:hAnsi="Times New Roman" w:cs="Times New Roman"/>
                <w:sz w:val="18"/>
                <w:szCs w:val="18"/>
                <w:lang w:val="en-US"/>
              </w:rPr>
            </w:pPr>
            <w:permStart w:id="1620003366" w:edGrp="everyone"/>
            <w:r w:rsidRPr="009375F5">
              <w:rPr>
                <w:rFonts w:ascii="Times New Roman" w:hAnsi="Times New Roman" w:cs="Times New Roman"/>
                <w:sz w:val="18"/>
                <w:szCs w:val="18"/>
                <w:lang w:val="en-US"/>
              </w:rPr>
              <w:t xml:space="preserve">  </w:t>
            </w:r>
            <w:permEnd w:id="1620003366"/>
          </w:p>
          <w:p w14:paraId="55C45805" w14:textId="77777777" w:rsidR="009375F5" w:rsidRPr="00CA6283" w:rsidRDefault="009375F5" w:rsidP="009375F5">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Legal address:   </w:t>
            </w:r>
            <w:permStart w:id="639465837" w:edGrp="everyone"/>
            <w:r w:rsidRPr="00CA6283">
              <w:rPr>
                <w:rFonts w:ascii="Times New Roman" w:eastAsia="Times New Roman" w:hAnsi="Times New Roman" w:cs="Times New Roman"/>
                <w:color w:val="000000" w:themeColor="text1"/>
                <w:sz w:val="16"/>
                <w:szCs w:val="16"/>
                <w:lang w:val="en-US"/>
              </w:rPr>
              <w:t xml:space="preserve"> </w:t>
            </w:r>
            <w:r w:rsidRPr="004A54B4">
              <w:rPr>
                <w:rFonts w:ascii="Times New Roman" w:hAnsi="Times New Roman" w:cs="Times New Roman"/>
                <w:sz w:val="16"/>
                <w:szCs w:val="16"/>
                <w:lang w:val="en-US"/>
              </w:rPr>
              <w:cr/>
            </w:r>
            <w:permEnd w:id="639465837"/>
            <w:r w:rsidRPr="0011107D">
              <w:rPr>
                <w:rFonts w:ascii="Times New Roman" w:hAnsi="Times New Roman" w:cs="Times New Roman"/>
                <w:sz w:val="18"/>
                <w:szCs w:val="18"/>
                <w:lang w:val="en-US"/>
              </w:rPr>
              <w:t xml:space="preserve">Mailing address:      </w:t>
            </w:r>
            <w:permStart w:id="1570595141" w:edGrp="everyone"/>
            <w:r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cr/>
            </w:r>
            <w:permEnd w:id="1570595141"/>
            <w:r w:rsidRPr="0011107D">
              <w:rPr>
                <w:rFonts w:ascii="Times New Roman" w:hAnsi="Times New Roman" w:cs="Times New Roman"/>
                <w:sz w:val="18"/>
                <w:szCs w:val="18"/>
                <w:lang w:val="en-US"/>
              </w:rPr>
              <w:t xml:space="preserve">INN: </w:t>
            </w:r>
            <w:permStart w:id="37490791" w:edGrp="everyone"/>
            <w:r w:rsidRPr="0011107D">
              <w:rPr>
                <w:rFonts w:ascii="Times New Roman" w:hAnsi="Times New Roman" w:cs="Times New Roman"/>
                <w:sz w:val="18"/>
                <w:szCs w:val="18"/>
                <w:lang w:val="en-US"/>
              </w:rPr>
              <w:t xml:space="preserve"> </w:t>
            </w:r>
            <w:r w:rsidRPr="00CA6283">
              <w:rPr>
                <w:rFonts w:ascii="Times New Roman" w:eastAsia="Times New Roman" w:hAnsi="Times New Roman" w:cs="Times New Roman"/>
                <w:color w:val="000000" w:themeColor="text1"/>
                <w:sz w:val="18"/>
                <w:szCs w:val="18"/>
                <w:lang w:val="en-US"/>
              </w:rPr>
              <w:t xml:space="preserve"> </w:t>
            </w:r>
            <w:permEnd w:id="37490791"/>
            <w:r w:rsidRPr="0011107D">
              <w:rPr>
                <w:rFonts w:ascii="Times New Roman" w:hAnsi="Times New Roman" w:cs="Times New Roman"/>
                <w:sz w:val="18"/>
                <w:szCs w:val="18"/>
                <w:lang w:val="en-US"/>
              </w:rPr>
              <w:t xml:space="preserve">  KPP: </w:t>
            </w:r>
            <w:permStart w:id="998987836" w:edGrp="everyone"/>
            <w:r w:rsidRPr="0011107D">
              <w:rPr>
                <w:rFonts w:ascii="Times New Roman" w:hAnsi="Times New Roman" w:cs="Times New Roman"/>
                <w:sz w:val="18"/>
                <w:szCs w:val="18"/>
                <w:lang w:val="en-US"/>
              </w:rPr>
              <w:t xml:space="preserve"> </w:t>
            </w:r>
            <w:r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t xml:space="preserve">  </w:t>
            </w:r>
            <w:permEnd w:id="998987836"/>
            <w:r w:rsidRPr="0011107D">
              <w:rPr>
                <w:rFonts w:ascii="Times New Roman" w:hAnsi="Times New Roman" w:cs="Times New Roman"/>
                <w:sz w:val="18"/>
                <w:szCs w:val="18"/>
                <w:lang w:val="en-US"/>
              </w:rPr>
              <w:cr/>
              <w:t xml:space="preserve">Settlement account (rubles):  </w:t>
            </w:r>
            <w:permStart w:id="633341595" w:edGrp="everyone"/>
            <w:r w:rsidRPr="00CA6283">
              <w:rPr>
                <w:rFonts w:ascii="Times New Roman" w:eastAsia="Times New Roman" w:hAnsi="Times New Roman" w:cs="Times New Roman"/>
                <w:color w:val="000000" w:themeColor="text1"/>
                <w:sz w:val="16"/>
                <w:szCs w:val="16"/>
                <w:lang w:val="en-US"/>
              </w:rPr>
              <w:t xml:space="preserve"> </w:t>
            </w:r>
          </w:p>
          <w:permEnd w:id="633341595"/>
          <w:p w14:paraId="69971890" w14:textId="77777777" w:rsidR="009375F5" w:rsidRPr="0011107D" w:rsidRDefault="009375F5" w:rsidP="009375F5">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Bank: </w:t>
            </w:r>
            <w:permStart w:id="1775699126" w:edGrp="everyone"/>
            <w:r w:rsidRPr="0011107D">
              <w:rPr>
                <w:rFonts w:ascii="Times New Roman" w:hAnsi="Times New Roman" w:cs="Times New Roman"/>
                <w:sz w:val="18"/>
                <w:szCs w:val="18"/>
                <w:lang w:val="en-US"/>
              </w:rPr>
              <w:t xml:space="preserve">  </w:t>
            </w:r>
            <w:r w:rsidRPr="00CA6283">
              <w:rPr>
                <w:rFonts w:ascii="Times New Roman" w:eastAsia="Times New Roman" w:hAnsi="Times New Roman" w:cs="Times New Roman"/>
                <w:color w:val="000000" w:themeColor="text1"/>
                <w:sz w:val="16"/>
                <w:szCs w:val="16"/>
                <w:lang w:val="en-US"/>
              </w:rPr>
              <w:t xml:space="preserve"> </w:t>
            </w:r>
            <w:r>
              <w:rPr>
                <w:rFonts w:ascii="Times New Roman" w:eastAsia="Times New Roman" w:hAnsi="Times New Roman" w:cs="Times New Roman"/>
                <w:color w:val="000000" w:themeColor="text1"/>
                <w:sz w:val="18"/>
                <w:szCs w:val="18"/>
                <w:lang w:val="en-GB"/>
              </w:rPr>
              <w:cr/>
            </w:r>
            <w:permEnd w:id="1775699126"/>
            <w:r w:rsidRPr="0011107D">
              <w:rPr>
                <w:rFonts w:ascii="Times New Roman" w:hAnsi="Times New Roman" w:cs="Times New Roman"/>
                <w:sz w:val="18"/>
                <w:szCs w:val="18"/>
                <w:lang w:val="en-US"/>
              </w:rPr>
              <w:t xml:space="preserve">BIK:  </w:t>
            </w:r>
            <w:permStart w:id="57219803" w:edGrp="everyone"/>
            <w:r w:rsidRPr="0011107D">
              <w:rPr>
                <w:rFonts w:ascii="Times New Roman" w:hAnsi="Times New Roman" w:cs="Times New Roman"/>
                <w:sz w:val="18"/>
                <w:szCs w:val="18"/>
                <w:lang w:val="en-US"/>
              </w:rPr>
              <w:t xml:space="preserve"> </w:t>
            </w:r>
            <w:r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t xml:space="preserve">  </w:t>
            </w:r>
            <w:permEnd w:id="57219803"/>
          </w:p>
          <w:p w14:paraId="64962999" w14:textId="77777777" w:rsidR="009375F5" w:rsidRPr="00CA6283" w:rsidRDefault="009375F5" w:rsidP="009375F5">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Corresponding account:   </w:t>
            </w:r>
            <w:permStart w:id="1873678919" w:edGrp="everyone"/>
            <w:r w:rsidRPr="0011107D">
              <w:rPr>
                <w:rFonts w:ascii="Times New Roman" w:hAnsi="Times New Roman" w:cs="Times New Roman"/>
                <w:sz w:val="18"/>
                <w:szCs w:val="18"/>
                <w:lang w:val="en-US"/>
              </w:rPr>
              <w:t xml:space="preserve"> </w:t>
            </w:r>
            <w:r w:rsidRPr="00CA6283">
              <w:rPr>
                <w:rFonts w:ascii="Times New Roman" w:eastAsia="Times New Roman" w:hAnsi="Times New Roman" w:cs="Times New Roman"/>
                <w:color w:val="000000" w:themeColor="text1"/>
                <w:sz w:val="18"/>
                <w:szCs w:val="18"/>
                <w:lang w:val="en-US"/>
              </w:rPr>
              <w:t xml:space="preserve"> </w:t>
            </w:r>
          </w:p>
          <w:permEnd w:id="1873678919"/>
          <w:p w14:paraId="6FC6B1E3" w14:textId="77777777" w:rsidR="009375F5" w:rsidRDefault="009375F5" w:rsidP="009375F5">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Telephone:</w:t>
            </w:r>
            <w:permStart w:id="1366900354" w:edGrp="everyone"/>
            <w:r w:rsidRPr="0011107D">
              <w:rPr>
                <w:rFonts w:ascii="Times New Roman" w:hAnsi="Times New Roman" w:cs="Times New Roman"/>
                <w:sz w:val="18"/>
                <w:szCs w:val="18"/>
                <w:lang w:val="en-US"/>
              </w:rPr>
              <w:t xml:space="preserve">  </w:t>
            </w:r>
            <w:r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t xml:space="preserve">    </w:t>
            </w:r>
          </w:p>
          <w:permEnd w:id="1366900354"/>
          <w:p w14:paraId="34A35377" w14:textId="77777777" w:rsidR="009375F5" w:rsidRPr="0011107D" w:rsidRDefault="009375F5" w:rsidP="009375F5">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   e-mail     </w:t>
            </w:r>
            <w:permStart w:id="923879986" w:edGrp="everyone"/>
            <w:r w:rsidRPr="00CA6283">
              <w:rPr>
                <w:rFonts w:ascii="Times New Roman" w:eastAsia="Times New Roman" w:hAnsi="Times New Roman" w:cs="Times New Roman"/>
                <w:color w:val="000000" w:themeColor="text1"/>
                <w:sz w:val="18"/>
                <w:szCs w:val="18"/>
                <w:lang w:val="en-US"/>
              </w:rPr>
              <w:t xml:space="preserve"> </w:t>
            </w:r>
            <w:r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lang w:val="en-US"/>
              </w:rPr>
              <w:cr/>
            </w:r>
            <w:permEnd w:id="923879986"/>
          </w:p>
          <w:p w14:paraId="67B2C316" w14:textId="32E84798" w:rsidR="00654B7D" w:rsidRPr="009375F5" w:rsidRDefault="00654B7D" w:rsidP="00BD0251">
            <w:pPr>
              <w:tabs>
                <w:tab w:val="left" w:pos="1775"/>
              </w:tabs>
              <w:rPr>
                <w:rFonts w:ascii="Times New Roman" w:hAnsi="Times New Roman" w:cs="Times New Roman"/>
                <w:sz w:val="18"/>
                <w:szCs w:val="18"/>
                <w:lang w:val="en-US"/>
              </w:rPr>
            </w:pPr>
          </w:p>
        </w:tc>
      </w:tr>
      <w:tr w:rsidR="005B16A2" w:rsidRPr="00F51F61" w14:paraId="12435D55" w14:textId="77777777" w:rsidTr="002D3E88">
        <w:trPr>
          <w:trHeight w:val="236"/>
        </w:trPr>
        <w:tc>
          <w:tcPr>
            <w:tcW w:w="534" w:type="dxa"/>
          </w:tcPr>
          <w:p w14:paraId="2CA7ACF3" w14:textId="77777777" w:rsidR="005B16A2" w:rsidRPr="0011107D" w:rsidRDefault="005B16A2" w:rsidP="00AD67BD">
            <w:pPr>
              <w:tabs>
                <w:tab w:val="left" w:pos="1775"/>
              </w:tabs>
              <w:jc w:val="center"/>
              <w:rPr>
                <w:rFonts w:ascii="Times New Roman" w:hAnsi="Times New Roman" w:cs="Times New Roman"/>
                <w:sz w:val="18"/>
                <w:szCs w:val="18"/>
                <w:lang w:val="en-US"/>
              </w:rPr>
            </w:pPr>
          </w:p>
          <w:p w14:paraId="6E390F54" w14:textId="4A770CE0" w:rsidR="005B16A2" w:rsidRPr="0011107D" w:rsidRDefault="00F96179" w:rsidP="00AD67BD">
            <w:pPr>
              <w:tabs>
                <w:tab w:val="left" w:pos="1775"/>
              </w:tabs>
              <w:jc w:val="center"/>
              <w:rPr>
                <w:rFonts w:ascii="Times New Roman" w:hAnsi="Times New Roman" w:cs="Times New Roman"/>
                <w:sz w:val="18"/>
                <w:szCs w:val="18"/>
              </w:rPr>
            </w:pPr>
            <w:sdt>
              <w:sdtPr>
                <w:rPr>
                  <w:rFonts w:ascii="Times New Roman" w:hAnsi="Times New Roman" w:cs="Times New Roman"/>
                  <w:sz w:val="18"/>
                  <w:szCs w:val="18"/>
                  <w:lang w:val="en-US"/>
                </w:rPr>
                <w:id w:val="-1929336921"/>
                <w14:checkbox>
                  <w14:checked w14:val="0"/>
                  <w14:checkedState w14:val="2612" w14:font="MS Gothic"/>
                  <w14:uncheckedState w14:val="2610" w14:font="MS Gothic"/>
                </w14:checkbox>
              </w:sdtPr>
              <w:sdtEndPr/>
              <w:sdtContent>
                <w:r w:rsidR="00B03F6D" w:rsidRPr="0011107D">
                  <w:rPr>
                    <w:rFonts w:ascii="MS Gothic" w:eastAsia="MS Gothic" w:hAnsi="MS Gothic" w:cs="Times New Roman" w:hint="eastAsia"/>
                    <w:sz w:val="18"/>
                    <w:szCs w:val="18"/>
                    <w:lang w:val="en-US"/>
                  </w:rPr>
                  <w:t>☐</w:t>
                </w:r>
              </w:sdtContent>
            </w:sdt>
          </w:p>
        </w:tc>
        <w:tc>
          <w:tcPr>
            <w:tcW w:w="4961" w:type="dxa"/>
            <w:gridSpan w:val="2"/>
            <w:vMerge w:val="restart"/>
          </w:tcPr>
          <w:p w14:paraId="67B70B1B" w14:textId="77777777" w:rsidR="005B16A2" w:rsidRPr="0011107D" w:rsidRDefault="005B16A2" w:rsidP="00524B0F">
            <w:pPr>
              <w:tabs>
                <w:tab w:val="left" w:pos="1775"/>
              </w:tabs>
              <w:jc w:val="both"/>
              <w:rPr>
                <w:rFonts w:ascii="Times New Roman" w:hAnsi="Times New Roman" w:cs="Times New Roman"/>
                <w:sz w:val="18"/>
                <w:szCs w:val="18"/>
              </w:rPr>
            </w:pPr>
            <w:r w:rsidRPr="0011107D">
              <w:rPr>
                <w:rFonts w:ascii="Times New Roman" w:hAnsi="Times New Roman" w:cs="Times New Roman"/>
                <w:sz w:val="18"/>
                <w:szCs w:val="18"/>
              </w:rPr>
              <w:t>СПИСОК ПРИЛОЖЕНИЙ:</w:t>
            </w:r>
          </w:p>
          <w:p w14:paraId="7431F847" w14:textId="77777777" w:rsidR="005B16A2" w:rsidRPr="0011107D" w:rsidRDefault="005B16A2" w:rsidP="00524B0F">
            <w:pPr>
              <w:tabs>
                <w:tab w:val="left" w:pos="1775"/>
              </w:tabs>
              <w:jc w:val="both"/>
              <w:rPr>
                <w:rFonts w:ascii="Times New Roman" w:hAnsi="Times New Roman" w:cs="Times New Roman"/>
                <w:sz w:val="18"/>
                <w:szCs w:val="18"/>
              </w:rPr>
            </w:pPr>
            <w:r w:rsidRPr="0011107D">
              <w:rPr>
                <w:rFonts w:ascii="Times New Roman" w:hAnsi="Times New Roman" w:cs="Times New Roman"/>
                <w:sz w:val="18"/>
                <w:szCs w:val="18"/>
              </w:rPr>
              <w:t>Приложение 1. Прейскурант</w:t>
            </w:r>
          </w:p>
          <w:p w14:paraId="3C0EA418" w14:textId="67347339" w:rsidR="005B16A2" w:rsidRPr="0011107D" w:rsidRDefault="005B16A2" w:rsidP="00524B0F">
            <w:pPr>
              <w:tabs>
                <w:tab w:val="left" w:pos="1775"/>
              </w:tabs>
              <w:jc w:val="both"/>
              <w:rPr>
                <w:rFonts w:ascii="Times New Roman" w:hAnsi="Times New Roman" w:cs="Times New Roman"/>
                <w:sz w:val="18"/>
                <w:szCs w:val="18"/>
              </w:rPr>
            </w:pPr>
            <w:r w:rsidRPr="0011107D">
              <w:rPr>
                <w:rFonts w:ascii="Times New Roman" w:hAnsi="Times New Roman" w:cs="Times New Roman"/>
                <w:sz w:val="18"/>
                <w:szCs w:val="18"/>
              </w:rPr>
              <w:t xml:space="preserve">Приложение 2. Коммерческие условия </w:t>
            </w:r>
          </w:p>
          <w:p w14:paraId="47630997" w14:textId="0E8F9B46" w:rsidR="005B16A2" w:rsidRPr="0011107D" w:rsidRDefault="005B16A2" w:rsidP="00524B0F">
            <w:pPr>
              <w:tabs>
                <w:tab w:val="left" w:pos="1775"/>
              </w:tabs>
              <w:jc w:val="both"/>
              <w:rPr>
                <w:rFonts w:ascii="Times New Roman" w:hAnsi="Times New Roman" w:cs="Times New Roman"/>
                <w:sz w:val="18"/>
                <w:szCs w:val="18"/>
              </w:rPr>
            </w:pPr>
            <w:r w:rsidRPr="0011107D">
              <w:rPr>
                <w:rFonts w:ascii="Times New Roman" w:hAnsi="Times New Roman" w:cs="Times New Roman"/>
                <w:sz w:val="18"/>
                <w:szCs w:val="18"/>
              </w:rPr>
              <w:t xml:space="preserve">Приложение 3. Особые условия для поставки товара в согласованной упаковке </w:t>
            </w:r>
          </w:p>
          <w:p w14:paraId="582972AA" w14:textId="16F6751D" w:rsidR="005B16A2" w:rsidRPr="0011107D" w:rsidRDefault="005B16A2" w:rsidP="00F044E3">
            <w:pPr>
              <w:tabs>
                <w:tab w:val="left" w:pos="1775"/>
              </w:tabs>
              <w:jc w:val="both"/>
              <w:rPr>
                <w:rFonts w:ascii="Times New Roman" w:hAnsi="Times New Roman" w:cs="Times New Roman"/>
                <w:sz w:val="18"/>
                <w:szCs w:val="18"/>
              </w:rPr>
            </w:pPr>
            <w:r w:rsidRPr="0011107D">
              <w:rPr>
                <w:rFonts w:ascii="Times New Roman" w:hAnsi="Times New Roman" w:cs="Times New Roman"/>
                <w:sz w:val="18"/>
                <w:szCs w:val="18"/>
              </w:rPr>
              <w:t xml:space="preserve">Приложение 4. Порядок и условия предоставления доступа к полкам торговых центров </w:t>
            </w:r>
          </w:p>
          <w:p w14:paraId="45CB698C" w14:textId="37404078" w:rsidR="005B16A2" w:rsidRPr="0011107D" w:rsidRDefault="005B16A2" w:rsidP="00F044E3">
            <w:pPr>
              <w:tabs>
                <w:tab w:val="left" w:pos="1775"/>
              </w:tabs>
              <w:jc w:val="both"/>
              <w:rPr>
                <w:rFonts w:ascii="Times New Roman" w:hAnsi="Times New Roman" w:cs="Times New Roman"/>
                <w:sz w:val="18"/>
                <w:szCs w:val="18"/>
              </w:rPr>
            </w:pPr>
            <w:r w:rsidRPr="0011107D">
              <w:rPr>
                <w:rFonts w:ascii="Times New Roman" w:hAnsi="Times New Roman" w:cs="Times New Roman"/>
                <w:sz w:val="18"/>
                <w:szCs w:val="18"/>
              </w:rPr>
              <w:t>Приложение 5. Электронный документооборот</w:t>
            </w:r>
          </w:p>
          <w:p w14:paraId="4D510CF8" w14:textId="4A3B6FAF" w:rsidR="005B16A2" w:rsidRPr="0011107D" w:rsidRDefault="005B16A2" w:rsidP="00F044E3">
            <w:pPr>
              <w:tabs>
                <w:tab w:val="left" w:pos="1775"/>
              </w:tabs>
              <w:jc w:val="both"/>
              <w:rPr>
                <w:rFonts w:ascii="Times New Roman" w:hAnsi="Times New Roman" w:cs="Times New Roman"/>
                <w:sz w:val="18"/>
                <w:szCs w:val="18"/>
              </w:rPr>
            </w:pPr>
            <w:r w:rsidRPr="0011107D">
              <w:rPr>
                <w:rFonts w:ascii="Times New Roman" w:hAnsi="Times New Roman" w:cs="Times New Roman"/>
                <w:sz w:val="18"/>
                <w:szCs w:val="18"/>
              </w:rPr>
              <w:t>Приложение 6. Требования по качеству</w:t>
            </w:r>
            <w:r w:rsidRPr="0011107D" w:rsidDel="00EA09D6">
              <w:rPr>
                <w:rFonts w:ascii="Times New Roman" w:hAnsi="Times New Roman" w:cs="Times New Roman"/>
                <w:sz w:val="18"/>
                <w:szCs w:val="18"/>
              </w:rPr>
              <w:t xml:space="preserve"> </w:t>
            </w:r>
          </w:p>
          <w:p w14:paraId="3FA873EC" w14:textId="730B6798" w:rsidR="005B16A2" w:rsidRPr="0011107D" w:rsidRDefault="005B16A2" w:rsidP="00EA09D6">
            <w:pPr>
              <w:tabs>
                <w:tab w:val="left" w:pos="1775"/>
              </w:tabs>
              <w:jc w:val="both"/>
              <w:rPr>
                <w:rFonts w:ascii="Times New Roman" w:hAnsi="Times New Roman" w:cs="Times New Roman"/>
                <w:sz w:val="18"/>
                <w:szCs w:val="18"/>
              </w:rPr>
            </w:pPr>
            <w:r w:rsidRPr="0011107D">
              <w:rPr>
                <w:rFonts w:ascii="Times New Roman" w:hAnsi="Times New Roman" w:cs="Times New Roman"/>
                <w:sz w:val="18"/>
                <w:szCs w:val="18"/>
              </w:rPr>
              <w:t>Приложение 7. Последствия неисполнения или ненадлежащего исполнения обязательств</w:t>
            </w:r>
            <w:r w:rsidRPr="0011107D" w:rsidDel="00EA09D6">
              <w:rPr>
                <w:rFonts w:ascii="Times New Roman" w:hAnsi="Times New Roman" w:cs="Times New Roman"/>
                <w:sz w:val="18"/>
                <w:szCs w:val="18"/>
              </w:rPr>
              <w:t xml:space="preserve"> </w:t>
            </w:r>
          </w:p>
        </w:tc>
        <w:tc>
          <w:tcPr>
            <w:tcW w:w="4111" w:type="dxa"/>
            <w:vMerge w:val="restart"/>
          </w:tcPr>
          <w:p w14:paraId="00231B38" w14:textId="77777777" w:rsidR="005B16A2" w:rsidRPr="0011107D" w:rsidRDefault="005B16A2" w:rsidP="00F044E3">
            <w:pPr>
              <w:pStyle w:val="a4"/>
              <w:tabs>
                <w:tab w:val="left" w:pos="1775"/>
              </w:tabs>
              <w:ind w:left="360"/>
              <w:jc w:val="center"/>
              <w:rPr>
                <w:rFonts w:ascii="Times New Roman" w:hAnsi="Times New Roman" w:cs="Times New Roman"/>
                <w:sz w:val="18"/>
                <w:szCs w:val="18"/>
                <w:lang w:val="en-US"/>
              </w:rPr>
            </w:pPr>
            <w:r w:rsidRPr="0011107D">
              <w:rPr>
                <w:rFonts w:ascii="Times New Roman" w:hAnsi="Times New Roman" w:cs="Times New Roman"/>
                <w:sz w:val="18"/>
                <w:szCs w:val="18"/>
                <w:lang w:val="en-US"/>
              </w:rPr>
              <w:t>LIST OF APPENDICES:</w:t>
            </w:r>
          </w:p>
          <w:p w14:paraId="251E53DF" w14:textId="77777777" w:rsidR="005B16A2" w:rsidRPr="0011107D" w:rsidRDefault="005B16A2" w:rsidP="00F044E3">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Appendix 1. Price list</w:t>
            </w:r>
          </w:p>
          <w:p w14:paraId="7B530A21" w14:textId="07F78BBE" w:rsidR="005B16A2" w:rsidRPr="0011107D" w:rsidRDefault="005B16A2" w:rsidP="00F044E3">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Appendix 2. Commercial terms </w:t>
            </w:r>
          </w:p>
          <w:p w14:paraId="7CAF3C75" w14:textId="3EB89FF6" w:rsidR="005B16A2" w:rsidRPr="0011107D" w:rsidRDefault="005B16A2" w:rsidP="00F044E3">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Appendix 3. Special conditions for supply of goods in agreed packaging </w:t>
            </w:r>
          </w:p>
          <w:p w14:paraId="38EDDBFD" w14:textId="4BDD7316" w:rsidR="005B16A2" w:rsidRPr="0011107D" w:rsidRDefault="005B16A2" w:rsidP="00F044E3">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Appendix 4. Terms and conditions of provision of access to the Buyer’s store shelves </w:t>
            </w:r>
          </w:p>
          <w:p w14:paraId="36F6112A" w14:textId="1243A03E" w:rsidR="005B16A2" w:rsidRPr="0011107D" w:rsidRDefault="005B16A2" w:rsidP="00F044E3">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Appendix 5. Electronic document flow</w:t>
            </w:r>
          </w:p>
          <w:p w14:paraId="445C1C2E" w14:textId="4601C042" w:rsidR="005B16A2" w:rsidRPr="0011107D" w:rsidRDefault="005B16A2" w:rsidP="00F044E3">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Appendix 6. Quality assurance</w:t>
            </w:r>
            <w:r w:rsidRPr="0011107D" w:rsidDel="00EA09D6">
              <w:rPr>
                <w:rFonts w:ascii="Times New Roman" w:hAnsi="Times New Roman" w:cs="Times New Roman"/>
                <w:sz w:val="18"/>
                <w:szCs w:val="18"/>
                <w:lang w:val="en-US"/>
              </w:rPr>
              <w:t xml:space="preserve"> </w:t>
            </w:r>
          </w:p>
          <w:p w14:paraId="03244DE7" w14:textId="179226F6" w:rsidR="005B16A2" w:rsidRPr="0011107D" w:rsidRDefault="005B16A2" w:rsidP="00F044E3">
            <w:pPr>
              <w:tabs>
                <w:tab w:val="left" w:pos="1775"/>
              </w:tabs>
              <w:jc w:val="both"/>
              <w:rPr>
                <w:rFonts w:ascii="Times New Roman" w:hAnsi="Times New Roman" w:cs="Times New Roman"/>
                <w:sz w:val="18"/>
                <w:szCs w:val="18"/>
                <w:lang w:val="en-US"/>
              </w:rPr>
            </w:pPr>
            <w:r w:rsidRPr="0011107D">
              <w:rPr>
                <w:rFonts w:ascii="Times New Roman" w:hAnsi="Times New Roman" w:cs="Times New Roman"/>
                <w:sz w:val="18"/>
                <w:szCs w:val="18"/>
                <w:lang w:val="en-US"/>
              </w:rPr>
              <w:t>Appendix 7. Consequences of failure to perform or improper performance of obligations</w:t>
            </w:r>
            <w:r w:rsidRPr="0011107D" w:rsidDel="00EA09D6">
              <w:rPr>
                <w:rFonts w:ascii="Times New Roman" w:hAnsi="Times New Roman" w:cs="Times New Roman"/>
                <w:sz w:val="18"/>
                <w:szCs w:val="18"/>
                <w:lang w:val="en-US"/>
              </w:rPr>
              <w:t xml:space="preserve"> </w:t>
            </w:r>
          </w:p>
          <w:p w14:paraId="73F828D5" w14:textId="620617A2" w:rsidR="005B16A2" w:rsidRPr="0011107D" w:rsidRDefault="005B16A2" w:rsidP="00EA09D6">
            <w:pPr>
              <w:tabs>
                <w:tab w:val="left" w:pos="1775"/>
              </w:tabs>
              <w:jc w:val="both"/>
              <w:rPr>
                <w:rFonts w:ascii="Times New Roman" w:hAnsi="Times New Roman" w:cs="Times New Roman"/>
                <w:sz w:val="18"/>
                <w:szCs w:val="18"/>
                <w:lang w:val="en-US"/>
              </w:rPr>
            </w:pPr>
          </w:p>
        </w:tc>
      </w:tr>
      <w:tr w:rsidR="005B16A2" w:rsidRPr="0011107D" w14:paraId="235D1964" w14:textId="77777777" w:rsidTr="002D3E88">
        <w:trPr>
          <w:trHeight w:val="200"/>
        </w:trPr>
        <w:sdt>
          <w:sdtPr>
            <w:rPr>
              <w:rFonts w:ascii="Times New Roman" w:hAnsi="Times New Roman" w:cs="Times New Roman"/>
              <w:sz w:val="18"/>
              <w:szCs w:val="18"/>
              <w:lang w:val="en-US"/>
            </w:rPr>
            <w:id w:val="43649774"/>
            <w14:checkbox>
              <w14:checked w14:val="0"/>
              <w14:checkedState w14:val="2612" w14:font="MS Gothic"/>
              <w14:uncheckedState w14:val="2610" w14:font="MS Gothic"/>
            </w14:checkbox>
          </w:sdtPr>
          <w:sdtEndPr/>
          <w:sdtContent>
            <w:tc>
              <w:tcPr>
                <w:tcW w:w="534" w:type="dxa"/>
              </w:tcPr>
              <w:p w14:paraId="75EFAEF9" w14:textId="4DE071C1" w:rsidR="005B16A2" w:rsidRPr="0011107D" w:rsidRDefault="00B03F6D" w:rsidP="00AD67BD">
                <w:pPr>
                  <w:tabs>
                    <w:tab w:val="left" w:pos="1775"/>
                  </w:tabs>
                  <w:jc w:val="center"/>
                  <w:rPr>
                    <w:rFonts w:ascii="Times New Roman" w:hAnsi="Times New Roman" w:cs="Times New Roman"/>
                    <w:sz w:val="18"/>
                    <w:szCs w:val="18"/>
                    <w:lang w:val="en-US"/>
                  </w:rPr>
                </w:pPr>
                <w:r w:rsidRPr="0011107D">
                  <w:rPr>
                    <w:rFonts w:ascii="MS Gothic" w:eastAsia="MS Gothic" w:hAnsi="MS Gothic" w:cs="Times New Roman" w:hint="eastAsia"/>
                    <w:sz w:val="18"/>
                    <w:szCs w:val="18"/>
                    <w:lang w:val="en-US"/>
                  </w:rPr>
                  <w:t>☐</w:t>
                </w:r>
              </w:p>
            </w:tc>
          </w:sdtContent>
        </w:sdt>
        <w:tc>
          <w:tcPr>
            <w:tcW w:w="4961" w:type="dxa"/>
            <w:gridSpan w:val="2"/>
            <w:vMerge/>
          </w:tcPr>
          <w:p w14:paraId="07187F3F" w14:textId="77777777" w:rsidR="005B16A2" w:rsidRPr="0011107D" w:rsidRDefault="005B16A2" w:rsidP="00524B0F">
            <w:pPr>
              <w:tabs>
                <w:tab w:val="left" w:pos="1775"/>
              </w:tabs>
              <w:jc w:val="both"/>
              <w:rPr>
                <w:rFonts w:ascii="Times New Roman" w:hAnsi="Times New Roman" w:cs="Times New Roman"/>
                <w:sz w:val="18"/>
                <w:szCs w:val="18"/>
              </w:rPr>
            </w:pPr>
          </w:p>
        </w:tc>
        <w:tc>
          <w:tcPr>
            <w:tcW w:w="4111" w:type="dxa"/>
            <w:vMerge/>
          </w:tcPr>
          <w:p w14:paraId="51D63FDE" w14:textId="77777777" w:rsidR="005B16A2" w:rsidRPr="0011107D" w:rsidRDefault="005B16A2" w:rsidP="00F044E3">
            <w:pPr>
              <w:pStyle w:val="a4"/>
              <w:tabs>
                <w:tab w:val="left" w:pos="1775"/>
              </w:tabs>
              <w:ind w:left="360"/>
              <w:jc w:val="center"/>
              <w:rPr>
                <w:rFonts w:ascii="Times New Roman" w:hAnsi="Times New Roman" w:cs="Times New Roman"/>
                <w:sz w:val="18"/>
                <w:szCs w:val="18"/>
                <w:lang w:val="en-US"/>
              </w:rPr>
            </w:pPr>
          </w:p>
        </w:tc>
      </w:tr>
      <w:tr w:rsidR="005B16A2" w:rsidRPr="0011107D" w14:paraId="53682F75" w14:textId="77777777" w:rsidTr="002D3E88">
        <w:trPr>
          <w:trHeight w:val="385"/>
        </w:trPr>
        <w:sdt>
          <w:sdtPr>
            <w:rPr>
              <w:rFonts w:ascii="Times New Roman" w:hAnsi="Times New Roman" w:cs="Times New Roman"/>
              <w:sz w:val="18"/>
              <w:szCs w:val="18"/>
              <w:lang w:val="en-US"/>
            </w:rPr>
            <w:id w:val="720335155"/>
            <w14:checkbox>
              <w14:checked w14:val="0"/>
              <w14:checkedState w14:val="2612" w14:font="MS Gothic"/>
              <w14:uncheckedState w14:val="2610" w14:font="MS Gothic"/>
            </w14:checkbox>
          </w:sdtPr>
          <w:sdtEndPr/>
          <w:sdtContent>
            <w:tc>
              <w:tcPr>
                <w:tcW w:w="534" w:type="dxa"/>
              </w:tcPr>
              <w:p w14:paraId="45A3E0D4" w14:textId="071D5D1E" w:rsidR="005B16A2" w:rsidRPr="0011107D" w:rsidRDefault="00B03F6D" w:rsidP="00AD67BD">
                <w:pPr>
                  <w:tabs>
                    <w:tab w:val="left" w:pos="1775"/>
                  </w:tabs>
                  <w:jc w:val="center"/>
                  <w:rPr>
                    <w:rFonts w:ascii="Times New Roman" w:hAnsi="Times New Roman" w:cs="Times New Roman"/>
                    <w:sz w:val="18"/>
                    <w:szCs w:val="18"/>
                    <w:lang w:val="en-US"/>
                  </w:rPr>
                </w:pPr>
                <w:r w:rsidRPr="0011107D">
                  <w:rPr>
                    <w:rFonts w:ascii="MS Gothic" w:eastAsia="MS Gothic" w:hAnsi="MS Gothic" w:cs="Times New Roman" w:hint="eastAsia"/>
                    <w:sz w:val="18"/>
                    <w:szCs w:val="18"/>
                    <w:lang w:val="en-US"/>
                  </w:rPr>
                  <w:t>☐</w:t>
                </w:r>
              </w:p>
            </w:tc>
          </w:sdtContent>
        </w:sdt>
        <w:tc>
          <w:tcPr>
            <w:tcW w:w="4961" w:type="dxa"/>
            <w:gridSpan w:val="2"/>
            <w:vMerge/>
          </w:tcPr>
          <w:p w14:paraId="3AF4F424" w14:textId="77777777" w:rsidR="005B16A2" w:rsidRPr="0011107D" w:rsidRDefault="005B16A2" w:rsidP="00524B0F">
            <w:pPr>
              <w:tabs>
                <w:tab w:val="left" w:pos="1775"/>
              </w:tabs>
              <w:jc w:val="both"/>
              <w:rPr>
                <w:rFonts w:ascii="Times New Roman" w:hAnsi="Times New Roman" w:cs="Times New Roman"/>
                <w:sz w:val="18"/>
                <w:szCs w:val="18"/>
              </w:rPr>
            </w:pPr>
          </w:p>
        </w:tc>
        <w:tc>
          <w:tcPr>
            <w:tcW w:w="4111" w:type="dxa"/>
            <w:vMerge/>
          </w:tcPr>
          <w:p w14:paraId="6246DBB9" w14:textId="77777777" w:rsidR="005B16A2" w:rsidRPr="0011107D" w:rsidRDefault="005B16A2" w:rsidP="00F044E3">
            <w:pPr>
              <w:pStyle w:val="a4"/>
              <w:tabs>
                <w:tab w:val="left" w:pos="1775"/>
              </w:tabs>
              <w:ind w:left="360"/>
              <w:jc w:val="center"/>
              <w:rPr>
                <w:rFonts w:ascii="Times New Roman" w:hAnsi="Times New Roman" w:cs="Times New Roman"/>
                <w:sz w:val="18"/>
                <w:szCs w:val="18"/>
                <w:lang w:val="en-US"/>
              </w:rPr>
            </w:pPr>
          </w:p>
        </w:tc>
      </w:tr>
      <w:tr w:rsidR="005B16A2" w:rsidRPr="0011107D" w14:paraId="2801859F" w14:textId="77777777" w:rsidTr="002D3E88">
        <w:trPr>
          <w:trHeight w:val="385"/>
        </w:trPr>
        <w:sdt>
          <w:sdtPr>
            <w:rPr>
              <w:rFonts w:ascii="Times New Roman" w:hAnsi="Times New Roman" w:cs="Times New Roman"/>
              <w:sz w:val="18"/>
              <w:szCs w:val="18"/>
              <w:lang w:val="en-US"/>
            </w:rPr>
            <w:id w:val="-1934505342"/>
            <w14:checkbox>
              <w14:checked w14:val="0"/>
              <w14:checkedState w14:val="2612" w14:font="MS Gothic"/>
              <w14:uncheckedState w14:val="2610" w14:font="MS Gothic"/>
            </w14:checkbox>
          </w:sdtPr>
          <w:sdtEndPr/>
          <w:sdtContent>
            <w:tc>
              <w:tcPr>
                <w:tcW w:w="534" w:type="dxa"/>
              </w:tcPr>
              <w:p w14:paraId="5EF180E1" w14:textId="21F1997F" w:rsidR="005B16A2" w:rsidRPr="0011107D" w:rsidRDefault="00B03F6D" w:rsidP="00AD67BD">
                <w:pPr>
                  <w:tabs>
                    <w:tab w:val="left" w:pos="1775"/>
                  </w:tabs>
                  <w:jc w:val="center"/>
                  <w:rPr>
                    <w:rFonts w:ascii="Times New Roman" w:hAnsi="Times New Roman" w:cs="Times New Roman"/>
                    <w:sz w:val="18"/>
                    <w:szCs w:val="18"/>
                    <w:lang w:val="en-US"/>
                  </w:rPr>
                </w:pPr>
                <w:r w:rsidRPr="0011107D">
                  <w:rPr>
                    <w:rFonts w:ascii="MS Gothic" w:eastAsia="MS Gothic" w:hAnsi="MS Gothic" w:cs="Times New Roman" w:hint="eastAsia"/>
                    <w:sz w:val="18"/>
                    <w:szCs w:val="18"/>
                    <w:lang w:val="en-US"/>
                  </w:rPr>
                  <w:t>☐</w:t>
                </w:r>
              </w:p>
            </w:tc>
          </w:sdtContent>
        </w:sdt>
        <w:tc>
          <w:tcPr>
            <w:tcW w:w="4961" w:type="dxa"/>
            <w:gridSpan w:val="2"/>
            <w:vMerge/>
          </w:tcPr>
          <w:p w14:paraId="71EA2EB9" w14:textId="77777777" w:rsidR="005B16A2" w:rsidRPr="0011107D" w:rsidRDefault="005B16A2" w:rsidP="00524B0F">
            <w:pPr>
              <w:tabs>
                <w:tab w:val="left" w:pos="1775"/>
              </w:tabs>
              <w:jc w:val="both"/>
              <w:rPr>
                <w:rFonts w:ascii="Times New Roman" w:hAnsi="Times New Roman" w:cs="Times New Roman"/>
                <w:sz w:val="18"/>
                <w:szCs w:val="18"/>
              </w:rPr>
            </w:pPr>
          </w:p>
        </w:tc>
        <w:tc>
          <w:tcPr>
            <w:tcW w:w="4111" w:type="dxa"/>
            <w:vMerge/>
          </w:tcPr>
          <w:p w14:paraId="400F5A21" w14:textId="77777777" w:rsidR="005B16A2" w:rsidRPr="0011107D" w:rsidRDefault="005B16A2" w:rsidP="00F044E3">
            <w:pPr>
              <w:pStyle w:val="a4"/>
              <w:tabs>
                <w:tab w:val="left" w:pos="1775"/>
              </w:tabs>
              <w:ind w:left="360"/>
              <w:jc w:val="center"/>
              <w:rPr>
                <w:rFonts w:ascii="Times New Roman" w:hAnsi="Times New Roman" w:cs="Times New Roman"/>
                <w:sz w:val="18"/>
                <w:szCs w:val="18"/>
                <w:lang w:val="en-US"/>
              </w:rPr>
            </w:pPr>
          </w:p>
        </w:tc>
      </w:tr>
      <w:tr w:rsidR="005B16A2" w:rsidRPr="0011107D" w14:paraId="1903D327" w14:textId="77777777" w:rsidTr="002D3E88">
        <w:trPr>
          <w:trHeight w:val="244"/>
        </w:trPr>
        <w:sdt>
          <w:sdtPr>
            <w:rPr>
              <w:rFonts w:ascii="Times New Roman" w:hAnsi="Times New Roman" w:cs="Times New Roman"/>
              <w:sz w:val="18"/>
              <w:szCs w:val="18"/>
              <w:lang w:val="en-US"/>
            </w:rPr>
            <w:id w:val="-1367134070"/>
            <w14:checkbox>
              <w14:checked w14:val="0"/>
              <w14:checkedState w14:val="2612" w14:font="MS Gothic"/>
              <w14:uncheckedState w14:val="2610" w14:font="MS Gothic"/>
            </w14:checkbox>
          </w:sdtPr>
          <w:sdtEndPr/>
          <w:sdtContent>
            <w:tc>
              <w:tcPr>
                <w:tcW w:w="534" w:type="dxa"/>
              </w:tcPr>
              <w:p w14:paraId="5D6FF23C" w14:textId="30BD634A" w:rsidR="005B16A2" w:rsidRPr="0011107D" w:rsidRDefault="00B03F6D" w:rsidP="00AD67BD">
                <w:pPr>
                  <w:tabs>
                    <w:tab w:val="left" w:pos="1775"/>
                  </w:tabs>
                  <w:jc w:val="center"/>
                  <w:rPr>
                    <w:rFonts w:ascii="Times New Roman" w:hAnsi="Times New Roman" w:cs="Times New Roman"/>
                    <w:sz w:val="18"/>
                    <w:szCs w:val="18"/>
                    <w:lang w:val="en-US"/>
                  </w:rPr>
                </w:pPr>
                <w:r w:rsidRPr="0011107D">
                  <w:rPr>
                    <w:rFonts w:ascii="MS Gothic" w:eastAsia="MS Gothic" w:hAnsi="MS Gothic" w:cs="Times New Roman" w:hint="eastAsia"/>
                    <w:sz w:val="18"/>
                    <w:szCs w:val="18"/>
                    <w:lang w:val="en-US"/>
                  </w:rPr>
                  <w:t>☐</w:t>
                </w:r>
              </w:p>
            </w:tc>
          </w:sdtContent>
        </w:sdt>
        <w:tc>
          <w:tcPr>
            <w:tcW w:w="4961" w:type="dxa"/>
            <w:gridSpan w:val="2"/>
            <w:vMerge/>
          </w:tcPr>
          <w:p w14:paraId="2AACE0F5" w14:textId="77777777" w:rsidR="005B16A2" w:rsidRPr="0011107D" w:rsidRDefault="005B16A2" w:rsidP="00524B0F">
            <w:pPr>
              <w:tabs>
                <w:tab w:val="left" w:pos="1775"/>
              </w:tabs>
              <w:jc w:val="both"/>
              <w:rPr>
                <w:rFonts w:ascii="Times New Roman" w:hAnsi="Times New Roman" w:cs="Times New Roman"/>
                <w:sz w:val="18"/>
                <w:szCs w:val="18"/>
              </w:rPr>
            </w:pPr>
          </w:p>
        </w:tc>
        <w:tc>
          <w:tcPr>
            <w:tcW w:w="4111" w:type="dxa"/>
            <w:vMerge/>
          </w:tcPr>
          <w:p w14:paraId="453EE5D4" w14:textId="77777777" w:rsidR="005B16A2" w:rsidRPr="0011107D" w:rsidRDefault="005B16A2" w:rsidP="00F044E3">
            <w:pPr>
              <w:pStyle w:val="a4"/>
              <w:tabs>
                <w:tab w:val="left" w:pos="1775"/>
              </w:tabs>
              <w:ind w:left="360"/>
              <w:jc w:val="center"/>
              <w:rPr>
                <w:rFonts w:ascii="Times New Roman" w:hAnsi="Times New Roman" w:cs="Times New Roman"/>
                <w:sz w:val="18"/>
                <w:szCs w:val="18"/>
                <w:lang w:val="en-US"/>
              </w:rPr>
            </w:pPr>
          </w:p>
        </w:tc>
      </w:tr>
      <w:tr w:rsidR="005B16A2" w:rsidRPr="0011107D" w14:paraId="299721BA" w14:textId="77777777" w:rsidTr="002D3E88">
        <w:trPr>
          <w:trHeight w:val="262"/>
        </w:trPr>
        <w:sdt>
          <w:sdtPr>
            <w:rPr>
              <w:rFonts w:ascii="Times New Roman" w:hAnsi="Times New Roman" w:cs="Times New Roman"/>
              <w:sz w:val="18"/>
              <w:szCs w:val="18"/>
              <w:lang w:val="en-US"/>
            </w:rPr>
            <w:id w:val="977727744"/>
            <w14:checkbox>
              <w14:checked w14:val="0"/>
              <w14:checkedState w14:val="2612" w14:font="MS Gothic"/>
              <w14:uncheckedState w14:val="2610" w14:font="MS Gothic"/>
            </w14:checkbox>
          </w:sdtPr>
          <w:sdtEndPr/>
          <w:sdtContent>
            <w:tc>
              <w:tcPr>
                <w:tcW w:w="534" w:type="dxa"/>
              </w:tcPr>
              <w:p w14:paraId="42C8508A" w14:textId="7FC8109A" w:rsidR="005B16A2" w:rsidRPr="0011107D" w:rsidRDefault="00B03F6D" w:rsidP="00AD67BD">
                <w:pPr>
                  <w:tabs>
                    <w:tab w:val="left" w:pos="1775"/>
                  </w:tabs>
                  <w:jc w:val="center"/>
                  <w:rPr>
                    <w:rFonts w:ascii="Times New Roman" w:hAnsi="Times New Roman" w:cs="Times New Roman"/>
                    <w:sz w:val="18"/>
                    <w:szCs w:val="18"/>
                    <w:lang w:val="en-US"/>
                  </w:rPr>
                </w:pPr>
                <w:r w:rsidRPr="0011107D">
                  <w:rPr>
                    <w:rFonts w:ascii="MS Gothic" w:eastAsia="MS Gothic" w:hAnsi="MS Gothic" w:cs="Times New Roman" w:hint="eastAsia"/>
                    <w:sz w:val="18"/>
                    <w:szCs w:val="18"/>
                    <w:lang w:val="en-US"/>
                  </w:rPr>
                  <w:t>☐</w:t>
                </w:r>
              </w:p>
            </w:tc>
          </w:sdtContent>
        </w:sdt>
        <w:tc>
          <w:tcPr>
            <w:tcW w:w="4961" w:type="dxa"/>
            <w:gridSpan w:val="2"/>
            <w:vMerge/>
          </w:tcPr>
          <w:p w14:paraId="19C6A204" w14:textId="77777777" w:rsidR="005B16A2" w:rsidRPr="0011107D" w:rsidRDefault="005B16A2" w:rsidP="00524B0F">
            <w:pPr>
              <w:tabs>
                <w:tab w:val="left" w:pos="1775"/>
              </w:tabs>
              <w:jc w:val="both"/>
              <w:rPr>
                <w:rFonts w:ascii="Times New Roman" w:hAnsi="Times New Roman" w:cs="Times New Roman"/>
                <w:sz w:val="18"/>
                <w:szCs w:val="18"/>
              </w:rPr>
            </w:pPr>
          </w:p>
        </w:tc>
        <w:tc>
          <w:tcPr>
            <w:tcW w:w="4111" w:type="dxa"/>
            <w:vMerge/>
          </w:tcPr>
          <w:p w14:paraId="74422BCC" w14:textId="77777777" w:rsidR="005B16A2" w:rsidRPr="0011107D" w:rsidRDefault="005B16A2" w:rsidP="00F044E3">
            <w:pPr>
              <w:pStyle w:val="a4"/>
              <w:tabs>
                <w:tab w:val="left" w:pos="1775"/>
              </w:tabs>
              <w:ind w:left="360"/>
              <w:jc w:val="center"/>
              <w:rPr>
                <w:rFonts w:ascii="Times New Roman" w:hAnsi="Times New Roman" w:cs="Times New Roman"/>
                <w:sz w:val="18"/>
                <w:szCs w:val="18"/>
                <w:lang w:val="en-US"/>
              </w:rPr>
            </w:pPr>
          </w:p>
        </w:tc>
      </w:tr>
      <w:tr w:rsidR="005B16A2" w:rsidRPr="0011107D" w14:paraId="5C381476" w14:textId="77777777" w:rsidTr="002D3E88">
        <w:trPr>
          <w:trHeight w:val="385"/>
        </w:trPr>
        <w:sdt>
          <w:sdtPr>
            <w:rPr>
              <w:rFonts w:ascii="Times New Roman" w:hAnsi="Times New Roman" w:cs="Times New Roman"/>
              <w:sz w:val="18"/>
              <w:szCs w:val="18"/>
              <w:lang w:val="en-US"/>
            </w:rPr>
            <w:id w:val="-1060176313"/>
            <w14:checkbox>
              <w14:checked w14:val="0"/>
              <w14:checkedState w14:val="2612" w14:font="MS Gothic"/>
              <w14:uncheckedState w14:val="2610" w14:font="MS Gothic"/>
            </w14:checkbox>
          </w:sdtPr>
          <w:sdtEndPr/>
          <w:sdtContent>
            <w:tc>
              <w:tcPr>
                <w:tcW w:w="534" w:type="dxa"/>
              </w:tcPr>
              <w:p w14:paraId="25F5B6B6" w14:textId="37A0DA21" w:rsidR="005B16A2" w:rsidRPr="0011107D" w:rsidRDefault="003F1E22" w:rsidP="00AD67BD">
                <w:pPr>
                  <w:tabs>
                    <w:tab w:val="left" w:pos="1775"/>
                  </w:tabs>
                  <w:jc w:val="center"/>
                  <w:rPr>
                    <w:rFonts w:ascii="Times New Roman" w:hAnsi="Times New Roman" w:cs="Times New Roman"/>
                    <w:sz w:val="18"/>
                    <w:szCs w:val="18"/>
                    <w:lang w:val="en-US"/>
                  </w:rPr>
                </w:pPr>
                <w:r w:rsidRPr="0011107D">
                  <w:rPr>
                    <w:rFonts w:ascii="MS Gothic" w:eastAsia="MS Gothic" w:hAnsi="MS Gothic" w:cs="Times New Roman" w:hint="eastAsia"/>
                    <w:sz w:val="18"/>
                    <w:szCs w:val="18"/>
                    <w:lang w:val="en-US"/>
                  </w:rPr>
                  <w:t>☐</w:t>
                </w:r>
              </w:p>
            </w:tc>
          </w:sdtContent>
        </w:sdt>
        <w:tc>
          <w:tcPr>
            <w:tcW w:w="4961" w:type="dxa"/>
            <w:gridSpan w:val="2"/>
            <w:vMerge/>
          </w:tcPr>
          <w:p w14:paraId="5E6F2B4C" w14:textId="77777777" w:rsidR="005B16A2" w:rsidRPr="0011107D" w:rsidRDefault="005B16A2" w:rsidP="00524B0F">
            <w:pPr>
              <w:tabs>
                <w:tab w:val="left" w:pos="1775"/>
              </w:tabs>
              <w:jc w:val="both"/>
              <w:rPr>
                <w:rFonts w:ascii="Times New Roman" w:hAnsi="Times New Roman" w:cs="Times New Roman"/>
                <w:sz w:val="18"/>
                <w:szCs w:val="18"/>
              </w:rPr>
            </w:pPr>
          </w:p>
        </w:tc>
        <w:tc>
          <w:tcPr>
            <w:tcW w:w="4111" w:type="dxa"/>
            <w:vMerge/>
          </w:tcPr>
          <w:p w14:paraId="69DCF1E0" w14:textId="77777777" w:rsidR="005B16A2" w:rsidRPr="0011107D" w:rsidRDefault="005B16A2" w:rsidP="00F044E3">
            <w:pPr>
              <w:pStyle w:val="a4"/>
              <w:tabs>
                <w:tab w:val="left" w:pos="1775"/>
              </w:tabs>
              <w:ind w:left="360"/>
              <w:jc w:val="center"/>
              <w:rPr>
                <w:rFonts w:ascii="Times New Roman" w:hAnsi="Times New Roman" w:cs="Times New Roman"/>
                <w:sz w:val="18"/>
                <w:szCs w:val="18"/>
                <w:lang w:val="en-US"/>
              </w:rPr>
            </w:pPr>
          </w:p>
        </w:tc>
      </w:tr>
      <w:tr w:rsidR="005B16A2" w:rsidRPr="0011107D" w14:paraId="7C213EB5" w14:textId="77777777" w:rsidTr="002D3E88">
        <w:trPr>
          <w:trHeight w:val="385"/>
        </w:trPr>
        <w:tc>
          <w:tcPr>
            <w:tcW w:w="534" w:type="dxa"/>
          </w:tcPr>
          <w:p w14:paraId="6E75D6E5" w14:textId="77777777" w:rsidR="005B16A2" w:rsidRPr="0011107D" w:rsidRDefault="005B16A2" w:rsidP="00F044E3">
            <w:pPr>
              <w:tabs>
                <w:tab w:val="left" w:pos="1775"/>
              </w:tabs>
              <w:jc w:val="both"/>
              <w:rPr>
                <w:rFonts w:ascii="Times New Roman" w:hAnsi="Times New Roman" w:cs="Times New Roman"/>
                <w:sz w:val="18"/>
                <w:szCs w:val="18"/>
                <w:lang w:val="en-US"/>
              </w:rPr>
            </w:pPr>
          </w:p>
        </w:tc>
        <w:tc>
          <w:tcPr>
            <w:tcW w:w="4961" w:type="dxa"/>
            <w:gridSpan w:val="2"/>
            <w:vMerge/>
          </w:tcPr>
          <w:p w14:paraId="39C1FBD7" w14:textId="77777777" w:rsidR="005B16A2" w:rsidRPr="0011107D" w:rsidRDefault="005B16A2" w:rsidP="00524B0F">
            <w:pPr>
              <w:tabs>
                <w:tab w:val="left" w:pos="1775"/>
              </w:tabs>
              <w:jc w:val="both"/>
              <w:rPr>
                <w:rFonts w:ascii="Times New Roman" w:hAnsi="Times New Roman" w:cs="Times New Roman"/>
                <w:sz w:val="18"/>
                <w:szCs w:val="18"/>
              </w:rPr>
            </w:pPr>
          </w:p>
        </w:tc>
        <w:tc>
          <w:tcPr>
            <w:tcW w:w="4111" w:type="dxa"/>
            <w:vMerge/>
          </w:tcPr>
          <w:p w14:paraId="61E7291E" w14:textId="77777777" w:rsidR="005B16A2" w:rsidRPr="0011107D" w:rsidRDefault="005B16A2" w:rsidP="00F044E3">
            <w:pPr>
              <w:pStyle w:val="a4"/>
              <w:tabs>
                <w:tab w:val="left" w:pos="1775"/>
              </w:tabs>
              <w:ind w:left="360"/>
              <w:jc w:val="center"/>
              <w:rPr>
                <w:rFonts w:ascii="Times New Roman" w:hAnsi="Times New Roman" w:cs="Times New Roman"/>
                <w:sz w:val="18"/>
                <w:szCs w:val="18"/>
                <w:lang w:val="en-US"/>
              </w:rPr>
            </w:pPr>
          </w:p>
        </w:tc>
      </w:tr>
      <w:tr w:rsidR="00321D22" w:rsidRPr="00F51F61" w14:paraId="3484D499" w14:textId="77777777" w:rsidTr="002D3E88">
        <w:tc>
          <w:tcPr>
            <w:tcW w:w="9606" w:type="dxa"/>
            <w:gridSpan w:val="4"/>
          </w:tcPr>
          <w:p w14:paraId="381C6614" w14:textId="22CD37D0" w:rsidR="00321D22" w:rsidRPr="0011107D" w:rsidRDefault="00321D22" w:rsidP="00321D22">
            <w:pPr>
              <w:pStyle w:val="a4"/>
              <w:numPr>
                <w:ilvl w:val="0"/>
                <w:numId w:val="32"/>
              </w:numPr>
              <w:tabs>
                <w:tab w:val="left" w:pos="1775"/>
              </w:tabs>
              <w:jc w:val="center"/>
              <w:rPr>
                <w:rFonts w:ascii="Times New Roman" w:hAnsi="Times New Roman" w:cs="Times New Roman"/>
                <w:sz w:val="18"/>
                <w:szCs w:val="18"/>
                <w:lang w:val="en-US"/>
              </w:rPr>
            </w:pPr>
            <w:r w:rsidRPr="0011107D">
              <w:rPr>
                <w:rFonts w:ascii="Times New Roman" w:hAnsi="Times New Roman" w:cs="Times New Roman"/>
                <w:sz w:val="18"/>
                <w:szCs w:val="18"/>
              </w:rPr>
              <w:t>ПОДПИСИ</w:t>
            </w:r>
            <w:r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rPr>
              <w:t>СТОРОН</w:t>
            </w:r>
            <w:r w:rsidRPr="0011107D">
              <w:rPr>
                <w:rFonts w:ascii="Times New Roman" w:hAnsi="Times New Roman" w:cs="Times New Roman"/>
                <w:sz w:val="18"/>
                <w:szCs w:val="18"/>
                <w:lang w:val="en-US"/>
              </w:rPr>
              <w:t>/ SIGNATURES OF THE PARTIES</w:t>
            </w:r>
          </w:p>
        </w:tc>
      </w:tr>
      <w:tr w:rsidR="00321D22" w:rsidRPr="00F51F61" w14:paraId="6891EB6E" w14:textId="77777777" w:rsidTr="002D3E88">
        <w:tc>
          <w:tcPr>
            <w:tcW w:w="4928" w:type="dxa"/>
            <w:gridSpan w:val="2"/>
          </w:tcPr>
          <w:p w14:paraId="66DCC86C" w14:textId="77777777" w:rsidR="00321D22" w:rsidRPr="0011107D" w:rsidRDefault="00321D22" w:rsidP="00321D22">
            <w:pPr>
              <w:jc w:val="right"/>
              <w:rPr>
                <w:rFonts w:ascii="Times New Roman" w:hAnsi="Times New Roman" w:cs="Times New Roman"/>
                <w:sz w:val="18"/>
                <w:szCs w:val="18"/>
                <w:lang w:val="en-US"/>
              </w:rPr>
            </w:pPr>
            <w:r w:rsidRPr="0011107D">
              <w:rPr>
                <w:rFonts w:ascii="Times New Roman" w:hAnsi="Times New Roman" w:cs="Times New Roman"/>
                <w:sz w:val="18"/>
                <w:szCs w:val="18"/>
              </w:rPr>
              <w:t>От</w:t>
            </w:r>
            <w:r w:rsidRPr="0011107D">
              <w:rPr>
                <w:rFonts w:ascii="Times New Roman" w:hAnsi="Times New Roman" w:cs="Times New Roman"/>
                <w:sz w:val="18"/>
                <w:szCs w:val="18"/>
                <w:lang w:val="en-US"/>
              </w:rPr>
              <w:t xml:space="preserve"> </w:t>
            </w:r>
            <w:r w:rsidRPr="0011107D">
              <w:rPr>
                <w:rFonts w:ascii="Times New Roman" w:hAnsi="Times New Roman" w:cs="Times New Roman"/>
                <w:sz w:val="18"/>
                <w:szCs w:val="18"/>
              </w:rPr>
              <w:t>Поставщика</w:t>
            </w:r>
            <w:r w:rsidRPr="0011107D">
              <w:rPr>
                <w:rFonts w:ascii="Times New Roman" w:hAnsi="Times New Roman" w:cs="Times New Roman"/>
                <w:sz w:val="18"/>
                <w:szCs w:val="18"/>
                <w:lang w:val="en-US"/>
              </w:rPr>
              <w:t>/ On behalf of the Supplier:</w:t>
            </w:r>
          </w:p>
          <w:p w14:paraId="3F01C514" w14:textId="31396585" w:rsidR="00321D22" w:rsidRPr="0011107D" w:rsidRDefault="00321D22" w:rsidP="004A54B4">
            <w:pPr>
              <w:rPr>
                <w:rFonts w:ascii="Times New Roman" w:hAnsi="Times New Roman" w:cs="Times New Roman"/>
                <w:sz w:val="18"/>
                <w:szCs w:val="18"/>
              </w:rPr>
            </w:pPr>
            <w:permStart w:id="1012693304" w:edGrp="everyone"/>
            <w:r w:rsidRPr="0011107D">
              <w:rPr>
                <w:rFonts w:ascii="Times New Roman" w:hAnsi="Times New Roman" w:cs="Times New Roman"/>
                <w:sz w:val="18"/>
                <w:szCs w:val="18"/>
              </w:rPr>
              <w:t xml:space="preserve">______________________ </w:t>
            </w:r>
          </w:p>
          <w:permEnd w:id="1012693304"/>
          <w:p w14:paraId="41F2750B" w14:textId="77777777" w:rsidR="00321D22" w:rsidRPr="0011107D" w:rsidRDefault="00321D22" w:rsidP="00321D22">
            <w:pPr>
              <w:jc w:val="right"/>
              <w:rPr>
                <w:rFonts w:ascii="Times New Roman" w:hAnsi="Times New Roman" w:cs="Times New Roman"/>
                <w:sz w:val="18"/>
                <w:szCs w:val="18"/>
              </w:rPr>
            </w:pPr>
            <w:r w:rsidRPr="0011107D">
              <w:rPr>
                <w:rFonts w:ascii="Times New Roman" w:hAnsi="Times New Roman" w:cs="Times New Roman"/>
                <w:sz w:val="18"/>
                <w:szCs w:val="18"/>
              </w:rPr>
              <w:t xml:space="preserve">          </w:t>
            </w:r>
          </w:p>
          <w:p w14:paraId="0D810C9A" w14:textId="24957811" w:rsidR="00321D22" w:rsidRPr="0011107D" w:rsidRDefault="00CA6283" w:rsidP="00321D22">
            <w:pPr>
              <w:jc w:val="right"/>
              <w:rPr>
                <w:rFonts w:ascii="Times New Roman" w:hAnsi="Times New Roman" w:cs="Times New Roman"/>
                <w:sz w:val="18"/>
                <w:szCs w:val="18"/>
              </w:rPr>
            </w:pPr>
            <w:permStart w:id="1245727406" w:edGrp="everyone"/>
            <w:r>
              <w:rPr>
                <w:rFonts w:ascii="Times New Roman" w:eastAsia="Times New Roman" w:hAnsi="Times New Roman" w:cs="Times New Roman"/>
                <w:sz w:val="18"/>
                <w:szCs w:val="18"/>
              </w:rPr>
              <w:t xml:space="preserve">          </w:t>
            </w:r>
            <w:r w:rsidR="004A54B4" w:rsidRPr="00A61A79">
              <w:rPr>
                <w:rFonts w:ascii="Times New Roman" w:eastAsia="Times New Roman" w:hAnsi="Times New Roman" w:cs="Times New Roman"/>
                <w:sz w:val="18"/>
                <w:szCs w:val="18"/>
              </w:rPr>
              <w:t xml:space="preserve"> </w:t>
            </w:r>
            <w:permEnd w:id="1245727406"/>
          </w:p>
        </w:tc>
        <w:tc>
          <w:tcPr>
            <w:tcW w:w="4678" w:type="dxa"/>
            <w:gridSpan w:val="2"/>
          </w:tcPr>
          <w:p w14:paraId="2ACD2F1D" w14:textId="77777777" w:rsidR="00321D22" w:rsidRPr="0011107D" w:rsidRDefault="00321D22" w:rsidP="00321D22">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От Покупателя/ On behalf of the Buyer:</w:t>
            </w:r>
          </w:p>
          <w:p w14:paraId="1C9523BC" w14:textId="77777777" w:rsidR="00321D22" w:rsidRPr="0011107D" w:rsidRDefault="00321D22" w:rsidP="00321D22">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_________________________</w:t>
            </w:r>
          </w:p>
          <w:p w14:paraId="20889F9E" w14:textId="77777777" w:rsidR="00321D22" w:rsidRPr="0011107D" w:rsidRDefault="00321D22" w:rsidP="00321D22">
            <w:pPr>
              <w:tabs>
                <w:tab w:val="left" w:pos="1775"/>
              </w:tabs>
              <w:rPr>
                <w:rFonts w:ascii="Times New Roman" w:hAnsi="Times New Roman" w:cs="Times New Roman"/>
                <w:sz w:val="18"/>
                <w:szCs w:val="18"/>
                <w:lang w:val="en-US"/>
              </w:rPr>
            </w:pPr>
            <w:r w:rsidRPr="0011107D">
              <w:rPr>
                <w:rFonts w:ascii="Times New Roman" w:hAnsi="Times New Roman" w:cs="Times New Roman"/>
                <w:sz w:val="18"/>
                <w:szCs w:val="18"/>
                <w:lang w:val="en-US"/>
              </w:rPr>
              <w:t xml:space="preserve">          </w:t>
            </w:r>
          </w:p>
          <w:p w14:paraId="34602C58" w14:textId="1B6BC5CC" w:rsidR="00321D22" w:rsidRPr="0011107D" w:rsidRDefault="00F51F61" w:rsidP="00F51F61">
            <w:pPr>
              <w:tabs>
                <w:tab w:val="left" w:pos="1775"/>
              </w:tabs>
              <w:rPr>
                <w:rFonts w:ascii="Times New Roman" w:hAnsi="Times New Roman" w:cs="Times New Roman"/>
                <w:sz w:val="18"/>
                <w:szCs w:val="18"/>
                <w:lang w:val="en-US"/>
              </w:rPr>
            </w:pPr>
            <w:permStart w:id="293406486" w:edGrp="everyone"/>
            <w:r w:rsidRPr="00F51F61">
              <w:rPr>
                <w:rFonts w:ascii="Times New Roman" w:hAnsi="Times New Roman" w:cs="Times New Roman"/>
                <w:sz w:val="18"/>
                <w:szCs w:val="18"/>
              </w:rPr>
              <w:t xml:space="preserve">  </w:t>
            </w:r>
            <w:permEnd w:id="293406486"/>
          </w:p>
        </w:tc>
      </w:tr>
    </w:tbl>
    <w:p w14:paraId="4101D565" w14:textId="77777777" w:rsidR="00C479B6" w:rsidRPr="0011107D" w:rsidRDefault="00F96179">
      <w:pPr>
        <w:rPr>
          <w:sz w:val="18"/>
          <w:szCs w:val="18"/>
          <w:lang w:val="en-US"/>
        </w:rPr>
      </w:pPr>
    </w:p>
    <w:sectPr w:rsidR="00C479B6" w:rsidRPr="0011107D">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F6DE" w14:textId="77777777" w:rsidR="00310A83" w:rsidRDefault="00310A83" w:rsidP="00310A83">
      <w:r>
        <w:separator/>
      </w:r>
    </w:p>
  </w:endnote>
  <w:endnote w:type="continuationSeparator" w:id="0">
    <w:p w14:paraId="3789ECF0" w14:textId="77777777" w:rsidR="00310A83" w:rsidRDefault="00310A83" w:rsidP="00310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270850"/>
      <w:docPartObj>
        <w:docPartGallery w:val="Page Numbers (Bottom of Page)"/>
        <w:docPartUnique/>
      </w:docPartObj>
    </w:sdtPr>
    <w:sdtEndPr>
      <w:rPr>
        <w:noProof/>
      </w:rPr>
    </w:sdtEndPr>
    <w:sdtContent>
      <w:p w14:paraId="1F8DF911" w14:textId="76DC7045" w:rsidR="00D11208" w:rsidRDefault="00D11208">
        <w:pPr>
          <w:pStyle w:val="af"/>
          <w:jc w:val="right"/>
        </w:pPr>
        <w:r>
          <w:fldChar w:fldCharType="begin"/>
        </w:r>
        <w:r>
          <w:instrText xml:space="preserve"> PAGE   \* MERGEFORMAT </w:instrText>
        </w:r>
        <w:r>
          <w:fldChar w:fldCharType="separate"/>
        </w:r>
        <w:r w:rsidR="00F96179">
          <w:rPr>
            <w:noProof/>
          </w:rPr>
          <w:t>4</w:t>
        </w:r>
        <w:r>
          <w:rPr>
            <w:noProof/>
          </w:rPr>
          <w:fldChar w:fldCharType="end"/>
        </w:r>
      </w:p>
    </w:sdtContent>
  </w:sdt>
  <w:p w14:paraId="4F89DE31" w14:textId="77777777" w:rsidR="00D11208" w:rsidRPr="00D11208" w:rsidRDefault="00D11208" w:rsidP="00D11208">
    <w:pPr>
      <w:tabs>
        <w:tab w:val="center" w:pos="4677"/>
        <w:tab w:val="right" w:pos="9355"/>
      </w:tabs>
      <w:spacing w:after="0" w:line="240" w:lineRule="auto"/>
      <w:rPr>
        <w:rFonts w:ascii="Times New Roman" w:eastAsia="Times New Roman" w:hAnsi="Times New Roman" w:cs="Times New Roman"/>
        <w:sz w:val="24"/>
        <w:szCs w:val="24"/>
        <w:lang w:val="en-US"/>
      </w:rPr>
    </w:pPr>
    <w:r w:rsidRPr="00D11208">
      <w:rPr>
        <w:rFonts w:ascii="Times New Roman" w:eastAsia="Times New Roman" w:hAnsi="Times New Roman" w:cs="Times New Roman"/>
        <w:sz w:val="24"/>
        <w:szCs w:val="24"/>
        <w:lang w:val="en-US"/>
      </w:rPr>
      <w:t xml:space="preserve">             ________________</w:t>
    </w:r>
    <w:r w:rsidRPr="00D11208">
      <w:rPr>
        <w:rFonts w:ascii="Times New Roman" w:eastAsia="Times New Roman" w:hAnsi="Times New Roman" w:cs="Times New Roman"/>
        <w:sz w:val="24"/>
        <w:szCs w:val="24"/>
        <w:lang w:val="en-US"/>
      </w:rPr>
      <w:tab/>
      <w:t xml:space="preserve">                                          ________________</w:t>
    </w:r>
  </w:p>
  <w:p w14:paraId="771DE4F9" w14:textId="77777777" w:rsidR="00D11208" w:rsidRPr="00D11208" w:rsidRDefault="00D11208" w:rsidP="00D11208">
    <w:pPr>
      <w:tabs>
        <w:tab w:val="center" w:pos="4677"/>
        <w:tab w:val="right" w:pos="9355"/>
      </w:tabs>
      <w:spacing w:after="0" w:line="240" w:lineRule="auto"/>
      <w:rPr>
        <w:rFonts w:ascii="Times New Roman" w:eastAsia="Times New Roman" w:hAnsi="Times New Roman" w:cs="Times New Roman"/>
        <w:sz w:val="18"/>
        <w:szCs w:val="18"/>
        <w:lang w:val="en-US"/>
      </w:rPr>
    </w:pPr>
    <w:r w:rsidRPr="00D11208">
      <w:rPr>
        <w:rFonts w:ascii="Times New Roman" w:eastAsia="Times New Roman" w:hAnsi="Times New Roman" w:cs="Times New Roman"/>
        <w:sz w:val="18"/>
        <w:szCs w:val="18"/>
        <w:lang w:val="en-US"/>
      </w:rPr>
      <w:t xml:space="preserve">                 </w:t>
    </w:r>
    <w:r w:rsidRPr="00D11208">
      <w:rPr>
        <w:rFonts w:ascii="Times New Roman" w:eastAsia="Times New Roman" w:hAnsi="Times New Roman" w:cs="Times New Roman"/>
        <w:sz w:val="18"/>
        <w:szCs w:val="18"/>
      </w:rPr>
      <w:t>Поставщик</w:t>
    </w:r>
    <w:r w:rsidRPr="00D11208">
      <w:rPr>
        <w:rFonts w:ascii="Times New Roman" w:eastAsia="Times New Roman" w:hAnsi="Times New Roman" w:cs="Times New Roman"/>
        <w:sz w:val="18"/>
        <w:szCs w:val="18"/>
        <w:lang w:val="en-US"/>
      </w:rPr>
      <w:t xml:space="preserve">/the Supplier                                                             </w:t>
    </w:r>
    <w:r w:rsidRPr="00D11208">
      <w:rPr>
        <w:rFonts w:ascii="Times New Roman" w:eastAsia="Times New Roman" w:hAnsi="Times New Roman" w:cs="Times New Roman"/>
        <w:sz w:val="18"/>
        <w:szCs w:val="18"/>
      </w:rPr>
      <w:t>Покупатель</w:t>
    </w:r>
    <w:r w:rsidRPr="00D11208">
      <w:rPr>
        <w:rFonts w:ascii="Times New Roman" w:eastAsia="Times New Roman" w:hAnsi="Times New Roman" w:cs="Times New Roman"/>
        <w:sz w:val="18"/>
        <w:szCs w:val="18"/>
        <w:lang w:val="en-US"/>
      </w:rPr>
      <w:t>/the Buyer</w:t>
    </w:r>
  </w:p>
  <w:p w14:paraId="45EA29D4" w14:textId="77777777" w:rsidR="00310A83" w:rsidRPr="00310A83" w:rsidRDefault="00310A83">
    <w:pPr>
      <w:pStyle w:val="af"/>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0EFF4" w14:textId="77777777" w:rsidR="00310A83" w:rsidRDefault="00310A83" w:rsidP="00310A83">
      <w:r>
        <w:separator/>
      </w:r>
    </w:p>
  </w:footnote>
  <w:footnote w:type="continuationSeparator" w:id="0">
    <w:p w14:paraId="558955F8" w14:textId="77777777" w:rsidR="00310A83" w:rsidRDefault="00310A83" w:rsidP="00310A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66CBD"/>
    <w:multiLevelType w:val="multilevel"/>
    <w:tmpl w:val="E7F8C6B8"/>
    <w:lvl w:ilvl="0">
      <w:start w:val="6"/>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15:restartNumberingAfterBreak="0">
    <w:nsid w:val="0BBD0D3D"/>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BF860AD"/>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771598"/>
    <w:multiLevelType w:val="hybridMultilevel"/>
    <w:tmpl w:val="FCB8E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BE02E2"/>
    <w:multiLevelType w:val="multilevel"/>
    <w:tmpl w:val="ED80FFEA"/>
    <w:lvl w:ilvl="0">
      <w:start w:val="2"/>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4954DF"/>
    <w:multiLevelType w:val="multilevel"/>
    <w:tmpl w:val="F952401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1A4C53"/>
    <w:multiLevelType w:val="multilevel"/>
    <w:tmpl w:val="7CDA558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C7090C"/>
    <w:multiLevelType w:val="multilevel"/>
    <w:tmpl w:val="988A78BC"/>
    <w:lvl w:ilvl="0">
      <w:start w:val="4"/>
      <w:numFmt w:val="decimal"/>
      <w:lvlText w:val="%1."/>
      <w:lvlJc w:val="left"/>
      <w:pPr>
        <w:ind w:left="360" w:hanging="360"/>
      </w:pPr>
      <w:rPr>
        <w:rFonts w:hint="default"/>
      </w:rPr>
    </w:lvl>
    <w:lvl w:ilvl="1">
      <w:start w:val="2"/>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8" w15:restartNumberingAfterBreak="0">
    <w:nsid w:val="1FD27C86"/>
    <w:multiLevelType w:val="multilevel"/>
    <w:tmpl w:val="EA1CC468"/>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5C7546"/>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2235B6C"/>
    <w:multiLevelType w:val="multilevel"/>
    <w:tmpl w:val="D0D4D538"/>
    <w:lvl w:ilvl="0">
      <w:start w:val="7"/>
      <w:numFmt w:val="decimal"/>
      <w:lvlText w:val="%1."/>
      <w:lvlJc w:val="left"/>
      <w:pPr>
        <w:ind w:left="360" w:hanging="360"/>
      </w:pPr>
      <w:rPr>
        <w:rFonts w:hint="default"/>
      </w:rPr>
    </w:lvl>
    <w:lvl w:ilvl="1">
      <w:start w:val="4"/>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11" w15:restartNumberingAfterBreak="0">
    <w:nsid w:val="241F6657"/>
    <w:multiLevelType w:val="multilevel"/>
    <w:tmpl w:val="FD52EEBC"/>
    <w:lvl w:ilvl="0">
      <w:start w:val="4"/>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2" w15:restartNumberingAfterBreak="0">
    <w:nsid w:val="26A95A9D"/>
    <w:multiLevelType w:val="multilevel"/>
    <w:tmpl w:val="6E2ADB80"/>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793CFE"/>
    <w:multiLevelType w:val="multilevel"/>
    <w:tmpl w:val="7A964F22"/>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321D59"/>
    <w:multiLevelType w:val="multilevel"/>
    <w:tmpl w:val="E0745ED6"/>
    <w:lvl w:ilvl="0">
      <w:start w:val="8"/>
      <w:numFmt w:val="decimal"/>
      <w:lvlText w:val="%1."/>
      <w:lvlJc w:val="left"/>
      <w:pPr>
        <w:ind w:left="360" w:hanging="360"/>
      </w:pPr>
      <w:rPr>
        <w:rFonts w:hint="default"/>
      </w:rPr>
    </w:lvl>
    <w:lvl w:ilvl="1">
      <w:start w:val="10"/>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15" w15:restartNumberingAfterBreak="0">
    <w:nsid w:val="2D9326B6"/>
    <w:multiLevelType w:val="multilevel"/>
    <w:tmpl w:val="6FBE340E"/>
    <w:lvl w:ilvl="0">
      <w:start w:val="10"/>
      <w:numFmt w:val="decimal"/>
      <w:lvlText w:val="%1."/>
      <w:lvlJc w:val="left"/>
      <w:pPr>
        <w:ind w:left="360" w:hanging="360"/>
      </w:pPr>
      <w:rPr>
        <w:rFonts w:hint="default"/>
      </w:rPr>
    </w:lvl>
    <w:lvl w:ilvl="1">
      <w:start w:val="12"/>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16" w15:restartNumberingAfterBreak="0">
    <w:nsid w:val="32761EA9"/>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0327CC"/>
    <w:multiLevelType w:val="multilevel"/>
    <w:tmpl w:val="18CA579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7B02510"/>
    <w:multiLevelType w:val="multilevel"/>
    <w:tmpl w:val="274870CA"/>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A104032"/>
    <w:multiLevelType w:val="multilevel"/>
    <w:tmpl w:val="7C846712"/>
    <w:lvl w:ilvl="0">
      <w:start w:val="5"/>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0" w15:restartNumberingAfterBreak="0">
    <w:nsid w:val="3AA9222B"/>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E6496A"/>
    <w:multiLevelType w:val="multilevel"/>
    <w:tmpl w:val="03786BCA"/>
    <w:lvl w:ilvl="0">
      <w:start w:val="3"/>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67517F"/>
    <w:multiLevelType w:val="multilevel"/>
    <w:tmpl w:val="1C6A594E"/>
    <w:lvl w:ilvl="0">
      <w:start w:val="8"/>
      <w:numFmt w:val="decimal"/>
      <w:lvlText w:val="%1."/>
      <w:lvlJc w:val="left"/>
      <w:pPr>
        <w:ind w:left="360" w:hanging="360"/>
      </w:pPr>
      <w:rPr>
        <w:rFonts w:hint="default"/>
      </w:rPr>
    </w:lvl>
    <w:lvl w:ilvl="1">
      <w:start w:val="4"/>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3" w15:restartNumberingAfterBreak="0">
    <w:nsid w:val="41966BAE"/>
    <w:multiLevelType w:val="hybridMultilevel"/>
    <w:tmpl w:val="DC7AE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2B0DD4"/>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4C7AD8"/>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3E979B0"/>
    <w:multiLevelType w:val="multilevel"/>
    <w:tmpl w:val="AD20452E"/>
    <w:lvl w:ilvl="0">
      <w:start w:val="6"/>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27" w15:restartNumberingAfterBreak="0">
    <w:nsid w:val="448A26D5"/>
    <w:multiLevelType w:val="multilevel"/>
    <w:tmpl w:val="2026D7DA"/>
    <w:lvl w:ilvl="0">
      <w:start w:val="8"/>
      <w:numFmt w:val="decimal"/>
      <w:lvlText w:val="%1."/>
      <w:lvlJc w:val="left"/>
      <w:pPr>
        <w:ind w:left="360" w:hanging="360"/>
      </w:pPr>
      <w:rPr>
        <w:rFonts w:hint="default"/>
      </w:rPr>
    </w:lvl>
    <w:lvl w:ilvl="1">
      <w:start w:val="2"/>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28" w15:restartNumberingAfterBreak="0">
    <w:nsid w:val="46101FFA"/>
    <w:multiLevelType w:val="multilevel"/>
    <w:tmpl w:val="5B5AE400"/>
    <w:lvl w:ilvl="0">
      <w:start w:val="2"/>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73C0F0B"/>
    <w:multiLevelType w:val="multilevel"/>
    <w:tmpl w:val="091CB948"/>
    <w:lvl w:ilvl="0">
      <w:start w:val="4"/>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30" w15:restartNumberingAfterBreak="0">
    <w:nsid w:val="48A47387"/>
    <w:multiLevelType w:val="multilevel"/>
    <w:tmpl w:val="537414C8"/>
    <w:lvl w:ilvl="0">
      <w:start w:val="2"/>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D51CD5"/>
    <w:multiLevelType w:val="multilevel"/>
    <w:tmpl w:val="9F24AE7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CB46428"/>
    <w:multiLevelType w:val="multilevel"/>
    <w:tmpl w:val="40E871C8"/>
    <w:lvl w:ilvl="0">
      <w:start w:val="8"/>
      <w:numFmt w:val="decimal"/>
      <w:lvlText w:val="%1."/>
      <w:lvlJc w:val="left"/>
      <w:pPr>
        <w:ind w:left="360" w:hanging="360"/>
      </w:pPr>
      <w:rPr>
        <w:rFonts w:hint="default"/>
      </w:rPr>
    </w:lvl>
    <w:lvl w:ilvl="1">
      <w:start w:val="8"/>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3" w15:restartNumberingAfterBreak="0">
    <w:nsid w:val="523B57ED"/>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27E6C10"/>
    <w:multiLevelType w:val="multilevel"/>
    <w:tmpl w:val="D5D49F70"/>
    <w:lvl w:ilvl="0">
      <w:start w:val="6"/>
      <w:numFmt w:val="decimal"/>
      <w:lvlText w:val="%1."/>
      <w:lvlJc w:val="left"/>
      <w:pPr>
        <w:ind w:left="360" w:hanging="360"/>
      </w:pPr>
      <w:rPr>
        <w:rFonts w:hint="default"/>
      </w:rPr>
    </w:lvl>
    <w:lvl w:ilvl="1">
      <w:start w:val="4"/>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5" w15:restartNumberingAfterBreak="0">
    <w:nsid w:val="55254567"/>
    <w:multiLevelType w:val="multilevel"/>
    <w:tmpl w:val="8ADA69FE"/>
    <w:lvl w:ilvl="0">
      <w:start w:val="8"/>
      <w:numFmt w:val="decimal"/>
      <w:lvlText w:val="%1."/>
      <w:lvlJc w:val="left"/>
      <w:pPr>
        <w:ind w:left="360" w:hanging="360"/>
      </w:pPr>
      <w:rPr>
        <w:rFonts w:hint="default"/>
      </w:rPr>
    </w:lvl>
    <w:lvl w:ilvl="1">
      <w:start w:val="10"/>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6" w15:restartNumberingAfterBreak="0">
    <w:nsid w:val="55363DD8"/>
    <w:multiLevelType w:val="multilevel"/>
    <w:tmpl w:val="AF7E02D8"/>
    <w:lvl w:ilvl="0">
      <w:start w:val="4"/>
      <w:numFmt w:val="decimal"/>
      <w:lvlText w:val="%1."/>
      <w:lvlJc w:val="left"/>
      <w:pPr>
        <w:ind w:left="360" w:hanging="360"/>
      </w:pPr>
      <w:rPr>
        <w:rFonts w:hint="default"/>
      </w:rPr>
    </w:lvl>
    <w:lvl w:ilvl="1">
      <w:start w:val="2"/>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37" w15:restartNumberingAfterBreak="0">
    <w:nsid w:val="56320ED8"/>
    <w:multiLevelType w:val="multilevel"/>
    <w:tmpl w:val="3F36488C"/>
    <w:lvl w:ilvl="0">
      <w:start w:val="4"/>
      <w:numFmt w:val="decimal"/>
      <w:lvlText w:val="%1."/>
      <w:lvlJc w:val="left"/>
      <w:pPr>
        <w:ind w:left="360" w:hanging="360"/>
      </w:pPr>
      <w:rPr>
        <w:rFonts w:hint="default"/>
      </w:rPr>
    </w:lvl>
    <w:lvl w:ilvl="1">
      <w:start w:val="4"/>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38" w15:restartNumberingAfterBreak="0">
    <w:nsid w:val="59061645"/>
    <w:multiLevelType w:val="multilevel"/>
    <w:tmpl w:val="F1E0AF7E"/>
    <w:lvl w:ilvl="0">
      <w:start w:val="2"/>
      <w:numFmt w:val="decimal"/>
      <w:lvlText w:val="%1."/>
      <w:lvlJc w:val="left"/>
      <w:pPr>
        <w:ind w:left="435" w:hanging="435"/>
      </w:pPr>
      <w:rPr>
        <w:rFonts w:hint="default"/>
      </w:rPr>
    </w:lvl>
    <w:lvl w:ilvl="1">
      <w:start w:val="13"/>
      <w:numFmt w:val="decimal"/>
      <w:lvlText w:val="%1.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AB2992"/>
    <w:multiLevelType w:val="multilevel"/>
    <w:tmpl w:val="55D2D78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5BE77DF2"/>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C19695E"/>
    <w:multiLevelType w:val="multilevel"/>
    <w:tmpl w:val="1BA28F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C806075"/>
    <w:multiLevelType w:val="multilevel"/>
    <w:tmpl w:val="EFC4DAC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780506"/>
    <w:multiLevelType w:val="multilevel"/>
    <w:tmpl w:val="6DFE498A"/>
    <w:lvl w:ilvl="0">
      <w:start w:val="9"/>
      <w:numFmt w:val="decimal"/>
      <w:lvlText w:val="%1."/>
      <w:lvlJc w:val="left"/>
      <w:pPr>
        <w:ind w:left="360" w:hanging="360"/>
      </w:pPr>
      <w:rPr>
        <w:rFonts w:hint="default"/>
      </w:rPr>
    </w:lvl>
    <w:lvl w:ilvl="1">
      <w:start w:val="10"/>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44" w15:restartNumberingAfterBreak="0">
    <w:nsid w:val="5DF12554"/>
    <w:multiLevelType w:val="multilevel"/>
    <w:tmpl w:val="3872F4D2"/>
    <w:lvl w:ilvl="0">
      <w:start w:val="8"/>
      <w:numFmt w:val="decimal"/>
      <w:lvlText w:val="%1."/>
      <w:lvlJc w:val="left"/>
      <w:pPr>
        <w:ind w:left="360" w:hanging="360"/>
      </w:pPr>
      <w:rPr>
        <w:rFonts w:hint="default"/>
      </w:rPr>
    </w:lvl>
    <w:lvl w:ilvl="1">
      <w:start w:val="7"/>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45" w15:restartNumberingAfterBreak="0">
    <w:nsid w:val="603B7B10"/>
    <w:multiLevelType w:val="multilevel"/>
    <w:tmpl w:val="A9EC49B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0A202D3"/>
    <w:multiLevelType w:val="multilevel"/>
    <w:tmpl w:val="1C6A594E"/>
    <w:lvl w:ilvl="0">
      <w:start w:val="8"/>
      <w:numFmt w:val="decimal"/>
      <w:lvlText w:val="%1."/>
      <w:lvlJc w:val="left"/>
      <w:pPr>
        <w:ind w:left="360" w:hanging="360"/>
      </w:pPr>
      <w:rPr>
        <w:rFonts w:hint="default"/>
      </w:rPr>
    </w:lvl>
    <w:lvl w:ilvl="1">
      <w:start w:val="9"/>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47" w15:restartNumberingAfterBreak="0">
    <w:nsid w:val="64130011"/>
    <w:multiLevelType w:val="multilevel"/>
    <w:tmpl w:val="64581FB4"/>
    <w:lvl w:ilvl="0">
      <w:start w:val="8"/>
      <w:numFmt w:val="decimal"/>
      <w:lvlText w:val="%1."/>
      <w:lvlJc w:val="left"/>
      <w:pPr>
        <w:ind w:left="360" w:hanging="360"/>
      </w:pPr>
      <w:rPr>
        <w:rFonts w:hint="default"/>
      </w:rPr>
    </w:lvl>
    <w:lvl w:ilvl="1">
      <w:start w:val="9"/>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48" w15:restartNumberingAfterBreak="0">
    <w:nsid w:val="68623B5C"/>
    <w:multiLevelType w:val="multilevel"/>
    <w:tmpl w:val="921267C0"/>
    <w:lvl w:ilvl="0">
      <w:start w:val="8"/>
      <w:numFmt w:val="decimal"/>
      <w:lvlText w:val="%1."/>
      <w:lvlJc w:val="left"/>
      <w:pPr>
        <w:ind w:left="360" w:hanging="360"/>
      </w:pPr>
      <w:rPr>
        <w:rFonts w:hint="default"/>
      </w:rPr>
    </w:lvl>
    <w:lvl w:ilvl="1">
      <w:start w:val="9"/>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49" w15:restartNumberingAfterBreak="0">
    <w:nsid w:val="6D012030"/>
    <w:multiLevelType w:val="multilevel"/>
    <w:tmpl w:val="11A403B0"/>
    <w:lvl w:ilvl="0">
      <w:start w:val="4"/>
      <w:numFmt w:val="decimal"/>
      <w:lvlText w:val="%1."/>
      <w:lvlJc w:val="left"/>
      <w:pPr>
        <w:ind w:left="360" w:hanging="360"/>
      </w:pPr>
      <w:rPr>
        <w:rFonts w:hint="default"/>
      </w:rPr>
    </w:lvl>
    <w:lvl w:ilvl="1">
      <w:start w:val="4"/>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0" w15:restartNumberingAfterBreak="0">
    <w:nsid w:val="72D357CB"/>
    <w:multiLevelType w:val="multilevel"/>
    <w:tmpl w:val="5892458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72DD4D98"/>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36F41D9"/>
    <w:multiLevelType w:val="multilevel"/>
    <w:tmpl w:val="DDD83E42"/>
    <w:lvl w:ilvl="0">
      <w:start w:val="8"/>
      <w:numFmt w:val="decimal"/>
      <w:lvlText w:val="%1."/>
      <w:lvlJc w:val="left"/>
      <w:pPr>
        <w:ind w:left="360" w:hanging="360"/>
      </w:pPr>
      <w:rPr>
        <w:rFonts w:hint="default"/>
      </w:rPr>
    </w:lvl>
    <w:lvl w:ilvl="1">
      <w:start w:val="4"/>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53" w15:restartNumberingAfterBreak="0">
    <w:nsid w:val="74397BB2"/>
    <w:multiLevelType w:val="multilevel"/>
    <w:tmpl w:val="D262A90E"/>
    <w:lvl w:ilvl="0">
      <w:start w:val="6"/>
      <w:numFmt w:val="decimal"/>
      <w:lvlText w:val="%1."/>
      <w:lvlJc w:val="left"/>
      <w:pPr>
        <w:ind w:left="360" w:hanging="360"/>
      </w:pPr>
      <w:rPr>
        <w:rFonts w:hint="default"/>
      </w:rPr>
    </w:lvl>
    <w:lvl w:ilvl="1">
      <w:start w:val="2"/>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4" w15:restartNumberingAfterBreak="0">
    <w:nsid w:val="769755E7"/>
    <w:multiLevelType w:val="multilevel"/>
    <w:tmpl w:val="BCC8E78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89116D"/>
    <w:multiLevelType w:val="multilevel"/>
    <w:tmpl w:val="5126B06E"/>
    <w:lvl w:ilvl="0">
      <w:start w:val="4"/>
      <w:numFmt w:val="decimal"/>
      <w:lvlText w:val="%1."/>
      <w:lvlJc w:val="left"/>
      <w:pPr>
        <w:ind w:left="360" w:hanging="360"/>
      </w:pPr>
      <w:rPr>
        <w:rFonts w:hint="default"/>
      </w:rPr>
    </w:lvl>
    <w:lvl w:ilvl="1">
      <w:start w:val="5"/>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6" w15:restartNumberingAfterBreak="0">
    <w:nsid w:val="78B34467"/>
    <w:multiLevelType w:val="multilevel"/>
    <w:tmpl w:val="C42A144C"/>
    <w:lvl w:ilvl="0">
      <w:start w:val="4"/>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57" w15:restartNumberingAfterBreak="0">
    <w:nsid w:val="7AB70783"/>
    <w:multiLevelType w:val="multilevel"/>
    <w:tmpl w:val="930465B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C8000BD"/>
    <w:multiLevelType w:val="multilevel"/>
    <w:tmpl w:val="953A491A"/>
    <w:lvl w:ilvl="0">
      <w:start w:val="5"/>
      <w:numFmt w:val="decimal"/>
      <w:lvlText w:val="%1."/>
      <w:lvlJc w:val="left"/>
      <w:pPr>
        <w:ind w:left="360" w:hanging="360"/>
      </w:pPr>
      <w:rPr>
        <w:rFonts w:hint="default"/>
      </w:rPr>
    </w:lvl>
    <w:lvl w:ilvl="1">
      <w:start w:val="2"/>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num w:numId="1">
    <w:abstractNumId w:val="2"/>
  </w:num>
  <w:num w:numId="2">
    <w:abstractNumId w:val="40"/>
  </w:num>
  <w:num w:numId="3">
    <w:abstractNumId w:val="9"/>
  </w:num>
  <w:num w:numId="4">
    <w:abstractNumId w:val="33"/>
  </w:num>
  <w:num w:numId="5">
    <w:abstractNumId w:val="24"/>
  </w:num>
  <w:num w:numId="6">
    <w:abstractNumId w:val="1"/>
  </w:num>
  <w:num w:numId="7">
    <w:abstractNumId w:val="51"/>
  </w:num>
  <w:num w:numId="8">
    <w:abstractNumId w:val="20"/>
  </w:num>
  <w:num w:numId="9">
    <w:abstractNumId w:val="25"/>
  </w:num>
  <w:num w:numId="10">
    <w:abstractNumId w:val="16"/>
  </w:num>
  <w:num w:numId="11">
    <w:abstractNumId w:val="38"/>
  </w:num>
  <w:num w:numId="12">
    <w:abstractNumId w:val="45"/>
  </w:num>
  <w:num w:numId="13">
    <w:abstractNumId w:val="36"/>
  </w:num>
  <w:num w:numId="14">
    <w:abstractNumId w:val="57"/>
  </w:num>
  <w:num w:numId="15">
    <w:abstractNumId w:val="41"/>
  </w:num>
  <w:num w:numId="16">
    <w:abstractNumId w:val="31"/>
  </w:num>
  <w:num w:numId="17">
    <w:abstractNumId w:val="4"/>
  </w:num>
  <w:num w:numId="18">
    <w:abstractNumId w:val="54"/>
  </w:num>
  <w:num w:numId="19">
    <w:abstractNumId w:val="17"/>
  </w:num>
  <w:num w:numId="20">
    <w:abstractNumId w:val="5"/>
  </w:num>
  <w:num w:numId="21">
    <w:abstractNumId w:val="13"/>
  </w:num>
  <w:num w:numId="22">
    <w:abstractNumId w:val="42"/>
  </w:num>
  <w:num w:numId="23">
    <w:abstractNumId w:val="29"/>
  </w:num>
  <w:num w:numId="24">
    <w:abstractNumId w:val="37"/>
  </w:num>
  <w:num w:numId="25">
    <w:abstractNumId w:val="11"/>
  </w:num>
  <w:num w:numId="26">
    <w:abstractNumId w:val="0"/>
  </w:num>
  <w:num w:numId="27">
    <w:abstractNumId w:val="34"/>
  </w:num>
  <w:num w:numId="28">
    <w:abstractNumId w:val="22"/>
  </w:num>
  <w:num w:numId="29">
    <w:abstractNumId w:val="46"/>
  </w:num>
  <w:num w:numId="30">
    <w:abstractNumId w:val="48"/>
  </w:num>
  <w:num w:numId="31">
    <w:abstractNumId w:val="14"/>
  </w:num>
  <w:num w:numId="32">
    <w:abstractNumId w:val="15"/>
  </w:num>
  <w:num w:numId="33">
    <w:abstractNumId w:val="8"/>
  </w:num>
  <w:num w:numId="34">
    <w:abstractNumId w:val="28"/>
  </w:num>
  <w:num w:numId="35">
    <w:abstractNumId w:val="21"/>
  </w:num>
  <w:num w:numId="36">
    <w:abstractNumId w:val="39"/>
  </w:num>
  <w:num w:numId="37">
    <w:abstractNumId w:val="50"/>
  </w:num>
  <w:num w:numId="38">
    <w:abstractNumId w:val="12"/>
  </w:num>
  <w:num w:numId="39">
    <w:abstractNumId w:val="6"/>
  </w:num>
  <w:num w:numId="40">
    <w:abstractNumId w:val="18"/>
  </w:num>
  <w:num w:numId="41">
    <w:abstractNumId w:val="7"/>
  </w:num>
  <w:num w:numId="42">
    <w:abstractNumId w:val="56"/>
  </w:num>
  <w:num w:numId="43">
    <w:abstractNumId w:val="49"/>
  </w:num>
  <w:num w:numId="44">
    <w:abstractNumId w:val="55"/>
  </w:num>
  <w:num w:numId="45">
    <w:abstractNumId w:val="19"/>
  </w:num>
  <w:num w:numId="46">
    <w:abstractNumId w:val="58"/>
  </w:num>
  <w:num w:numId="47">
    <w:abstractNumId w:val="26"/>
  </w:num>
  <w:num w:numId="48">
    <w:abstractNumId w:val="53"/>
  </w:num>
  <w:num w:numId="49">
    <w:abstractNumId w:val="10"/>
  </w:num>
  <w:num w:numId="50">
    <w:abstractNumId w:val="52"/>
  </w:num>
  <w:num w:numId="51">
    <w:abstractNumId w:val="27"/>
  </w:num>
  <w:num w:numId="52">
    <w:abstractNumId w:val="44"/>
  </w:num>
  <w:num w:numId="53">
    <w:abstractNumId w:val="32"/>
  </w:num>
  <w:num w:numId="54">
    <w:abstractNumId w:val="47"/>
  </w:num>
  <w:num w:numId="55">
    <w:abstractNumId w:val="35"/>
  </w:num>
  <w:num w:numId="56">
    <w:abstractNumId w:val="43"/>
  </w:num>
  <w:num w:numId="57">
    <w:abstractNumId w:val="30"/>
  </w:num>
  <w:num w:numId="58">
    <w:abstractNumId w:val="3"/>
  </w:num>
  <w:num w:numId="59">
    <w:abstractNumId w:val="2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ocumentProtection w:edit="readOnly" w:enforcement="1" w:cryptProviderType="rsaAES" w:cryptAlgorithmClass="hash" w:cryptAlgorithmType="typeAny" w:cryptAlgorithmSid="14" w:cryptSpinCount="100000" w:hash="Q3qMYlrncxOi0rs58CDyUo3cXvlUvJrizGzMl9jU7zNctDwu6icf+4O+VODA8Q/w8woqLRfbD1QG2RF7gxo4SA==" w:salt="zh4vZWntfJgrm7UyKABTc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594"/>
    <w:rsid w:val="000002FE"/>
    <w:rsid w:val="00000A68"/>
    <w:rsid w:val="000127D7"/>
    <w:rsid w:val="00015257"/>
    <w:rsid w:val="00023F88"/>
    <w:rsid w:val="00026E7C"/>
    <w:rsid w:val="00030462"/>
    <w:rsid w:val="00042AD4"/>
    <w:rsid w:val="00046DAD"/>
    <w:rsid w:val="00050D7B"/>
    <w:rsid w:val="0005295C"/>
    <w:rsid w:val="00060588"/>
    <w:rsid w:val="0006118A"/>
    <w:rsid w:val="00061BB0"/>
    <w:rsid w:val="000649F9"/>
    <w:rsid w:val="0006696A"/>
    <w:rsid w:val="00070CC9"/>
    <w:rsid w:val="00072DE9"/>
    <w:rsid w:val="00074D58"/>
    <w:rsid w:val="00074DB4"/>
    <w:rsid w:val="000821A8"/>
    <w:rsid w:val="00082A56"/>
    <w:rsid w:val="000850C7"/>
    <w:rsid w:val="000A7EB1"/>
    <w:rsid w:val="000B7617"/>
    <w:rsid w:val="000E263A"/>
    <w:rsid w:val="00102610"/>
    <w:rsid w:val="00105A99"/>
    <w:rsid w:val="001069D8"/>
    <w:rsid w:val="0010724F"/>
    <w:rsid w:val="0011107D"/>
    <w:rsid w:val="00111B0B"/>
    <w:rsid w:val="00111EC6"/>
    <w:rsid w:val="001164F8"/>
    <w:rsid w:val="00117316"/>
    <w:rsid w:val="00122884"/>
    <w:rsid w:val="0012367E"/>
    <w:rsid w:val="00130A67"/>
    <w:rsid w:val="00136A79"/>
    <w:rsid w:val="00140188"/>
    <w:rsid w:val="00146770"/>
    <w:rsid w:val="00154B43"/>
    <w:rsid w:val="001627BF"/>
    <w:rsid w:val="00162D52"/>
    <w:rsid w:val="00166472"/>
    <w:rsid w:val="00170A8C"/>
    <w:rsid w:val="00175CFE"/>
    <w:rsid w:val="001768F6"/>
    <w:rsid w:val="00177379"/>
    <w:rsid w:val="001831BC"/>
    <w:rsid w:val="00187A79"/>
    <w:rsid w:val="0019013F"/>
    <w:rsid w:val="001C25B2"/>
    <w:rsid w:val="001C50CA"/>
    <w:rsid w:val="001D1E03"/>
    <w:rsid w:val="001E5090"/>
    <w:rsid w:val="001F2480"/>
    <w:rsid w:val="001F2A1D"/>
    <w:rsid w:val="001F5789"/>
    <w:rsid w:val="001F64CE"/>
    <w:rsid w:val="001F7CAC"/>
    <w:rsid w:val="00204F96"/>
    <w:rsid w:val="00205D09"/>
    <w:rsid w:val="00205E14"/>
    <w:rsid w:val="002111DA"/>
    <w:rsid w:val="002122BD"/>
    <w:rsid w:val="00213747"/>
    <w:rsid w:val="002153FD"/>
    <w:rsid w:val="0022723B"/>
    <w:rsid w:val="00235F0B"/>
    <w:rsid w:val="00237EA7"/>
    <w:rsid w:val="00241733"/>
    <w:rsid w:val="0024282C"/>
    <w:rsid w:val="00243B4C"/>
    <w:rsid w:val="002508D2"/>
    <w:rsid w:val="00251D1B"/>
    <w:rsid w:val="0027035B"/>
    <w:rsid w:val="002736CB"/>
    <w:rsid w:val="00273B61"/>
    <w:rsid w:val="00280965"/>
    <w:rsid w:val="002935CE"/>
    <w:rsid w:val="002A33CD"/>
    <w:rsid w:val="002A5EF9"/>
    <w:rsid w:val="002B2EF6"/>
    <w:rsid w:val="002B4AF6"/>
    <w:rsid w:val="002C64C7"/>
    <w:rsid w:val="002D3BC4"/>
    <w:rsid w:val="002D3E88"/>
    <w:rsid w:val="002D5E5F"/>
    <w:rsid w:val="002F0950"/>
    <w:rsid w:val="002F0D83"/>
    <w:rsid w:val="003067EC"/>
    <w:rsid w:val="00307FF8"/>
    <w:rsid w:val="00310A83"/>
    <w:rsid w:val="00311A5B"/>
    <w:rsid w:val="00320565"/>
    <w:rsid w:val="00321D22"/>
    <w:rsid w:val="00330C09"/>
    <w:rsid w:val="00334D71"/>
    <w:rsid w:val="00351444"/>
    <w:rsid w:val="00356A8B"/>
    <w:rsid w:val="00356BCA"/>
    <w:rsid w:val="00360B7E"/>
    <w:rsid w:val="0036118F"/>
    <w:rsid w:val="00365122"/>
    <w:rsid w:val="00372366"/>
    <w:rsid w:val="00374881"/>
    <w:rsid w:val="00377B90"/>
    <w:rsid w:val="00383C61"/>
    <w:rsid w:val="003901EE"/>
    <w:rsid w:val="00393AD1"/>
    <w:rsid w:val="00394A16"/>
    <w:rsid w:val="003958C4"/>
    <w:rsid w:val="00396594"/>
    <w:rsid w:val="00396CAF"/>
    <w:rsid w:val="003A51AA"/>
    <w:rsid w:val="003A529B"/>
    <w:rsid w:val="003B2BA5"/>
    <w:rsid w:val="003B7839"/>
    <w:rsid w:val="003C2385"/>
    <w:rsid w:val="003E4F2F"/>
    <w:rsid w:val="003F1E22"/>
    <w:rsid w:val="003F3019"/>
    <w:rsid w:val="003F3AF0"/>
    <w:rsid w:val="003F3F26"/>
    <w:rsid w:val="00400C79"/>
    <w:rsid w:val="004053B8"/>
    <w:rsid w:val="00410540"/>
    <w:rsid w:val="0041378C"/>
    <w:rsid w:val="004147BE"/>
    <w:rsid w:val="0042149A"/>
    <w:rsid w:val="004250C3"/>
    <w:rsid w:val="00431D35"/>
    <w:rsid w:val="00432474"/>
    <w:rsid w:val="00444533"/>
    <w:rsid w:val="0045343B"/>
    <w:rsid w:val="00454476"/>
    <w:rsid w:val="004550C8"/>
    <w:rsid w:val="00455496"/>
    <w:rsid w:val="00461A68"/>
    <w:rsid w:val="0047166E"/>
    <w:rsid w:val="00476060"/>
    <w:rsid w:val="0048028F"/>
    <w:rsid w:val="00494E5A"/>
    <w:rsid w:val="004A54B4"/>
    <w:rsid w:val="004B1F00"/>
    <w:rsid w:val="004B6573"/>
    <w:rsid w:val="004C1D2E"/>
    <w:rsid w:val="004C50B2"/>
    <w:rsid w:val="004C56C5"/>
    <w:rsid w:val="004E0DDB"/>
    <w:rsid w:val="004E40C4"/>
    <w:rsid w:val="00515E1C"/>
    <w:rsid w:val="005176F4"/>
    <w:rsid w:val="00517A85"/>
    <w:rsid w:val="00524B0F"/>
    <w:rsid w:val="00525198"/>
    <w:rsid w:val="00525F2B"/>
    <w:rsid w:val="00533C88"/>
    <w:rsid w:val="00535E4E"/>
    <w:rsid w:val="00540AFD"/>
    <w:rsid w:val="00543986"/>
    <w:rsid w:val="00551376"/>
    <w:rsid w:val="00564803"/>
    <w:rsid w:val="00567062"/>
    <w:rsid w:val="00571B89"/>
    <w:rsid w:val="00580930"/>
    <w:rsid w:val="0058185F"/>
    <w:rsid w:val="00582CA2"/>
    <w:rsid w:val="00591561"/>
    <w:rsid w:val="00591B17"/>
    <w:rsid w:val="00591E7F"/>
    <w:rsid w:val="0059208D"/>
    <w:rsid w:val="0059264F"/>
    <w:rsid w:val="005A1544"/>
    <w:rsid w:val="005A1ED4"/>
    <w:rsid w:val="005A3B97"/>
    <w:rsid w:val="005A5BC4"/>
    <w:rsid w:val="005A6F52"/>
    <w:rsid w:val="005B091C"/>
    <w:rsid w:val="005B10C4"/>
    <w:rsid w:val="005B16A2"/>
    <w:rsid w:val="005C0BA4"/>
    <w:rsid w:val="005C2959"/>
    <w:rsid w:val="005E2C04"/>
    <w:rsid w:val="005E46EB"/>
    <w:rsid w:val="005F2CAB"/>
    <w:rsid w:val="006062CB"/>
    <w:rsid w:val="00606522"/>
    <w:rsid w:val="00621A34"/>
    <w:rsid w:val="00634795"/>
    <w:rsid w:val="006462B8"/>
    <w:rsid w:val="00654B7D"/>
    <w:rsid w:val="00662F4F"/>
    <w:rsid w:val="00666ADB"/>
    <w:rsid w:val="0067302A"/>
    <w:rsid w:val="00682B34"/>
    <w:rsid w:val="00683B40"/>
    <w:rsid w:val="006965B1"/>
    <w:rsid w:val="006A23F3"/>
    <w:rsid w:val="006A4668"/>
    <w:rsid w:val="006C2EAC"/>
    <w:rsid w:val="006D1DC1"/>
    <w:rsid w:val="006D4C44"/>
    <w:rsid w:val="006E74F3"/>
    <w:rsid w:val="006F1BC0"/>
    <w:rsid w:val="006F5D82"/>
    <w:rsid w:val="006F631A"/>
    <w:rsid w:val="006F77E1"/>
    <w:rsid w:val="00703B2E"/>
    <w:rsid w:val="007060D8"/>
    <w:rsid w:val="007140AE"/>
    <w:rsid w:val="0071640D"/>
    <w:rsid w:val="00717401"/>
    <w:rsid w:val="0073519A"/>
    <w:rsid w:val="007410CF"/>
    <w:rsid w:val="00743D77"/>
    <w:rsid w:val="007440BF"/>
    <w:rsid w:val="007529C7"/>
    <w:rsid w:val="00761774"/>
    <w:rsid w:val="007628AE"/>
    <w:rsid w:val="0076751A"/>
    <w:rsid w:val="00772250"/>
    <w:rsid w:val="00780147"/>
    <w:rsid w:val="0078104A"/>
    <w:rsid w:val="0078151B"/>
    <w:rsid w:val="007910AF"/>
    <w:rsid w:val="00793084"/>
    <w:rsid w:val="00797E1D"/>
    <w:rsid w:val="007A0A0C"/>
    <w:rsid w:val="007A239B"/>
    <w:rsid w:val="007A6E2A"/>
    <w:rsid w:val="007A7828"/>
    <w:rsid w:val="007A7F5D"/>
    <w:rsid w:val="007C4FB2"/>
    <w:rsid w:val="007C5C91"/>
    <w:rsid w:val="007D259A"/>
    <w:rsid w:val="007D3EAA"/>
    <w:rsid w:val="007D6912"/>
    <w:rsid w:val="007E02D7"/>
    <w:rsid w:val="007E126D"/>
    <w:rsid w:val="007E7D26"/>
    <w:rsid w:val="007F6C06"/>
    <w:rsid w:val="007F7E0E"/>
    <w:rsid w:val="0080340B"/>
    <w:rsid w:val="00821174"/>
    <w:rsid w:val="00831503"/>
    <w:rsid w:val="008323E9"/>
    <w:rsid w:val="00835F62"/>
    <w:rsid w:val="0084683A"/>
    <w:rsid w:val="0085175C"/>
    <w:rsid w:val="00865EAB"/>
    <w:rsid w:val="00866705"/>
    <w:rsid w:val="00870F6E"/>
    <w:rsid w:val="00881ADB"/>
    <w:rsid w:val="00885FE2"/>
    <w:rsid w:val="00895397"/>
    <w:rsid w:val="008A633B"/>
    <w:rsid w:val="008A6B1D"/>
    <w:rsid w:val="008C6766"/>
    <w:rsid w:val="008E1FB7"/>
    <w:rsid w:val="008E2D50"/>
    <w:rsid w:val="008E5305"/>
    <w:rsid w:val="009117AB"/>
    <w:rsid w:val="0091254B"/>
    <w:rsid w:val="00914947"/>
    <w:rsid w:val="00915279"/>
    <w:rsid w:val="0092310D"/>
    <w:rsid w:val="009335D8"/>
    <w:rsid w:val="009375F5"/>
    <w:rsid w:val="009556C6"/>
    <w:rsid w:val="009612FC"/>
    <w:rsid w:val="009A4743"/>
    <w:rsid w:val="009B3116"/>
    <w:rsid w:val="009D068C"/>
    <w:rsid w:val="009D67CB"/>
    <w:rsid w:val="009D6DD2"/>
    <w:rsid w:val="009E4F5C"/>
    <w:rsid w:val="009E6778"/>
    <w:rsid w:val="009F2FD9"/>
    <w:rsid w:val="00A01D93"/>
    <w:rsid w:val="00A04CB8"/>
    <w:rsid w:val="00A1418D"/>
    <w:rsid w:val="00A2539B"/>
    <w:rsid w:val="00A33A9E"/>
    <w:rsid w:val="00A5090D"/>
    <w:rsid w:val="00A56420"/>
    <w:rsid w:val="00A632F4"/>
    <w:rsid w:val="00A63913"/>
    <w:rsid w:val="00A803FF"/>
    <w:rsid w:val="00A83B9F"/>
    <w:rsid w:val="00A9113A"/>
    <w:rsid w:val="00A94063"/>
    <w:rsid w:val="00A949FA"/>
    <w:rsid w:val="00A95E1E"/>
    <w:rsid w:val="00AA4948"/>
    <w:rsid w:val="00AC0475"/>
    <w:rsid w:val="00AC151E"/>
    <w:rsid w:val="00AC4FD7"/>
    <w:rsid w:val="00AC66A6"/>
    <w:rsid w:val="00AD67BD"/>
    <w:rsid w:val="00AE0BD0"/>
    <w:rsid w:val="00AE43EC"/>
    <w:rsid w:val="00AF009B"/>
    <w:rsid w:val="00AF22BE"/>
    <w:rsid w:val="00AF5C6D"/>
    <w:rsid w:val="00B00222"/>
    <w:rsid w:val="00B00E20"/>
    <w:rsid w:val="00B03F6D"/>
    <w:rsid w:val="00B124C3"/>
    <w:rsid w:val="00B2381B"/>
    <w:rsid w:val="00B2633A"/>
    <w:rsid w:val="00B362E5"/>
    <w:rsid w:val="00B475BE"/>
    <w:rsid w:val="00B6382F"/>
    <w:rsid w:val="00B6396F"/>
    <w:rsid w:val="00B6674D"/>
    <w:rsid w:val="00B6744D"/>
    <w:rsid w:val="00B76D1D"/>
    <w:rsid w:val="00B77629"/>
    <w:rsid w:val="00B77B27"/>
    <w:rsid w:val="00B80414"/>
    <w:rsid w:val="00B8191C"/>
    <w:rsid w:val="00B950D4"/>
    <w:rsid w:val="00BA3CAF"/>
    <w:rsid w:val="00BA4718"/>
    <w:rsid w:val="00BB276B"/>
    <w:rsid w:val="00BD0251"/>
    <w:rsid w:val="00BD0998"/>
    <w:rsid w:val="00BD0F1B"/>
    <w:rsid w:val="00BE71CE"/>
    <w:rsid w:val="00BF48AC"/>
    <w:rsid w:val="00C011F6"/>
    <w:rsid w:val="00C04ACC"/>
    <w:rsid w:val="00C04FE6"/>
    <w:rsid w:val="00C06540"/>
    <w:rsid w:val="00C07C7D"/>
    <w:rsid w:val="00C1023E"/>
    <w:rsid w:val="00C14A56"/>
    <w:rsid w:val="00C328C0"/>
    <w:rsid w:val="00C32902"/>
    <w:rsid w:val="00C46772"/>
    <w:rsid w:val="00C47C9D"/>
    <w:rsid w:val="00C55339"/>
    <w:rsid w:val="00C75666"/>
    <w:rsid w:val="00CA6283"/>
    <w:rsid w:val="00CB35DF"/>
    <w:rsid w:val="00CC57CC"/>
    <w:rsid w:val="00CC794F"/>
    <w:rsid w:val="00CC7A01"/>
    <w:rsid w:val="00CD62F2"/>
    <w:rsid w:val="00CE6E3A"/>
    <w:rsid w:val="00CE7E4D"/>
    <w:rsid w:val="00CF28B6"/>
    <w:rsid w:val="00CF3296"/>
    <w:rsid w:val="00CF527D"/>
    <w:rsid w:val="00CF7000"/>
    <w:rsid w:val="00D06A09"/>
    <w:rsid w:val="00D11208"/>
    <w:rsid w:val="00D23B71"/>
    <w:rsid w:val="00D338CA"/>
    <w:rsid w:val="00D374E9"/>
    <w:rsid w:val="00D43452"/>
    <w:rsid w:val="00D43640"/>
    <w:rsid w:val="00D60DE4"/>
    <w:rsid w:val="00D64B07"/>
    <w:rsid w:val="00D74EA6"/>
    <w:rsid w:val="00D7505B"/>
    <w:rsid w:val="00D804D0"/>
    <w:rsid w:val="00D82D2E"/>
    <w:rsid w:val="00D94909"/>
    <w:rsid w:val="00DA1E24"/>
    <w:rsid w:val="00DA2AFE"/>
    <w:rsid w:val="00DA3545"/>
    <w:rsid w:val="00DA4487"/>
    <w:rsid w:val="00DB6F30"/>
    <w:rsid w:val="00DB76D9"/>
    <w:rsid w:val="00DC16AE"/>
    <w:rsid w:val="00DC7E7A"/>
    <w:rsid w:val="00DD3A28"/>
    <w:rsid w:val="00DD6933"/>
    <w:rsid w:val="00DD73C4"/>
    <w:rsid w:val="00DE50A4"/>
    <w:rsid w:val="00DF40BB"/>
    <w:rsid w:val="00DF5220"/>
    <w:rsid w:val="00DF5BBF"/>
    <w:rsid w:val="00DF7A2A"/>
    <w:rsid w:val="00E1690B"/>
    <w:rsid w:val="00E21F4F"/>
    <w:rsid w:val="00E24280"/>
    <w:rsid w:val="00E2651C"/>
    <w:rsid w:val="00E279E6"/>
    <w:rsid w:val="00E30669"/>
    <w:rsid w:val="00E31CB1"/>
    <w:rsid w:val="00E3510B"/>
    <w:rsid w:val="00E40BB4"/>
    <w:rsid w:val="00E443F5"/>
    <w:rsid w:val="00E4754F"/>
    <w:rsid w:val="00E53877"/>
    <w:rsid w:val="00E5777D"/>
    <w:rsid w:val="00E57E57"/>
    <w:rsid w:val="00E6179B"/>
    <w:rsid w:val="00E64DAA"/>
    <w:rsid w:val="00E64F19"/>
    <w:rsid w:val="00E664EF"/>
    <w:rsid w:val="00E7009D"/>
    <w:rsid w:val="00E7310E"/>
    <w:rsid w:val="00E74DE0"/>
    <w:rsid w:val="00E812D4"/>
    <w:rsid w:val="00E85C44"/>
    <w:rsid w:val="00E85F25"/>
    <w:rsid w:val="00E96C20"/>
    <w:rsid w:val="00EA09D6"/>
    <w:rsid w:val="00EA273F"/>
    <w:rsid w:val="00EB2600"/>
    <w:rsid w:val="00EB39CB"/>
    <w:rsid w:val="00EB3B85"/>
    <w:rsid w:val="00EC0B57"/>
    <w:rsid w:val="00ED22A1"/>
    <w:rsid w:val="00EE1190"/>
    <w:rsid w:val="00EF28A5"/>
    <w:rsid w:val="00F044E3"/>
    <w:rsid w:val="00F10278"/>
    <w:rsid w:val="00F14AE4"/>
    <w:rsid w:val="00F221F6"/>
    <w:rsid w:val="00F32E88"/>
    <w:rsid w:val="00F34C5A"/>
    <w:rsid w:val="00F37D3C"/>
    <w:rsid w:val="00F41FEB"/>
    <w:rsid w:val="00F50026"/>
    <w:rsid w:val="00F51F61"/>
    <w:rsid w:val="00F5466B"/>
    <w:rsid w:val="00F678C0"/>
    <w:rsid w:val="00F736DC"/>
    <w:rsid w:val="00F758AB"/>
    <w:rsid w:val="00F8024B"/>
    <w:rsid w:val="00F80460"/>
    <w:rsid w:val="00F81043"/>
    <w:rsid w:val="00F8363B"/>
    <w:rsid w:val="00F90FE5"/>
    <w:rsid w:val="00F96179"/>
    <w:rsid w:val="00FA1CEB"/>
    <w:rsid w:val="00FA3792"/>
    <w:rsid w:val="00FA6435"/>
    <w:rsid w:val="00FB0934"/>
    <w:rsid w:val="00FB2FF4"/>
    <w:rsid w:val="00FB3624"/>
    <w:rsid w:val="00FB5772"/>
    <w:rsid w:val="00FC1EF5"/>
    <w:rsid w:val="00FC2F16"/>
    <w:rsid w:val="00FC41AF"/>
    <w:rsid w:val="00FC4CA5"/>
    <w:rsid w:val="00FC6E07"/>
    <w:rsid w:val="00FC791A"/>
    <w:rsid w:val="00FE4C9B"/>
    <w:rsid w:val="00FE5B6E"/>
    <w:rsid w:val="00FE5E07"/>
    <w:rsid w:val="00FE625C"/>
    <w:rsid w:val="00FF1494"/>
    <w:rsid w:val="00FF3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9511D"/>
  <w15:docId w15:val="{36FB6D12-CA12-4A5D-9B84-DF9BBB89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9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AE4"/>
    <w:pPr>
      <w:ind w:left="720"/>
      <w:contextualSpacing/>
    </w:pPr>
  </w:style>
  <w:style w:type="paragraph" w:styleId="a5">
    <w:name w:val="annotation text"/>
    <w:basedOn w:val="a"/>
    <w:link w:val="a6"/>
    <w:uiPriority w:val="99"/>
    <w:semiHidden/>
    <w:unhideWhenUsed/>
    <w:rsid w:val="00015257"/>
    <w:pPr>
      <w:spacing w:line="240" w:lineRule="auto"/>
    </w:pPr>
    <w:rPr>
      <w:sz w:val="20"/>
      <w:szCs w:val="20"/>
    </w:rPr>
  </w:style>
  <w:style w:type="character" w:customStyle="1" w:styleId="a6">
    <w:name w:val="Текст примечания Знак"/>
    <w:basedOn w:val="a0"/>
    <w:link w:val="a5"/>
    <w:uiPriority w:val="99"/>
    <w:semiHidden/>
    <w:rsid w:val="00015257"/>
    <w:rPr>
      <w:sz w:val="20"/>
      <w:szCs w:val="20"/>
    </w:rPr>
  </w:style>
  <w:style w:type="character" w:styleId="a7">
    <w:name w:val="annotation reference"/>
    <w:uiPriority w:val="99"/>
    <w:semiHidden/>
    <w:rsid w:val="00015257"/>
    <w:rPr>
      <w:sz w:val="16"/>
      <w:szCs w:val="16"/>
    </w:rPr>
  </w:style>
  <w:style w:type="paragraph" w:styleId="a8">
    <w:name w:val="Balloon Text"/>
    <w:basedOn w:val="a"/>
    <w:link w:val="a9"/>
    <w:uiPriority w:val="99"/>
    <w:semiHidden/>
    <w:unhideWhenUsed/>
    <w:rsid w:val="000152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15257"/>
    <w:rPr>
      <w:rFonts w:ascii="Tahoma" w:hAnsi="Tahoma" w:cs="Tahoma"/>
      <w:sz w:val="16"/>
      <w:szCs w:val="16"/>
    </w:rPr>
  </w:style>
  <w:style w:type="paragraph" w:styleId="aa">
    <w:name w:val="annotation subject"/>
    <w:basedOn w:val="a5"/>
    <w:next w:val="a5"/>
    <w:link w:val="ab"/>
    <w:uiPriority w:val="99"/>
    <w:semiHidden/>
    <w:unhideWhenUsed/>
    <w:rsid w:val="00B80414"/>
    <w:rPr>
      <w:b/>
      <w:bCs/>
    </w:rPr>
  </w:style>
  <w:style w:type="character" w:customStyle="1" w:styleId="ab">
    <w:name w:val="Тема примечания Знак"/>
    <w:basedOn w:val="a6"/>
    <w:link w:val="aa"/>
    <w:uiPriority w:val="99"/>
    <w:semiHidden/>
    <w:rsid w:val="00B80414"/>
    <w:rPr>
      <w:b/>
      <w:bCs/>
      <w:sz w:val="20"/>
      <w:szCs w:val="20"/>
    </w:rPr>
  </w:style>
  <w:style w:type="paragraph" w:styleId="ac">
    <w:name w:val="Revision"/>
    <w:hidden/>
    <w:uiPriority w:val="99"/>
    <w:semiHidden/>
    <w:rsid w:val="00320565"/>
    <w:pPr>
      <w:spacing w:after="0" w:line="240" w:lineRule="auto"/>
    </w:pPr>
  </w:style>
  <w:style w:type="paragraph" w:styleId="ad">
    <w:name w:val="header"/>
    <w:basedOn w:val="a"/>
    <w:link w:val="ae"/>
    <w:uiPriority w:val="99"/>
    <w:unhideWhenUsed/>
    <w:rsid w:val="00310A83"/>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10A83"/>
  </w:style>
  <w:style w:type="paragraph" w:styleId="af">
    <w:name w:val="footer"/>
    <w:basedOn w:val="a"/>
    <w:link w:val="af0"/>
    <w:uiPriority w:val="99"/>
    <w:unhideWhenUsed/>
    <w:rsid w:val="00310A8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0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83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F4330-2C7B-4C82-BFB9-1FD566DAB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8661</Words>
  <Characters>49372</Characters>
  <Application>Microsoft Office Word</Application>
  <DocSecurity>8</DocSecurity>
  <Lines>411</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METRO GROUP</Company>
  <LinksUpToDate>false</LinksUpToDate>
  <CharactersWithSpaces>57918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Talalaeva, Tatyana</dc:creator>
  <cp:lastModifiedBy>Kurnosova, Sofya</cp:lastModifiedBy>
  <cp:revision>5</cp:revision>
  <cp:lastPrinted>2020-02-26T07:37:00Z</cp:lastPrinted>
  <dcterms:created xsi:type="dcterms:W3CDTF">2021-01-21T08:43:00Z</dcterms:created>
  <dcterms:modified xsi:type="dcterms:W3CDTF">2021-10-01T12:23:00Z</dcterms:modified>
</cp:coreProperties>
</file>