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19FDC" w14:textId="5310F84A" w:rsidR="00576E9B" w:rsidRDefault="008772BA" w:rsidP="00576E9B">
      <w:pPr>
        <w:widowControl w:val="0"/>
        <w:spacing w:after="240"/>
        <w:jc w:val="both"/>
        <w:rPr>
          <w:sz w:val="24"/>
          <w:szCs w:val="22"/>
        </w:rPr>
      </w:pPr>
      <w:r w:rsidRPr="002E10EE">
        <w:rPr>
          <w:sz w:val="24"/>
          <w:szCs w:val="22"/>
        </w:rPr>
        <w:t xml:space="preserve">Tisková </w:t>
      </w:r>
      <w:r w:rsidR="0056046E" w:rsidRPr="00EF2283">
        <w:rPr>
          <w:sz w:val="24"/>
          <w:szCs w:val="22"/>
        </w:rPr>
        <w:t>zpráva</w:t>
      </w:r>
      <w:r w:rsidR="0087644A" w:rsidRPr="00EF2283">
        <w:rPr>
          <w:sz w:val="24"/>
          <w:szCs w:val="22"/>
        </w:rPr>
        <w:t xml:space="preserve">, </w:t>
      </w:r>
      <w:r w:rsidR="00F57C59" w:rsidRPr="00F57C59">
        <w:rPr>
          <w:sz w:val="24"/>
          <w:szCs w:val="22"/>
        </w:rPr>
        <w:t>11</w:t>
      </w:r>
      <w:r w:rsidR="0087644A" w:rsidRPr="00F57C59">
        <w:rPr>
          <w:sz w:val="24"/>
          <w:szCs w:val="22"/>
        </w:rPr>
        <w:t xml:space="preserve">. </w:t>
      </w:r>
      <w:r w:rsidR="007D7F62" w:rsidRPr="00F57C59">
        <w:rPr>
          <w:sz w:val="24"/>
          <w:szCs w:val="22"/>
        </w:rPr>
        <w:t>1</w:t>
      </w:r>
      <w:r w:rsidR="00EA12BD" w:rsidRPr="00F57C59">
        <w:rPr>
          <w:sz w:val="24"/>
          <w:szCs w:val="22"/>
        </w:rPr>
        <w:t>. 202</w:t>
      </w:r>
      <w:r w:rsidR="00DF354C" w:rsidRPr="00F57C59">
        <w:rPr>
          <w:sz w:val="24"/>
          <w:szCs w:val="22"/>
        </w:rPr>
        <w:t>3</w:t>
      </w:r>
    </w:p>
    <w:p w14:paraId="7C6ED095" w14:textId="3AD55436" w:rsidR="003F271E" w:rsidRDefault="003F271E" w:rsidP="003F271E">
      <w:pPr>
        <w:widowControl w:val="0"/>
        <w:spacing w:before="240" w:after="240"/>
        <w:jc w:val="center"/>
        <w:rPr>
          <w:b/>
          <w:sz w:val="28"/>
          <w:szCs w:val="28"/>
        </w:rPr>
      </w:pPr>
      <w:r w:rsidRPr="003F271E">
        <w:rPr>
          <w:b/>
          <w:sz w:val="28"/>
          <w:szCs w:val="28"/>
        </w:rPr>
        <w:t>Velkoobchod makro ČR a Košík.cz rozšiřují svoji spolupráci. Ke kvalitním produktům za výhodné ceny se skrze online prostředí Košíku brzy dostanou spotřebitelé ze všech regionů České republiky</w:t>
      </w:r>
    </w:p>
    <w:p w14:paraId="0FAF8F10" w14:textId="565B1276" w:rsidR="00C62F29" w:rsidRPr="00B62F58" w:rsidRDefault="00C62F29" w:rsidP="008F1F0B">
      <w:pPr>
        <w:widowControl w:val="0"/>
        <w:spacing w:before="240" w:after="240"/>
        <w:jc w:val="both"/>
        <w:rPr>
          <w:b/>
          <w:bCs/>
          <w:sz w:val="24"/>
          <w:szCs w:val="28"/>
        </w:rPr>
      </w:pPr>
      <w:r w:rsidRPr="00C62F29">
        <w:rPr>
          <w:b/>
          <w:bCs/>
          <w:sz w:val="24"/>
          <w:szCs w:val="28"/>
        </w:rPr>
        <w:t>Kvalitní sortiment za konkurenceschopnou cenu, doručený v rekordním čase a se zcela novou úrovní pohodlí. Velkoobchod makro ČR a online supermarket Košík.cz pokračují v rozvíjení vzájemné spolupráce, která v loňském roce umožnila rychlou expanzi Košíku do moravských regionů. Díky úspěšnému provozu pěti distribučních center v prostorách obchodů makro ČR dokáže být Košík v mnoha regionech nejrychlejším a konkurenčním hráčem. Expanze po České republice bude v letošním roce pokračovat a může se stát inspirací i pro blízké evropské trhy.</w:t>
      </w:r>
    </w:p>
    <w:p w14:paraId="0CE14729" w14:textId="7EE010D4" w:rsidR="006D1D75" w:rsidRPr="00EB2AB1" w:rsidRDefault="00707384" w:rsidP="006D1D75">
      <w:pPr>
        <w:widowControl w:val="0"/>
        <w:spacing w:before="240" w:after="240"/>
        <w:jc w:val="both"/>
        <w:rPr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E7B580" wp14:editId="2449741B">
            <wp:simplePos x="0" y="0"/>
            <wp:positionH relativeFrom="column">
              <wp:posOffset>2546985</wp:posOffset>
            </wp:positionH>
            <wp:positionV relativeFrom="paragraph">
              <wp:posOffset>65405</wp:posOffset>
            </wp:positionV>
            <wp:extent cx="3216275" cy="2338705"/>
            <wp:effectExtent l="0" t="0" r="3175" b="4445"/>
            <wp:wrapThrough wrapText="bothSides">
              <wp:wrapPolygon edited="0">
                <wp:start x="0" y="0"/>
                <wp:lineTo x="0" y="21465"/>
                <wp:lineTo x="21493" y="21465"/>
                <wp:lineTo x="21493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D75" w:rsidRPr="006D1D75">
        <w:rPr>
          <w:sz w:val="24"/>
          <w:szCs w:val="32"/>
        </w:rPr>
        <w:t xml:space="preserve">Partnerství mezi </w:t>
      </w:r>
      <w:r w:rsidR="006D1D75" w:rsidRPr="00EB2AB1">
        <w:rPr>
          <w:sz w:val="24"/>
          <w:szCs w:val="32"/>
        </w:rPr>
        <w:t>makro ČR a Košík.cz spočívá zejména v dostupnosti širokého sortimentu velkoobchodu pro zákazníky Košíku a ve sdílení prostorů velkoobchodních středisek makro ČR. Zaměstnanci online prodejce se volně pohybují po prodejně, přičemž mají k dispozici kompletní čerstvý i trvanlivý sortiment makro. Následně kompletují zákaznické objednávky ve speciálně vyhrazeném prostoru takzvaného distribučního centra a předávají je kurýrům, kteří objednávky doručují přímo z prodejen makro</w:t>
      </w:r>
      <w:r w:rsidR="0074696D" w:rsidRPr="00EB2AB1">
        <w:rPr>
          <w:sz w:val="24"/>
          <w:szCs w:val="32"/>
        </w:rPr>
        <w:t xml:space="preserve"> ČR</w:t>
      </w:r>
      <w:r w:rsidR="006D1D75" w:rsidRPr="00EB2AB1">
        <w:rPr>
          <w:sz w:val="24"/>
          <w:szCs w:val="32"/>
        </w:rPr>
        <w:t xml:space="preserve"> zákazníkům až domů. A pochopitelně bez jakéhokoli omezení, tato online dovážková služba je určena běžným domácnostem.  </w:t>
      </w:r>
    </w:p>
    <w:p w14:paraId="25BF34A2" w14:textId="77777777" w:rsidR="006D1D75" w:rsidRPr="00EB2AB1" w:rsidRDefault="006D1D75" w:rsidP="006D1D75">
      <w:pPr>
        <w:widowControl w:val="0"/>
        <w:spacing w:before="240" w:after="240"/>
        <w:jc w:val="both"/>
        <w:rPr>
          <w:sz w:val="24"/>
          <w:szCs w:val="32"/>
        </w:rPr>
      </w:pPr>
      <w:r w:rsidRPr="00EB2AB1">
        <w:rPr>
          <w:i/>
          <w:iCs/>
          <w:sz w:val="24"/>
          <w:szCs w:val="32"/>
        </w:rPr>
        <w:t xml:space="preserve">„Partnerství s Košík.cz posílí naši strategickou velkoobchodní nabídku; nad rámec poskytování služeb nezávislým maloobchodníkům a prodejnám Můj obchod </w:t>
      </w:r>
      <w:proofErr w:type="gramStart"/>
      <w:r w:rsidRPr="00EB2AB1">
        <w:rPr>
          <w:i/>
          <w:iCs/>
          <w:sz w:val="24"/>
          <w:szCs w:val="32"/>
        </w:rPr>
        <w:t>přibyde</w:t>
      </w:r>
      <w:proofErr w:type="gramEnd"/>
      <w:r w:rsidRPr="00EB2AB1">
        <w:rPr>
          <w:i/>
          <w:iCs/>
          <w:sz w:val="24"/>
          <w:szCs w:val="32"/>
        </w:rPr>
        <w:t xml:space="preserve"> Košík, který se stane strategickým digitálním maloobchodním zákazníkem. Naší rolí v této spolupráci je být pro Košík hlavním dodavatelem zboží a poskytovat infrastrukturu. Díky tomuto partnerství zvýšíme efektivitu a objem prodejů, čímž umožníme Košíku nabízet svým zákazníkům po celé republice kvalitní makro produkty za výhodné ceny,“</w:t>
      </w:r>
      <w:r w:rsidRPr="00EB2AB1">
        <w:rPr>
          <w:sz w:val="24"/>
          <w:szCs w:val="32"/>
        </w:rPr>
        <w:t xml:space="preserve"> popisuje </w:t>
      </w:r>
      <w:r w:rsidRPr="00EB2AB1">
        <w:rPr>
          <w:b/>
          <w:bCs/>
          <w:sz w:val="24"/>
          <w:szCs w:val="32"/>
        </w:rPr>
        <w:t xml:space="preserve">generální ředitel makro ČR Atila </w:t>
      </w:r>
      <w:proofErr w:type="spellStart"/>
      <w:r w:rsidRPr="00EB2AB1">
        <w:rPr>
          <w:b/>
          <w:bCs/>
          <w:sz w:val="24"/>
          <w:szCs w:val="32"/>
        </w:rPr>
        <w:t>Yenisen</w:t>
      </w:r>
      <w:proofErr w:type="spellEnd"/>
      <w:r w:rsidRPr="00EB2AB1">
        <w:rPr>
          <w:sz w:val="24"/>
          <w:szCs w:val="32"/>
        </w:rPr>
        <w:t xml:space="preserve">. </w:t>
      </w:r>
    </w:p>
    <w:p w14:paraId="70BEF1DE" w14:textId="184240D2" w:rsidR="00D334A0" w:rsidRPr="00EB2AB1" w:rsidRDefault="006D1D75" w:rsidP="006D1D75">
      <w:pPr>
        <w:widowControl w:val="0"/>
        <w:spacing w:before="240" w:after="240"/>
        <w:jc w:val="both"/>
        <w:rPr>
          <w:sz w:val="24"/>
          <w:szCs w:val="32"/>
        </w:rPr>
      </w:pPr>
      <w:r w:rsidRPr="00EB2AB1">
        <w:rPr>
          <w:sz w:val="24"/>
          <w:szCs w:val="32"/>
        </w:rPr>
        <w:t xml:space="preserve">Pro Košík.cz otevírá strategická spolupráce s makro ČR možnost nabízet kvalitní a čerstvé zboží za výhodné ceny i zákazníkům z regionů, kde Košík dosud nepůsobil. Může tak zrychlit svoji expanzi po republice při snížených nákladech. Je to jeden z důvodů, který stojí za současným úspěchem jeho rychlé expanze z loňského roku. I proto by ještě letos počet distribučních center rád zdvojnásobil. </w:t>
      </w:r>
    </w:p>
    <w:p w14:paraId="56176BFA" w14:textId="7E87E417" w:rsidR="006D1D75" w:rsidRPr="00EB2AB1" w:rsidRDefault="006D1D75" w:rsidP="006D1D75">
      <w:pPr>
        <w:widowControl w:val="0"/>
        <w:spacing w:before="240" w:after="240"/>
        <w:jc w:val="both"/>
        <w:rPr>
          <w:b/>
          <w:bCs/>
          <w:sz w:val="24"/>
          <w:szCs w:val="32"/>
        </w:rPr>
      </w:pPr>
      <w:r w:rsidRPr="00EB2AB1">
        <w:rPr>
          <w:i/>
          <w:iCs/>
          <w:sz w:val="24"/>
          <w:szCs w:val="32"/>
        </w:rPr>
        <w:t xml:space="preserve">„Prodejny makro ČR jsou strategicky rozmístěné po celé zemi, což nás výrazně přibližuje zákazníkům v regionech. V naprosté většině měst tak umíme být nejrychlejší online supermarket </w:t>
      </w:r>
      <w:r w:rsidR="0056127E" w:rsidRPr="0056127E">
        <w:rPr>
          <w:i/>
          <w:iCs/>
          <w:sz w:val="24"/>
          <w:szCs w:val="32"/>
        </w:rPr>
        <w:t xml:space="preserve">a doručovat skvělé potraviny za výhodné ceny ke dveřím našich </w:t>
      </w:r>
      <w:r w:rsidR="0056127E" w:rsidRPr="0056127E">
        <w:rPr>
          <w:i/>
          <w:iCs/>
          <w:sz w:val="24"/>
          <w:szCs w:val="32"/>
        </w:rPr>
        <w:lastRenderedPageBreak/>
        <w:t xml:space="preserve">zákazníků. </w:t>
      </w:r>
      <w:r w:rsidRPr="00EB2AB1">
        <w:rPr>
          <w:i/>
          <w:iCs/>
          <w:sz w:val="24"/>
          <w:szCs w:val="32"/>
        </w:rPr>
        <w:t xml:space="preserve">A to je pro </w:t>
      </w:r>
      <w:r w:rsidR="00D334A0">
        <w:rPr>
          <w:i/>
          <w:iCs/>
          <w:sz w:val="24"/>
          <w:szCs w:val="32"/>
        </w:rPr>
        <w:t>ně</w:t>
      </w:r>
      <w:r w:rsidR="00D334A0" w:rsidRPr="00EB2AB1">
        <w:rPr>
          <w:i/>
          <w:iCs/>
          <w:sz w:val="24"/>
          <w:szCs w:val="32"/>
        </w:rPr>
        <w:t xml:space="preserve"> </w:t>
      </w:r>
      <w:r w:rsidRPr="00EB2AB1">
        <w:rPr>
          <w:i/>
          <w:iCs/>
          <w:sz w:val="24"/>
          <w:szCs w:val="32"/>
        </w:rPr>
        <w:t xml:space="preserve">v dnešní době hlavní důvod, proč u nás začnou nakupovat vůbec poprvé nebo k nám přejdou od konkurence. Získáváme infrastrukturu pro rozšiřování našeho podnikání do všech koutů Česka; nemusíme provozovat vlastní sklady, </w:t>
      </w:r>
      <w:r w:rsidR="003023F6" w:rsidRPr="003023F6">
        <w:rPr>
          <w:i/>
          <w:iCs/>
          <w:sz w:val="24"/>
          <w:szCs w:val="32"/>
        </w:rPr>
        <w:t>což je pro nás ekonomicky výhodné a raději můžeme prostřed</w:t>
      </w:r>
      <w:r w:rsidR="00D334A0">
        <w:rPr>
          <w:i/>
          <w:iCs/>
          <w:sz w:val="24"/>
          <w:szCs w:val="32"/>
        </w:rPr>
        <w:t>k</w:t>
      </w:r>
      <w:r w:rsidR="003023F6" w:rsidRPr="003023F6">
        <w:rPr>
          <w:i/>
          <w:iCs/>
          <w:sz w:val="24"/>
          <w:szCs w:val="32"/>
        </w:rPr>
        <w:t xml:space="preserve">y využít na zlepšování naší služby a investovat do ještě </w:t>
      </w:r>
      <w:r w:rsidR="00D334A0" w:rsidRPr="003023F6">
        <w:rPr>
          <w:i/>
          <w:iCs/>
          <w:sz w:val="24"/>
          <w:szCs w:val="32"/>
        </w:rPr>
        <w:t>nižších</w:t>
      </w:r>
      <w:r w:rsidR="003023F6" w:rsidRPr="003023F6">
        <w:rPr>
          <w:i/>
          <w:iCs/>
          <w:sz w:val="24"/>
          <w:szCs w:val="32"/>
        </w:rPr>
        <w:t xml:space="preserve"> cen produktů</w:t>
      </w:r>
      <w:r w:rsidRPr="00EB2AB1">
        <w:rPr>
          <w:i/>
          <w:iCs/>
          <w:sz w:val="24"/>
          <w:szCs w:val="32"/>
        </w:rPr>
        <w:t xml:space="preserve">,“ </w:t>
      </w:r>
      <w:r w:rsidRPr="00EB2AB1">
        <w:rPr>
          <w:sz w:val="24"/>
          <w:szCs w:val="32"/>
        </w:rPr>
        <w:t xml:space="preserve">říká </w:t>
      </w:r>
      <w:r w:rsidRPr="00EB2AB1">
        <w:rPr>
          <w:b/>
          <w:bCs/>
          <w:sz w:val="24"/>
          <w:szCs w:val="32"/>
        </w:rPr>
        <w:t>Ivan Utěšil, generální ředitel Košík.cz.</w:t>
      </w:r>
    </w:p>
    <w:p w14:paraId="5D7BC091" w14:textId="59340ABF" w:rsidR="00300F93" w:rsidRPr="00590ED8" w:rsidRDefault="00B946DA" w:rsidP="006D1D75">
      <w:pPr>
        <w:widowControl w:val="0"/>
        <w:spacing w:before="240" w:after="240"/>
        <w:jc w:val="both"/>
        <w:rPr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99E4905" wp14:editId="4DE03E4C">
            <wp:simplePos x="0" y="0"/>
            <wp:positionH relativeFrom="column">
              <wp:posOffset>2671445</wp:posOffset>
            </wp:positionH>
            <wp:positionV relativeFrom="paragraph">
              <wp:posOffset>39370</wp:posOffset>
            </wp:positionV>
            <wp:extent cx="3092450" cy="2252980"/>
            <wp:effectExtent l="0" t="0" r="0" b="0"/>
            <wp:wrapThrough wrapText="bothSides">
              <wp:wrapPolygon edited="0">
                <wp:start x="0" y="0"/>
                <wp:lineTo x="0" y="21369"/>
                <wp:lineTo x="21423" y="21369"/>
                <wp:lineTo x="21423" y="0"/>
                <wp:lineTo x="0" y="0"/>
              </wp:wrapPolygon>
            </wp:wrapThrough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D75" w:rsidRPr="00EB2AB1">
        <w:rPr>
          <w:sz w:val="24"/>
          <w:szCs w:val="32"/>
        </w:rPr>
        <w:t>Spolupráce mezi makro ČR a Košík.cz odstartovala již v roce 2020 v Českých Budějovicích. Později se koncept rozšířil do Brna, Ostravy, Olomouce či Zlína. Košík.cz v regionech zákazníkům nabízí převážně sortiment velkoobchodu makro ČR,</w:t>
      </w:r>
      <w:r w:rsidR="006D1D75" w:rsidRPr="006D1D75">
        <w:rPr>
          <w:sz w:val="24"/>
          <w:szCs w:val="32"/>
        </w:rPr>
        <w:t xml:space="preserve"> obohacený o desítky lokálních výrobků od místních dodavatelů. Více než 16 000 položek zahrnuje zboží všech kategorií, od čerstvé zeleniny, masa a ryb až po suché potraviny a nepotravinářské zboží. Zákazníkům Košíku jsou k dispozici také privátní značky společnosti makro, jako jsou Fine </w:t>
      </w:r>
      <w:proofErr w:type="spellStart"/>
      <w:r w:rsidR="006D1D75" w:rsidRPr="006D1D75">
        <w:rPr>
          <w:sz w:val="24"/>
          <w:szCs w:val="32"/>
        </w:rPr>
        <w:t>Life</w:t>
      </w:r>
      <w:proofErr w:type="spellEnd"/>
      <w:r w:rsidR="006D1D75" w:rsidRPr="006D1D75">
        <w:rPr>
          <w:sz w:val="24"/>
          <w:szCs w:val="32"/>
        </w:rPr>
        <w:t xml:space="preserve">, METRO </w:t>
      </w:r>
      <w:proofErr w:type="spellStart"/>
      <w:r w:rsidR="006D1D75" w:rsidRPr="006D1D75">
        <w:rPr>
          <w:sz w:val="24"/>
          <w:szCs w:val="32"/>
        </w:rPr>
        <w:t>Chef</w:t>
      </w:r>
      <w:proofErr w:type="spellEnd"/>
      <w:r w:rsidR="006D1D75" w:rsidRPr="006D1D75">
        <w:rPr>
          <w:sz w:val="24"/>
          <w:szCs w:val="32"/>
        </w:rPr>
        <w:t xml:space="preserve"> nebo ARO.</w:t>
      </w:r>
    </w:p>
    <w:p w14:paraId="030C645E" w14:textId="69200197" w:rsidR="00B66830" w:rsidRPr="002B5A78" w:rsidRDefault="00B66830" w:rsidP="00EC2352">
      <w:pPr>
        <w:widowControl w:val="0"/>
        <w:spacing w:before="240" w:after="240"/>
        <w:jc w:val="center"/>
      </w:pPr>
      <w:r>
        <w:t>***</w:t>
      </w:r>
    </w:p>
    <w:p w14:paraId="468BCBCA" w14:textId="16F316F2" w:rsidR="006B2630" w:rsidRPr="00CB08C1" w:rsidRDefault="006B2630" w:rsidP="006B2630">
      <w:pPr>
        <w:widowControl w:val="0"/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</w:pP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M</w:t>
      </w:r>
      <w:r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ETRO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, mezinárodní velkoobchodní lídr, se specializuje na prodej potravinářského a nepotravinářského sortimentu. Zaměřuje se na potřeby hotelů, restaurací a stravovacích zařízení (</w:t>
      </w:r>
      <w:proofErr w:type="spellStart"/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HoReCa</w:t>
      </w:r>
      <w:proofErr w:type="spellEnd"/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) i nezávislých obchodníků</w:t>
      </w:r>
      <w:r w:rsidR="00532154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(</w:t>
      </w:r>
      <w:proofErr w:type="spellStart"/>
      <w:r w:rsidR="00532154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Trader</w:t>
      </w:r>
      <w:r w:rsidR="00871197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s</w:t>
      </w:r>
      <w:proofErr w:type="spellEnd"/>
      <w:r w:rsidR="00532154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)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. M</w:t>
      </w:r>
      <w:r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ETRO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má po celém světě 1</w:t>
      </w:r>
      <w:r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7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milionů zákazníků, kteří </w:t>
      </w:r>
      <w:r w:rsidR="00E77049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těží</w:t>
      </w:r>
      <w:r w:rsidR="00871197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z</w:t>
      </w:r>
      <w:r w:rsidR="00091169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 unikátního multikanálového mixu velkoobchodu.</w:t>
      </w:r>
      <w:r w:rsidR="00871197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</w:t>
      </w:r>
      <w:r w:rsidR="00ED376B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Zákazníci 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si mohou vybrat, zda budou zboží nakupovat v jednom z velkoformátových obchodů nebo </w:t>
      </w:r>
      <w:r w:rsidR="001E170D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si je nechají doručit</w:t>
      </w:r>
      <w:r w:rsidR="00542BDA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– vše za pomocí </w:t>
      </w:r>
      <w:r w:rsidR="00765CA2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digitáln</w:t>
      </w:r>
      <w:r w:rsidR="004428C7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ích řešení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. Klíčovým pilířem podnikání společnosti </w:t>
      </w:r>
      <w:r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METRO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je udržitelnost</w:t>
      </w:r>
      <w:r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. To dokazuje také zařazení do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</w:t>
      </w:r>
      <w:r w:rsidR="00280617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různých</w:t>
      </w:r>
      <w:r w:rsidR="007A5CB2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index</w:t>
      </w:r>
      <w:r w:rsidR="001B4AF3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ů a hodnocení</w:t>
      </w:r>
      <w:r w:rsidR="00374F99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po několik let</w:t>
      </w:r>
      <w:r w:rsidR="001A785A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, například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</w:t>
      </w:r>
      <w:r w:rsidR="00DD0DC5" w:rsidRPr="00DD0DC5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FTSE4Good, MSCI, CDP </w:t>
      </w:r>
      <w:r w:rsidR="00DD0DC5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a 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Dow Jones. </w:t>
      </w:r>
    </w:p>
    <w:p w14:paraId="6C295754" w14:textId="161E6AFB" w:rsidR="006B2630" w:rsidRDefault="006B2630" w:rsidP="006B2630">
      <w:pPr>
        <w:widowControl w:val="0"/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</w:pP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M</w:t>
      </w:r>
      <w:r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ETRO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je zastoupeno ve </w:t>
      </w:r>
      <w:r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více než 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3</w:t>
      </w:r>
      <w:r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0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zemích a celosvětově zaměstnává více než </w:t>
      </w:r>
      <w:r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95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 000 lidí. Ve finančním roce 20</w:t>
      </w:r>
      <w:r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2</w:t>
      </w:r>
      <w:r w:rsidR="001B5FFD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1</w:t>
      </w:r>
      <w:r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/202</w:t>
      </w:r>
      <w:r w:rsidR="001B5FFD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2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dosáhla společnost </w:t>
      </w:r>
      <w:r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METRO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obratu 2</w:t>
      </w:r>
      <w:r w:rsidR="008F6BD3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9</w:t>
      </w:r>
      <w:r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,8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miliardy </w:t>
      </w:r>
      <w:r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>eur</w:t>
      </w:r>
      <w:r w:rsidRPr="00CB08C1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. Více informací naleznete </w:t>
      </w:r>
      <w:r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na </w:t>
      </w:r>
      <w:hyperlink r:id="rId13" w:history="1">
        <w:r w:rsidR="00DB775B" w:rsidRPr="008D23AA">
          <w:rPr>
            <w:rStyle w:val="Hypertextovodkaz"/>
            <w:rFonts w:eastAsia="Times New Roman"/>
            <w:sz w:val="19"/>
            <w:szCs w:val="19"/>
            <w:shd w:val="clear" w:color="auto" w:fill="FFFFFF"/>
            <w:lang w:eastAsia="en-GB"/>
          </w:rPr>
          <w:t>https://www.mpulse.de/</w:t>
        </w:r>
      </w:hyperlink>
      <w:r w:rsidR="00DB775B">
        <w:rPr>
          <w:rFonts w:eastAsia="Times New Roman"/>
          <w:color w:val="222222"/>
          <w:sz w:val="19"/>
          <w:szCs w:val="19"/>
          <w:shd w:val="clear" w:color="auto" w:fill="FFFFFF"/>
          <w:lang w:eastAsia="en-GB"/>
        </w:rPr>
        <w:t xml:space="preserve"> </w:t>
      </w:r>
    </w:p>
    <w:p w14:paraId="05165839" w14:textId="0D72B1D8" w:rsidR="00CC3FEE" w:rsidRDefault="00CC3FEE" w:rsidP="00CB6FEB">
      <w:pPr>
        <w:widowControl w:val="0"/>
        <w:rPr>
          <w:b/>
          <w:sz w:val="20"/>
          <w:szCs w:val="22"/>
          <w:u w:val="single"/>
          <w:lang w:val="de-DE"/>
        </w:rPr>
      </w:pPr>
    </w:p>
    <w:p w14:paraId="2CBB30ED" w14:textId="77777777" w:rsidR="00A521CA" w:rsidRPr="00A521CA" w:rsidRDefault="00A521CA" w:rsidP="00A521CA">
      <w:pPr>
        <w:widowControl w:val="0"/>
        <w:rPr>
          <w:bCs/>
          <w:sz w:val="20"/>
          <w:szCs w:val="22"/>
        </w:rPr>
      </w:pPr>
      <w:r w:rsidRPr="00A521CA">
        <w:rPr>
          <w:bCs/>
          <w:sz w:val="20"/>
          <w:szCs w:val="22"/>
        </w:rPr>
        <w:t xml:space="preserve">Košík.cz je online supermarket s potravinami, drogerií a potřebami pro domácnost, které dokáže přivézt na jakoukoli adresu v České republice. Více než pěti milionům zákazníků v Čechách, na Moravě i ve Slezsku pak Košík přiveze také čerstvé, chlazené nebo mražené položky. </w:t>
      </w:r>
    </w:p>
    <w:p w14:paraId="2450BB35" w14:textId="77777777" w:rsidR="00A521CA" w:rsidRPr="00A521CA" w:rsidRDefault="00A521CA" w:rsidP="00A521CA">
      <w:pPr>
        <w:widowControl w:val="0"/>
        <w:rPr>
          <w:bCs/>
          <w:sz w:val="20"/>
          <w:szCs w:val="22"/>
        </w:rPr>
      </w:pPr>
      <w:r w:rsidRPr="00A521CA">
        <w:rPr>
          <w:bCs/>
          <w:sz w:val="20"/>
          <w:szCs w:val="22"/>
        </w:rPr>
        <w:t xml:space="preserve">Skvělé produkty za férovou cenu přináší v rámci své výběrové značky Authentic, která si zakládá na řemeslném zpracování a kvalitních surovinách. Do oříškového a cereálního světa zákazníky zavede značka Mr. </w:t>
      </w:r>
      <w:proofErr w:type="spellStart"/>
      <w:r w:rsidRPr="00A521CA">
        <w:rPr>
          <w:bCs/>
          <w:sz w:val="20"/>
          <w:szCs w:val="22"/>
        </w:rPr>
        <w:t>Nutly</w:t>
      </w:r>
      <w:proofErr w:type="spellEnd"/>
      <w:r w:rsidRPr="00A521CA">
        <w:rPr>
          <w:bCs/>
          <w:sz w:val="20"/>
          <w:szCs w:val="22"/>
        </w:rPr>
        <w:t xml:space="preserve"> a nejkvalitnější a nejširší nabídku ryb a mořských plodů nabídne značka </w:t>
      </w:r>
      <w:proofErr w:type="spellStart"/>
      <w:r w:rsidRPr="00A521CA">
        <w:rPr>
          <w:bCs/>
          <w:sz w:val="20"/>
          <w:szCs w:val="22"/>
        </w:rPr>
        <w:t>Fish&amp;Fresh</w:t>
      </w:r>
      <w:proofErr w:type="spellEnd"/>
      <w:r w:rsidRPr="00A521CA">
        <w:rPr>
          <w:bCs/>
          <w:sz w:val="20"/>
          <w:szCs w:val="22"/>
        </w:rPr>
        <w:t>.</w:t>
      </w:r>
    </w:p>
    <w:p w14:paraId="39262F80" w14:textId="482AA231" w:rsidR="00A541A5" w:rsidRPr="00A521CA" w:rsidRDefault="00A521CA" w:rsidP="00A521CA">
      <w:pPr>
        <w:widowControl w:val="0"/>
        <w:rPr>
          <w:bCs/>
          <w:sz w:val="20"/>
          <w:szCs w:val="22"/>
        </w:rPr>
      </w:pPr>
      <w:r w:rsidRPr="00A521CA">
        <w:rPr>
          <w:bCs/>
          <w:sz w:val="20"/>
          <w:szCs w:val="22"/>
        </w:rPr>
        <w:t>Košík.cz klade velký důraz na to, aby byl vždy nejvýhodnější supermarket pro každodenní nákupy. Na denní bázi monitoruje a dorovnává ceny základních potravin a zákazníkům tedy může garantovat, že jeho neakční ceny budou vždy patřit k těm nejlepším.</w:t>
      </w:r>
    </w:p>
    <w:p w14:paraId="40908314" w14:textId="77777777" w:rsidR="00CC3FEE" w:rsidRDefault="00CC3FEE" w:rsidP="00CB6FEB">
      <w:pPr>
        <w:widowControl w:val="0"/>
        <w:rPr>
          <w:b/>
          <w:sz w:val="20"/>
          <w:szCs w:val="22"/>
          <w:u w:val="single"/>
        </w:rPr>
      </w:pPr>
    </w:p>
    <w:p w14:paraId="62299575" w14:textId="5D2AC07C" w:rsidR="00CB6FEB" w:rsidRPr="00F0752E" w:rsidRDefault="00CB6FEB" w:rsidP="00CB6FEB">
      <w:pPr>
        <w:widowControl w:val="0"/>
        <w:rPr>
          <w:sz w:val="20"/>
          <w:szCs w:val="22"/>
        </w:rPr>
      </w:pPr>
      <w:r w:rsidRPr="00F0752E">
        <w:rPr>
          <w:b/>
          <w:sz w:val="20"/>
          <w:szCs w:val="22"/>
          <w:u w:val="single"/>
        </w:rPr>
        <w:t xml:space="preserve">Pro více informací kontaktujte: </w:t>
      </w:r>
    </w:p>
    <w:p w14:paraId="705787D6" w14:textId="77777777" w:rsidR="00CB6FEB" w:rsidRPr="00F0752E" w:rsidRDefault="00CB6FEB" w:rsidP="00CB6FEB">
      <w:pPr>
        <w:widowControl w:val="0"/>
        <w:rPr>
          <w:sz w:val="20"/>
          <w:szCs w:val="22"/>
        </w:rPr>
      </w:pPr>
    </w:p>
    <w:p w14:paraId="1D0C8EBF" w14:textId="77777777" w:rsidR="006F3269" w:rsidRPr="00194415" w:rsidRDefault="006F3269" w:rsidP="006F3269">
      <w:pPr>
        <w:widowControl w:val="0"/>
        <w:jc w:val="both"/>
        <w:rPr>
          <w:b/>
          <w:bCs/>
          <w:szCs w:val="22"/>
        </w:rPr>
      </w:pPr>
      <w:r w:rsidRPr="00194415">
        <w:rPr>
          <w:rFonts w:ascii="Arial Bold"/>
          <w:b/>
          <w:bCs/>
          <w:sz w:val="20"/>
        </w:rPr>
        <w:t>Pavla Pokorn</w:t>
      </w:r>
      <w:r w:rsidRPr="00194415">
        <w:rPr>
          <w:rFonts w:ascii="Arial Bold"/>
          <w:b/>
          <w:bCs/>
          <w:sz w:val="20"/>
        </w:rPr>
        <w:t>á</w:t>
      </w:r>
    </w:p>
    <w:p w14:paraId="05CD0437" w14:textId="5B4966F8" w:rsidR="006F3269" w:rsidRPr="00194415" w:rsidRDefault="001A4B47" w:rsidP="001A4B47">
      <w:pPr>
        <w:widowControl w:val="0"/>
        <w:rPr>
          <w:szCs w:val="22"/>
        </w:rPr>
      </w:pPr>
      <w:r w:rsidRPr="00194415">
        <w:rPr>
          <w:sz w:val="20"/>
          <w:u w:color="000000"/>
        </w:rPr>
        <w:t xml:space="preserve">Makro ČR – PR agentura </w:t>
      </w:r>
      <w:r w:rsidR="006F3269" w:rsidRPr="00194415">
        <w:rPr>
          <w:sz w:val="20"/>
          <w:u w:color="000000"/>
        </w:rPr>
        <w:t>FleishmanHillard</w:t>
      </w:r>
      <w:r w:rsidR="006F3269" w:rsidRPr="00194415">
        <w:rPr>
          <w:sz w:val="20"/>
          <w:u w:color="000000"/>
        </w:rPr>
        <w:br/>
        <w:t xml:space="preserve">tel.: </w:t>
      </w:r>
      <w:r w:rsidR="006F3269" w:rsidRPr="00194415">
        <w:rPr>
          <w:sz w:val="20"/>
          <w:u w:color="000000"/>
        </w:rPr>
        <w:tab/>
        <w:t>+420 777 228 276</w:t>
      </w:r>
    </w:p>
    <w:p w14:paraId="252768C1" w14:textId="77777777" w:rsidR="006F3269" w:rsidRPr="00194415" w:rsidRDefault="006F3269" w:rsidP="006F3269">
      <w:pPr>
        <w:jc w:val="both"/>
        <w:outlineLvl w:val="0"/>
        <w:rPr>
          <w:color w:val="0000FF"/>
          <w:szCs w:val="22"/>
          <w:u w:val="single" w:color="0000FF"/>
        </w:rPr>
      </w:pPr>
      <w:r w:rsidRPr="00194415">
        <w:rPr>
          <w:sz w:val="20"/>
          <w:u w:color="000000"/>
        </w:rPr>
        <w:t xml:space="preserve">e-mail: </w:t>
      </w:r>
      <w:r w:rsidRPr="00194415">
        <w:rPr>
          <w:sz w:val="20"/>
          <w:u w:color="000000"/>
        </w:rPr>
        <w:tab/>
      </w:r>
      <w:hyperlink r:id="rId14" w:history="1">
        <w:r w:rsidRPr="00194415">
          <w:rPr>
            <w:rStyle w:val="Hypertextovodkaz"/>
            <w:sz w:val="20"/>
          </w:rPr>
          <w:t>pokorna@fleishman.com</w:t>
        </w:r>
      </w:hyperlink>
      <w:r w:rsidRPr="00194415">
        <w:rPr>
          <w:sz w:val="20"/>
          <w:u w:color="000000"/>
        </w:rPr>
        <w:t xml:space="preserve"> </w:t>
      </w:r>
    </w:p>
    <w:p w14:paraId="4EDE3F76" w14:textId="77777777" w:rsidR="00CB6FEB" w:rsidRPr="00194415" w:rsidRDefault="00CB6FEB" w:rsidP="00CB6FEB">
      <w:pPr>
        <w:widowControl w:val="0"/>
        <w:rPr>
          <w:b/>
          <w:sz w:val="20"/>
        </w:rPr>
      </w:pPr>
    </w:p>
    <w:p w14:paraId="16A7F5EA" w14:textId="77777777" w:rsidR="00524F22" w:rsidRPr="00194415" w:rsidRDefault="00524F22" w:rsidP="00524F22">
      <w:pPr>
        <w:jc w:val="both"/>
        <w:outlineLvl w:val="0"/>
        <w:rPr>
          <w:b/>
          <w:bCs/>
          <w:sz w:val="20"/>
          <w:u w:color="000000"/>
        </w:rPr>
      </w:pPr>
      <w:r w:rsidRPr="00194415">
        <w:rPr>
          <w:b/>
          <w:bCs/>
          <w:sz w:val="20"/>
          <w:u w:color="000000"/>
        </w:rPr>
        <w:t>Martin Čivrný</w:t>
      </w:r>
    </w:p>
    <w:p w14:paraId="4491DE82" w14:textId="0ED151C5" w:rsidR="00524F22" w:rsidRPr="00194415" w:rsidRDefault="00524F22" w:rsidP="00524F22">
      <w:pPr>
        <w:jc w:val="both"/>
        <w:outlineLvl w:val="0"/>
        <w:rPr>
          <w:sz w:val="20"/>
          <w:u w:color="000000"/>
        </w:rPr>
      </w:pPr>
      <w:r w:rsidRPr="00194415">
        <w:rPr>
          <w:sz w:val="20"/>
          <w:u w:color="000000"/>
        </w:rPr>
        <w:lastRenderedPageBreak/>
        <w:t>Vedoucí komunikace makro ČR</w:t>
      </w:r>
    </w:p>
    <w:p w14:paraId="2B120C87" w14:textId="77777777" w:rsidR="00524F22" w:rsidRPr="00194415" w:rsidRDefault="00524F22" w:rsidP="00524F22">
      <w:pPr>
        <w:jc w:val="both"/>
        <w:outlineLvl w:val="0"/>
        <w:rPr>
          <w:sz w:val="20"/>
          <w:u w:color="000000"/>
        </w:rPr>
      </w:pPr>
      <w:r w:rsidRPr="00194415">
        <w:rPr>
          <w:sz w:val="20"/>
          <w:u w:color="000000"/>
        </w:rPr>
        <w:t>tel.: +420 603 850 523</w:t>
      </w:r>
    </w:p>
    <w:p w14:paraId="6E774EB6" w14:textId="77777777" w:rsidR="00524F22" w:rsidRPr="00194415" w:rsidRDefault="00524F22" w:rsidP="00524F22">
      <w:pPr>
        <w:jc w:val="both"/>
        <w:outlineLvl w:val="0"/>
        <w:rPr>
          <w:color w:val="0000FF"/>
          <w:szCs w:val="22"/>
          <w:u w:val="single" w:color="0000FF"/>
        </w:rPr>
      </w:pPr>
      <w:r w:rsidRPr="00194415">
        <w:rPr>
          <w:sz w:val="20"/>
          <w:u w:color="000000"/>
        </w:rPr>
        <w:t xml:space="preserve">e-mail: </w:t>
      </w:r>
      <w:hyperlink r:id="rId15" w:history="1">
        <w:r w:rsidRPr="00194415">
          <w:rPr>
            <w:rStyle w:val="Hypertextovodkaz"/>
            <w:sz w:val="20"/>
          </w:rPr>
          <w:t>martin.civrny@makro.cz</w:t>
        </w:r>
      </w:hyperlink>
      <w:r w:rsidRPr="00194415">
        <w:rPr>
          <w:sz w:val="20"/>
          <w:u w:color="000000"/>
        </w:rPr>
        <w:t xml:space="preserve"> </w:t>
      </w:r>
    </w:p>
    <w:p w14:paraId="6932DA4F" w14:textId="1A1B8CAB" w:rsidR="001A4B47" w:rsidRPr="00194415" w:rsidRDefault="001A4B47" w:rsidP="00CB6FEB">
      <w:pPr>
        <w:outlineLvl w:val="0"/>
        <w:rPr>
          <w:sz w:val="20"/>
          <w:szCs w:val="22"/>
        </w:rPr>
      </w:pPr>
    </w:p>
    <w:p w14:paraId="737E4552" w14:textId="460E0157" w:rsidR="001A4B47" w:rsidRPr="00194415" w:rsidRDefault="00C17CDE" w:rsidP="00CB6FEB">
      <w:pPr>
        <w:outlineLvl w:val="0"/>
        <w:rPr>
          <w:b/>
          <w:bCs/>
          <w:sz w:val="20"/>
          <w:szCs w:val="22"/>
        </w:rPr>
      </w:pPr>
      <w:r w:rsidRPr="00194415">
        <w:rPr>
          <w:b/>
          <w:bCs/>
          <w:sz w:val="20"/>
          <w:szCs w:val="22"/>
        </w:rPr>
        <w:t>František Brož</w:t>
      </w:r>
    </w:p>
    <w:p w14:paraId="3AFC519C" w14:textId="6704F2D7" w:rsidR="00C17CDE" w:rsidRPr="00194415" w:rsidRDefault="00C17CDE" w:rsidP="00C17CDE">
      <w:pPr>
        <w:outlineLvl w:val="0"/>
        <w:rPr>
          <w:sz w:val="20"/>
          <w:szCs w:val="22"/>
        </w:rPr>
      </w:pPr>
      <w:r w:rsidRPr="00194415">
        <w:rPr>
          <w:sz w:val="20"/>
          <w:szCs w:val="22"/>
        </w:rPr>
        <w:t>Košík.cz – PR agentura FYI Prague</w:t>
      </w:r>
    </w:p>
    <w:p w14:paraId="16A5CDA8" w14:textId="59BAAE1D" w:rsidR="00C17CDE" w:rsidRPr="00194415" w:rsidRDefault="00C17CDE" w:rsidP="00C17CDE">
      <w:pPr>
        <w:outlineLvl w:val="0"/>
        <w:rPr>
          <w:sz w:val="20"/>
          <w:szCs w:val="22"/>
        </w:rPr>
      </w:pPr>
      <w:r w:rsidRPr="00194415">
        <w:rPr>
          <w:sz w:val="20"/>
          <w:szCs w:val="22"/>
        </w:rPr>
        <w:t>tel.:</w:t>
      </w:r>
      <w:r w:rsidRPr="00194415">
        <w:rPr>
          <w:sz w:val="20"/>
          <w:szCs w:val="22"/>
        </w:rPr>
        <w:tab/>
        <w:t>+420 608 972 715</w:t>
      </w:r>
    </w:p>
    <w:p w14:paraId="5DD03DC8" w14:textId="77777777" w:rsidR="00C17CDE" w:rsidRPr="00194415" w:rsidRDefault="00C17CDE" w:rsidP="00C17CDE">
      <w:pPr>
        <w:outlineLvl w:val="0"/>
        <w:rPr>
          <w:sz w:val="20"/>
          <w:szCs w:val="22"/>
        </w:rPr>
      </w:pPr>
      <w:r w:rsidRPr="00194415">
        <w:rPr>
          <w:sz w:val="20"/>
          <w:szCs w:val="22"/>
        </w:rPr>
        <w:t>e-mail:</w:t>
      </w:r>
      <w:r w:rsidRPr="00194415">
        <w:rPr>
          <w:sz w:val="20"/>
          <w:szCs w:val="22"/>
        </w:rPr>
        <w:tab/>
      </w:r>
      <w:hyperlink r:id="rId16" w:history="1">
        <w:r w:rsidRPr="00194415">
          <w:rPr>
            <w:rStyle w:val="Hypertextovodkaz"/>
            <w:sz w:val="20"/>
            <w:szCs w:val="22"/>
          </w:rPr>
          <w:t>Frantisek.Broz@FYI.cz</w:t>
        </w:r>
      </w:hyperlink>
      <w:r w:rsidRPr="00194415">
        <w:rPr>
          <w:sz w:val="20"/>
          <w:szCs w:val="22"/>
        </w:rPr>
        <w:t xml:space="preserve"> </w:t>
      </w:r>
    </w:p>
    <w:p w14:paraId="3E547DF2" w14:textId="77777777" w:rsidR="00C17CDE" w:rsidRDefault="00C17CDE" w:rsidP="00C17CDE">
      <w:pPr>
        <w:outlineLvl w:val="0"/>
        <w:rPr>
          <w:sz w:val="20"/>
          <w:szCs w:val="22"/>
        </w:rPr>
      </w:pPr>
    </w:p>
    <w:p w14:paraId="43AB199A" w14:textId="27726557" w:rsidR="007C0F4D" w:rsidRPr="00F0752E" w:rsidRDefault="00C17CDE" w:rsidP="00194415">
      <w:pPr>
        <w:outlineLvl w:val="0"/>
        <w:rPr>
          <w:sz w:val="20"/>
          <w:szCs w:val="22"/>
        </w:rPr>
      </w:pPr>
      <w:r w:rsidRPr="00C17CDE">
        <w:rPr>
          <w:sz w:val="20"/>
          <w:szCs w:val="22"/>
        </w:rPr>
        <w:t xml:space="preserve"> </w:t>
      </w:r>
    </w:p>
    <w:p w14:paraId="1601F53A" w14:textId="77777777" w:rsidR="006F7FFE" w:rsidRDefault="006F7FFE" w:rsidP="00B66830">
      <w:pPr>
        <w:jc w:val="both"/>
        <w:rPr>
          <w:szCs w:val="22"/>
        </w:rPr>
      </w:pPr>
    </w:p>
    <w:p w14:paraId="0C1EDB35" w14:textId="416CA4AF" w:rsidR="00EA12BD" w:rsidRPr="002E10EE" w:rsidRDefault="00EA12BD" w:rsidP="00B66830">
      <w:pPr>
        <w:jc w:val="both"/>
        <w:rPr>
          <w:szCs w:val="22"/>
        </w:rPr>
      </w:pPr>
    </w:p>
    <w:sectPr w:rsidR="00EA12BD" w:rsidRPr="002E10EE" w:rsidSect="009C1118">
      <w:headerReference w:type="default" r:id="rId17"/>
      <w:footerReference w:type="default" r:id="rId18"/>
      <w:pgSz w:w="11906" w:h="16838"/>
      <w:pgMar w:top="2325" w:right="1418" w:bottom="1021" w:left="1418" w:header="454" w:footer="79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C09AE" w14:textId="77777777" w:rsidR="00527172" w:rsidRDefault="00527172">
      <w:pPr>
        <w:spacing w:line="240" w:lineRule="auto"/>
      </w:pPr>
      <w:r>
        <w:separator/>
      </w:r>
    </w:p>
  </w:endnote>
  <w:endnote w:type="continuationSeparator" w:id="0">
    <w:p w14:paraId="108A6E16" w14:textId="77777777" w:rsidR="00527172" w:rsidRDefault="00527172">
      <w:pPr>
        <w:spacing w:line="240" w:lineRule="auto"/>
      </w:pPr>
      <w:r>
        <w:continuationSeparator/>
      </w:r>
    </w:p>
  </w:endnote>
  <w:endnote w:type="continuationNotice" w:id="1">
    <w:p w14:paraId="13EAD488" w14:textId="77777777" w:rsidR="00527172" w:rsidRDefault="0052717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Bold">
    <w:altName w:val="Arial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C6E30" w14:textId="77777777" w:rsidR="003908C5" w:rsidRDefault="003908C5">
    <w:pPr>
      <w:widowControl w:val="0"/>
      <w:spacing w:line="240" w:lineRule="auto"/>
    </w:pPr>
  </w:p>
  <w:p w14:paraId="469BFB0F" w14:textId="77777777" w:rsidR="003908C5" w:rsidRDefault="003908C5">
    <w:pPr>
      <w:widowControl w:val="0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A39FD" w14:textId="77777777" w:rsidR="00527172" w:rsidRDefault="00527172">
      <w:pPr>
        <w:spacing w:line="240" w:lineRule="auto"/>
      </w:pPr>
      <w:r>
        <w:separator/>
      </w:r>
    </w:p>
  </w:footnote>
  <w:footnote w:type="continuationSeparator" w:id="0">
    <w:p w14:paraId="5862082E" w14:textId="77777777" w:rsidR="00527172" w:rsidRDefault="00527172">
      <w:pPr>
        <w:spacing w:line="240" w:lineRule="auto"/>
      </w:pPr>
      <w:r>
        <w:continuationSeparator/>
      </w:r>
    </w:p>
  </w:footnote>
  <w:footnote w:type="continuationNotice" w:id="1">
    <w:p w14:paraId="1F563EE2" w14:textId="77777777" w:rsidR="00527172" w:rsidRDefault="0052717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F0811" w14:textId="273B103E" w:rsidR="003908C5" w:rsidRDefault="00A541A5">
    <w:pPr>
      <w:widowControl w:val="0"/>
      <w:spacing w:line="240" w:lineRule="auto"/>
      <w:jc w:val="cen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D8631DD" wp14:editId="3D1669F7">
          <wp:simplePos x="0" y="0"/>
          <wp:positionH relativeFrom="column">
            <wp:posOffset>-5080</wp:posOffset>
          </wp:positionH>
          <wp:positionV relativeFrom="paragraph">
            <wp:posOffset>159385</wp:posOffset>
          </wp:positionV>
          <wp:extent cx="1475105" cy="819150"/>
          <wp:effectExtent l="0" t="0" r="0" b="0"/>
          <wp:wrapThrough wrapText="bothSides">
            <wp:wrapPolygon edited="0">
              <wp:start x="0" y="0"/>
              <wp:lineTo x="0" y="21098"/>
              <wp:lineTo x="21200" y="21098"/>
              <wp:lineTo x="21200" y="0"/>
              <wp:lineTo x="0" y="0"/>
            </wp:wrapPolygon>
          </wp:wrapThrough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10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6FEB">
      <w:rPr>
        <w:noProof/>
      </w:rPr>
      <w:drawing>
        <wp:anchor distT="0" distB="0" distL="114300" distR="114300" simplePos="0" relativeHeight="251658240" behindDoc="1" locked="0" layoutInCell="1" allowOverlap="1" wp14:anchorId="18609AEE" wp14:editId="1125F5A7">
          <wp:simplePos x="0" y="0"/>
          <wp:positionH relativeFrom="margin">
            <wp:posOffset>4206240</wp:posOffset>
          </wp:positionH>
          <wp:positionV relativeFrom="paragraph">
            <wp:posOffset>319405</wp:posOffset>
          </wp:positionV>
          <wp:extent cx="1415415" cy="604023"/>
          <wp:effectExtent l="0" t="0" r="0" b="571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15415" cy="604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B86798"/>
    <w:multiLevelType w:val="hybridMultilevel"/>
    <w:tmpl w:val="E578D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D936E7"/>
    <w:multiLevelType w:val="hybridMultilevel"/>
    <w:tmpl w:val="2B06E488"/>
    <w:lvl w:ilvl="0" w:tplc="3B220F4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A766A4"/>
    <w:multiLevelType w:val="multilevel"/>
    <w:tmpl w:val="DBA27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2D766C5"/>
    <w:multiLevelType w:val="multilevel"/>
    <w:tmpl w:val="DAFCA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7A30379"/>
    <w:multiLevelType w:val="multilevel"/>
    <w:tmpl w:val="BDF63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74E161B"/>
    <w:multiLevelType w:val="hybridMultilevel"/>
    <w:tmpl w:val="C73A7F0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D42446"/>
    <w:multiLevelType w:val="multilevel"/>
    <w:tmpl w:val="9F20F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0F73232"/>
    <w:multiLevelType w:val="hybridMultilevel"/>
    <w:tmpl w:val="5796976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5886D65"/>
    <w:multiLevelType w:val="hybridMultilevel"/>
    <w:tmpl w:val="738E7468"/>
    <w:lvl w:ilvl="0" w:tplc="EA9E5C68">
      <w:numFmt w:val="bullet"/>
      <w:lvlText w:val="-"/>
      <w:lvlJc w:val="left"/>
      <w:pPr>
        <w:ind w:left="45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 w15:restartNumberingAfterBreak="0">
    <w:nsid w:val="691C33A0"/>
    <w:multiLevelType w:val="multilevel"/>
    <w:tmpl w:val="5F606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9AF1F14"/>
    <w:multiLevelType w:val="hybridMultilevel"/>
    <w:tmpl w:val="9126F722"/>
    <w:lvl w:ilvl="0" w:tplc="19A06BAE">
      <w:start w:val="1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5C0283"/>
    <w:multiLevelType w:val="hybridMultilevel"/>
    <w:tmpl w:val="2F2AAB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9"/>
  </w:num>
  <w:num w:numId="6">
    <w:abstractNumId w:val="6"/>
  </w:num>
  <w:num w:numId="7">
    <w:abstractNumId w:val="4"/>
  </w:num>
  <w:num w:numId="8">
    <w:abstractNumId w:val="10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2BA"/>
    <w:rsid w:val="000006C6"/>
    <w:rsid w:val="0000095F"/>
    <w:rsid w:val="00003951"/>
    <w:rsid w:val="00004D9D"/>
    <w:rsid w:val="00005377"/>
    <w:rsid w:val="00005800"/>
    <w:rsid w:val="000075E6"/>
    <w:rsid w:val="00014C38"/>
    <w:rsid w:val="00014F48"/>
    <w:rsid w:val="000177CE"/>
    <w:rsid w:val="00017ABF"/>
    <w:rsid w:val="000269C1"/>
    <w:rsid w:val="00030DA7"/>
    <w:rsid w:val="00040EA7"/>
    <w:rsid w:val="00042EDD"/>
    <w:rsid w:val="000442E3"/>
    <w:rsid w:val="00047AF9"/>
    <w:rsid w:val="00055081"/>
    <w:rsid w:val="0005633A"/>
    <w:rsid w:val="00063F45"/>
    <w:rsid w:val="00071438"/>
    <w:rsid w:val="00071686"/>
    <w:rsid w:val="0007389C"/>
    <w:rsid w:val="0007798E"/>
    <w:rsid w:val="00077AB4"/>
    <w:rsid w:val="00080A79"/>
    <w:rsid w:val="00080D4A"/>
    <w:rsid w:val="00080E1D"/>
    <w:rsid w:val="00082F24"/>
    <w:rsid w:val="00091169"/>
    <w:rsid w:val="000921FE"/>
    <w:rsid w:val="00094FAB"/>
    <w:rsid w:val="00097BF6"/>
    <w:rsid w:val="000A45EB"/>
    <w:rsid w:val="000A4F23"/>
    <w:rsid w:val="000B05D8"/>
    <w:rsid w:val="000B747D"/>
    <w:rsid w:val="000B7DED"/>
    <w:rsid w:val="000D1516"/>
    <w:rsid w:val="000D2273"/>
    <w:rsid w:val="000D3D7C"/>
    <w:rsid w:val="000D4A7F"/>
    <w:rsid w:val="000D4AD8"/>
    <w:rsid w:val="000E0C74"/>
    <w:rsid w:val="000F0BA8"/>
    <w:rsid w:val="000F21F1"/>
    <w:rsid w:val="000F3C98"/>
    <w:rsid w:val="000F6A85"/>
    <w:rsid w:val="000F6E89"/>
    <w:rsid w:val="0010283B"/>
    <w:rsid w:val="001044EA"/>
    <w:rsid w:val="0010483B"/>
    <w:rsid w:val="00112156"/>
    <w:rsid w:val="0012155D"/>
    <w:rsid w:val="001243F6"/>
    <w:rsid w:val="0013063F"/>
    <w:rsid w:val="0013483D"/>
    <w:rsid w:val="001369FB"/>
    <w:rsid w:val="00137071"/>
    <w:rsid w:val="00141ADE"/>
    <w:rsid w:val="00143665"/>
    <w:rsid w:val="00144C3C"/>
    <w:rsid w:val="00145A90"/>
    <w:rsid w:val="00152DD5"/>
    <w:rsid w:val="00164CBB"/>
    <w:rsid w:val="00171793"/>
    <w:rsid w:val="00174712"/>
    <w:rsid w:val="0017636F"/>
    <w:rsid w:val="00184F0E"/>
    <w:rsid w:val="0018560F"/>
    <w:rsid w:val="00186C7C"/>
    <w:rsid w:val="00192D37"/>
    <w:rsid w:val="00194415"/>
    <w:rsid w:val="00194990"/>
    <w:rsid w:val="00194F06"/>
    <w:rsid w:val="00196857"/>
    <w:rsid w:val="0019687E"/>
    <w:rsid w:val="00197A31"/>
    <w:rsid w:val="001A4B47"/>
    <w:rsid w:val="001A512E"/>
    <w:rsid w:val="001A6132"/>
    <w:rsid w:val="001A64B5"/>
    <w:rsid w:val="001A785A"/>
    <w:rsid w:val="001B2E84"/>
    <w:rsid w:val="001B36F1"/>
    <w:rsid w:val="001B4AF3"/>
    <w:rsid w:val="001B5FFD"/>
    <w:rsid w:val="001B71BE"/>
    <w:rsid w:val="001C6CEE"/>
    <w:rsid w:val="001D2850"/>
    <w:rsid w:val="001D3E1B"/>
    <w:rsid w:val="001D5AC8"/>
    <w:rsid w:val="001E0C1F"/>
    <w:rsid w:val="001E170D"/>
    <w:rsid w:val="001E2FF0"/>
    <w:rsid w:val="001E6B3B"/>
    <w:rsid w:val="001E707B"/>
    <w:rsid w:val="001F3A21"/>
    <w:rsid w:val="001F6876"/>
    <w:rsid w:val="001F718D"/>
    <w:rsid w:val="001F74F2"/>
    <w:rsid w:val="0020015D"/>
    <w:rsid w:val="00203C4B"/>
    <w:rsid w:val="0020619C"/>
    <w:rsid w:val="00210090"/>
    <w:rsid w:val="0021292D"/>
    <w:rsid w:val="00213C0B"/>
    <w:rsid w:val="0022404C"/>
    <w:rsid w:val="002273D8"/>
    <w:rsid w:val="002309CF"/>
    <w:rsid w:val="00232F0F"/>
    <w:rsid w:val="00235E16"/>
    <w:rsid w:val="00240EF3"/>
    <w:rsid w:val="00245B78"/>
    <w:rsid w:val="00247354"/>
    <w:rsid w:val="0025147C"/>
    <w:rsid w:val="002564AD"/>
    <w:rsid w:val="0025664E"/>
    <w:rsid w:val="002706C1"/>
    <w:rsid w:val="0028004D"/>
    <w:rsid w:val="00280617"/>
    <w:rsid w:val="002829D4"/>
    <w:rsid w:val="0028340A"/>
    <w:rsid w:val="002863C9"/>
    <w:rsid w:val="00287C3D"/>
    <w:rsid w:val="00290E64"/>
    <w:rsid w:val="0029381C"/>
    <w:rsid w:val="002948BF"/>
    <w:rsid w:val="0029775C"/>
    <w:rsid w:val="002978B3"/>
    <w:rsid w:val="002A069A"/>
    <w:rsid w:val="002A23D3"/>
    <w:rsid w:val="002A4CE9"/>
    <w:rsid w:val="002B0AB3"/>
    <w:rsid w:val="002B58A3"/>
    <w:rsid w:val="002B5A78"/>
    <w:rsid w:val="002B715C"/>
    <w:rsid w:val="002B7BD6"/>
    <w:rsid w:val="002B7FC8"/>
    <w:rsid w:val="002C0031"/>
    <w:rsid w:val="002C1904"/>
    <w:rsid w:val="002C696C"/>
    <w:rsid w:val="002C7344"/>
    <w:rsid w:val="002D0498"/>
    <w:rsid w:val="002D2673"/>
    <w:rsid w:val="002D2E6A"/>
    <w:rsid w:val="002D4D59"/>
    <w:rsid w:val="002D75E1"/>
    <w:rsid w:val="002D75FC"/>
    <w:rsid w:val="002E10EE"/>
    <w:rsid w:val="002E24E4"/>
    <w:rsid w:val="002F36FC"/>
    <w:rsid w:val="002F7F12"/>
    <w:rsid w:val="00300F93"/>
    <w:rsid w:val="003023F6"/>
    <w:rsid w:val="0030524F"/>
    <w:rsid w:val="0031594F"/>
    <w:rsid w:val="003168C4"/>
    <w:rsid w:val="00321335"/>
    <w:rsid w:val="00325649"/>
    <w:rsid w:val="00326C2A"/>
    <w:rsid w:val="003277DF"/>
    <w:rsid w:val="00331487"/>
    <w:rsid w:val="00331679"/>
    <w:rsid w:val="0033414C"/>
    <w:rsid w:val="00335C50"/>
    <w:rsid w:val="003449C3"/>
    <w:rsid w:val="003502B4"/>
    <w:rsid w:val="00352433"/>
    <w:rsid w:val="00353989"/>
    <w:rsid w:val="00353DF0"/>
    <w:rsid w:val="00355A56"/>
    <w:rsid w:val="00356009"/>
    <w:rsid w:val="003568BA"/>
    <w:rsid w:val="00357046"/>
    <w:rsid w:val="00360029"/>
    <w:rsid w:val="003600CF"/>
    <w:rsid w:val="00370E79"/>
    <w:rsid w:val="00374523"/>
    <w:rsid w:val="00374F99"/>
    <w:rsid w:val="00380120"/>
    <w:rsid w:val="0038594D"/>
    <w:rsid w:val="00387DEA"/>
    <w:rsid w:val="003908C5"/>
    <w:rsid w:val="003909E5"/>
    <w:rsid w:val="00394B8C"/>
    <w:rsid w:val="00395930"/>
    <w:rsid w:val="003B67EA"/>
    <w:rsid w:val="003C160D"/>
    <w:rsid w:val="003D3C35"/>
    <w:rsid w:val="003E1C49"/>
    <w:rsid w:val="003E5C77"/>
    <w:rsid w:val="003E774C"/>
    <w:rsid w:val="003E7751"/>
    <w:rsid w:val="003F271E"/>
    <w:rsid w:val="003F5628"/>
    <w:rsid w:val="00401DBE"/>
    <w:rsid w:val="00412C1C"/>
    <w:rsid w:val="004145F1"/>
    <w:rsid w:val="00420861"/>
    <w:rsid w:val="004215BA"/>
    <w:rsid w:val="00440000"/>
    <w:rsid w:val="00441E45"/>
    <w:rsid w:val="004428C7"/>
    <w:rsid w:val="00447A93"/>
    <w:rsid w:val="00450E8D"/>
    <w:rsid w:val="004521B2"/>
    <w:rsid w:val="00453B06"/>
    <w:rsid w:val="00453CDE"/>
    <w:rsid w:val="00455450"/>
    <w:rsid w:val="00455B9E"/>
    <w:rsid w:val="00460A7B"/>
    <w:rsid w:val="00462AD2"/>
    <w:rsid w:val="004671D9"/>
    <w:rsid w:val="00467749"/>
    <w:rsid w:val="00467C1F"/>
    <w:rsid w:val="004731B7"/>
    <w:rsid w:val="0047532A"/>
    <w:rsid w:val="00475632"/>
    <w:rsid w:val="00475C30"/>
    <w:rsid w:val="00480101"/>
    <w:rsid w:val="0048085E"/>
    <w:rsid w:val="004919ED"/>
    <w:rsid w:val="00495B54"/>
    <w:rsid w:val="00496FAA"/>
    <w:rsid w:val="004A1CD9"/>
    <w:rsid w:val="004A35E6"/>
    <w:rsid w:val="004A61E3"/>
    <w:rsid w:val="004B51EE"/>
    <w:rsid w:val="004B6BF1"/>
    <w:rsid w:val="004C08B0"/>
    <w:rsid w:val="004C1463"/>
    <w:rsid w:val="004C3428"/>
    <w:rsid w:val="004C3535"/>
    <w:rsid w:val="004D0E52"/>
    <w:rsid w:val="004D59B0"/>
    <w:rsid w:val="004D5FE5"/>
    <w:rsid w:val="004E030F"/>
    <w:rsid w:val="004E34C6"/>
    <w:rsid w:val="004E3C57"/>
    <w:rsid w:val="004E7A04"/>
    <w:rsid w:val="004F343D"/>
    <w:rsid w:val="004F39B6"/>
    <w:rsid w:val="004F4BA7"/>
    <w:rsid w:val="004F7147"/>
    <w:rsid w:val="0050705C"/>
    <w:rsid w:val="005078ED"/>
    <w:rsid w:val="00514FBA"/>
    <w:rsid w:val="005200C1"/>
    <w:rsid w:val="005237A1"/>
    <w:rsid w:val="00524F22"/>
    <w:rsid w:val="00525FC3"/>
    <w:rsid w:val="00527172"/>
    <w:rsid w:val="00530998"/>
    <w:rsid w:val="00532154"/>
    <w:rsid w:val="0053414B"/>
    <w:rsid w:val="005351E7"/>
    <w:rsid w:val="0053595F"/>
    <w:rsid w:val="00536869"/>
    <w:rsid w:val="0053703B"/>
    <w:rsid w:val="00540E14"/>
    <w:rsid w:val="00542BDA"/>
    <w:rsid w:val="005445CB"/>
    <w:rsid w:val="00545AAA"/>
    <w:rsid w:val="00547136"/>
    <w:rsid w:val="00550A53"/>
    <w:rsid w:val="00551030"/>
    <w:rsid w:val="00552C06"/>
    <w:rsid w:val="0055364E"/>
    <w:rsid w:val="0055545D"/>
    <w:rsid w:val="0055595A"/>
    <w:rsid w:val="0056046E"/>
    <w:rsid w:val="00560ED2"/>
    <w:rsid w:val="00561168"/>
    <w:rsid w:val="0056127E"/>
    <w:rsid w:val="00563244"/>
    <w:rsid w:val="00570B32"/>
    <w:rsid w:val="005761EF"/>
    <w:rsid w:val="00576E9B"/>
    <w:rsid w:val="005774A2"/>
    <w:rsid w:val="0058186C"/>
    <w:rsid w:val="00581C56"/>
    <w:rsid w:val="00583DA0"/>
    <w:rsid w:val="005849D2"/>
    <w:rsid w:val="00586726"/>
    <w:rsid w:val="00590424"/>
    <w:rsid w:val="00590ED8"/>
    <w:rsid w:val="005A0087"/>
    <w:rsid w:val="005A1545"/>
    <w:rsid w:val="005A2537"/>
    <w:rsid w:val="005A3CAD"/>
    <w:rsid w:val="005A5EF4"/>
    <w:rsid w:val="005A6BA9"/>
    <w:rsid w:val="005C0AB5"/>
    <w:rsid w:val="005C5B7B"/>
    <w:rsid w:val="005C601E"/>
    <w:rsid w:val="005C7793"/>
    <w:rsid w:val="005D207A"/>
    <w:rsid w:val="005D24B6"/>
    <w:rsid w:val="005D2693"/>
    <w:rsid w:val="005D55E1"/>
    <w:rsid w:val="005D6F1D"/>
    <w:rsid w:val="005E4A7F"/>
    <w:rsid w:val="005E63DB"/>
    <w:rsid w:val="005F0F3F"/>
    <w:rsid w:val="00600377"/>
    <w:rsid w:val="00600461"/>
    <w:rsid w:val="00605615"/>
    <w:rsid w:val="0061143C"/>
    <w:rsid w:val="00611520"/>
    <w:rsid w:val="00611B72"/>
    <w:rsid w:val="00612066"/>
    <w:rsid w:val="00630F4D"/>
    <w:rsid w:val="00640270"/>
    <w:rsid w:val="0064380E"/>
    <w:rsid w:val="00644725"/>
    <w:rsid w:val="006449EF"/>
    <w:rsid w:val="00652727"/>
    <w:rsid w:val="006576F0"/>
    <w:rsid w:val="0066477D"/>
    <w:rsid w:val="006660F1"/>
    <w:rsid w:val="006667B8"/>
    <w:rsid w:val="0067078D"/>
    <w:rsid w:val="00674E3B"/>
    <w:rsid w:val="00676550"/>
    <w:rsid w:val="00677F52"/>
    <w:rsid w:val="00681B73"/>
    <w:rsid w:val="0068744B"/>
    <w:rsid w:val="0069200A"/>
    <w:rsid w:val="006933C4"/>
    <w:rsid w:val="00694C0F"/>
    <w:rsid w:val="00694F31"/>
    <w:rsid w:val="006A2F05"/>
    <w:rsid w:val="006A3D2F"/>
    <w:rsid w:val="006A4CE0"/>
    <w:rsid w:val="006A7A6D"/>
    <w:rsid w:val="006B07F9"/>
    <w:rsid w:val="006B0E3B"/>
    <w:rsid w:val="006B10CD"/>
    <w:rsid w:val="006B2630"/>
    <w:rsid w:val="006B5865"/>
    <w:rsid w:val="006C1798"/>
    <w:rsid w:val="006D1D75"/>
    <w:rsid w:val="006D2F91"/>
    <w:rsid w:val="006D637C"/>
    <w:rsid w:val="006E07D8"/>
    <w:rsid w:val="006E2C6F"/>
    <w:rsid w:val="006F1D86"/>
    <w:rsid w:val="006F3269"/>
    <w:rsid w:val="006F56D8"/>
    <w:rsid w:val="006F6A80"/>
    <w:rsid w:val="006F7FFE"/>
    <w:rsid w:val="00703278"/>
    <w:rsid w:val="0070453D"/>
    <w:rsid w:val="007067C0"/>
    <w:rsid w:val="00707384"/>
    <w:rsid w:val="0071650C"/>
    <w:rsid w:val="00716C82"/>
    <w:rsid w:val="007207BE"/>
    <w:rsid w:val="007212E1"/>
    <w:rsid w:val="00724C99"/>
    <w:rsid w:val="00732C30"/>
    <w:rsid w:val="007343C6"/>
    <w:rsid w:val="00740553"/>
    <w:rsid w:val="0074696D"/>
    <w:rsid w:val="00754087"/>
    <w:rsid w:val="007638C3"/>
    <w:rsid w:val="00763A07"/>
    <w:rsid w:val="007657E8"/>
    <w:rsid w:val="00765CA2"/>
    <w:rsid w:val="0076629A"/>
    <w:rsid w:val="007667CA"/>
    <w:rsid w:val="007766F0"/>
    <w:rsid w:val="00777654"/>
    <w:rsid w:val="00781114"/>
    <w:rsid w:val="00783E0B"/>
    <w:rsid w:val="00791FC4"/>
    <w:rsid w:val="0079339F"/>
    <w:rsid w:val="00797D7D"/>
    <w:rsid w:val="007A032C"/>
    <w:rsid w:val="007A5CB2"/>
    <w:rsid w:val="007B153F"/>
    <w:rsid w:val="007B5424"/>
    <w:rsid w:val="007B7829"/>
    <w:rsid w:val="007C0F4D"/>
    <w:rsid w:val="007C6007"/>
    <w:rsid w:val="007D2E81"/>
    <w:rsid w:val="007D4F3F"/>
    <w:rsid w:val="007D7F62"/>
    <w:rsid w:val="007E0F14"/>
    <w:rsid w:val="007E15BE"/>
    <w:rsid w:val="007E2A01"/>
    <w:rsid w:val="007E2C48"/>
    <w:rsid w:val="007E6ACA"/>
    <w:rsid w:val="007F0A0B"/>
    <w:rsid w:val="007F3A63"/>
    <w:rsid w:val="007F75F7"/>
    <w:rsid w:val="008017FE"/>
    <w:rsid w:val="0081204F"/>
    <w:rsid w:val="0081481D"/>
    <w:rsid w:val="008203E0"/>
    <w:rsid w:val="008222DC"/>
    <w:rsid w:val="00826646"/>
    <w:rsid w:val="00826F59"/>
    <w:rsid w:val="008309E1"/>
    <w:rsid w:val="00833E7D"/>
    <w:rsid w:val="00834D79"/>
    <w:rsid w:val="00835B4E"/>
    <w:rsid w:val="00841472"/>
    <w:rsid w:val="008457F6"/>
    <w:rsid w:val="00847DBA"/>
    <w:rsid w:val="008533DA"/>
    <w:rsid w:val="00853602"/>
    <w:rsid w:val="00854868"/>
    <w:rsid w:val="00861A0A"/>
    <w:rsid w:val="0086492C"/>
    <w:rsid w:val="00871197"/>
    <w:rsid w:val="00873BD5"/>
    <w:rsid w:val="0087644A"/>
    <w:rsid w:val="008772BA"/>
    <w:rsid w:val="008801BE"/>
    <w:rsid w:val="00880B0A"/>
    <w:rsid w:val="00882664"/>
    <w:rsid w:val="00884734"/>
    <w:rsid w:val="0088580D"/>
    <w:rsid w:val="00892BC7"/>
    <w:rsid w:val="00893F77"/>
    <w:rsid w:val="00894F4D"/>
    <w:rsid w:val="00894F84"/>
    <w:rsid w:val="008A0330"/>
    <w:rsid w:val="008A0794"/>
    <w:rsid w:val="008A472F"/>
    <w:rsid w:val="008A5A9D"/>
    <w:rsid w:val="008B456C"/>
    <w:rsid w:val="008B567C"/>
    <w:rsid w:val="008B5E12"/>
    <w:rsid w:val="008C07E7"/>
    <w:rsid w:val="008C1843"/>
    <w:rsid w:val="008C71C6"/>
    <w:rsid w:val="008D12C9"/>
    <w:rsid w:val="008D4C64"/>
    <w:rsid w:val="008E0679"/>
    <w:rsid w:val="008F0C4A"/>
    <w:rsid w:val="008F1F0B"/>
    <w:rsid w:val="008F3694"/>
    <w:rsid w:val="008F6BD3"/>
    <w:rsid w:val="00900374"/>
    <w:rsid w:val="0090201F"/>
    <w:rsid w:val="009037B1"/>
    <w:rsid w:val="00905E0F"/>
    <w:rsid w:val="0091710D"/>
    <w:rsid w:val="00917A80"/>
    <w:rsid w:val="009204DD"/>
    <w:rsid w:val="0092110C"/>
    <w:rsid w:val="00921D7E"/>
    <w:rsid w:val="009220BB"/>
    <w:rsid w:val="00922D06"/>
    <w:rsid w:val="009232CA"/>
    <w:rsid w:val="00925B28"/>
    <w:rsid w:val="00925FD1"/>
    <w:rsid w:val="00926160"/>
    <w:rsid w:val="00930282"/>
    <w:rsid w:val="00930752"/>
    <w:rsid w:val="00930BE6"/>
    <w:rsid w:val="00931B92"/>
    <w:rsid w:val="00936129"/>
    <w:rsid w:val="009431CD"/>
    <w:rsid w:val="00943C94"/>
    <w:rsid w:val="009453A0"/>
    <w:rsid w:val="00946D6A"/>
    <w:rsid w:val="00951DDA"/>
    <w:rsid w:val="00952A7C"/>
    <w:rsid w:val="00956802"/>
    <w:rsid w:val="00956B60"/>
    <w:rsid w:val="009570E7"/>
    <w:rsid w:val="00961EBC"/>
    <w:rsid w:val="009639A5"/>
    <w:rsid w:val="009700A4"/>
    <w:rsid w:val="00971431"/>
    <w:rsid w:val="00973F92"/>
    <w:rsid w:val="00976C9A"/>
    <w:rsid w:val="00981351"/>
    <w:rsid w:val="00982511"/>
    <w:rsid w:val="009836DA"/>
    <w:rsid w:val="00990091"/>
    <w:rsid w:val="00995C38"/>
    <w:rsid w:val="00997096"/>
    <w:rsid w:val="009A206B"/>
    <w:rsid w:val="009A61F3"/>
    <w:rsid w:val="009A6515"/>
    <w:rsid w:val="009A72A7"/>
    <w:rsid w:val="009B02C0"/>
    <w:rsid w:val="009B3C18"/>
    <w:rsid w:val="009B4764"/>
    <w:rsid w:val="009C1118"/>
    <w:rsid w:val="009C15EF"/>
    <w:rsid w:val="009C2B59"/>
    <w:rsid w:val="009C4923"/>
    <w:rsid w:val="009C6E92"/>
    <w:rsid w:val="009D0C87"/>
    <w:rsid w:val="009D38EB"/>
    <w:rsid w:val="009D484E"/>
    <w:rsid w:val="009E1675"/>
    <w:rsid w:val="009E1919"/>
    <w:rsid w:val="009E488F"/>
    <w:rsid w:val="009F0696"/>
    <w:rsid w:val="009F0946"/>
    <w:rsid w:val="009F207F"/>
    <w:rsid w:val="009F2D96"/>
    <w:rsid w:val="009F4C7E"/>
    <w:rsid w:val="009F647C"/>
    <w:rsid w:val="009F7401"/>
    <w:rsid w:val="00A121E1"/>
    <w:rsid w:val="00A171F0"/>
    <w:rsid w:val="00A17D48"/>
    <w:rsid w:val="00A208AB"/>
    <w:rsid w:val="00A20BBA"/>
    <w:rsid w:val="00A21BA7"/>
    <w:rsid w:val="00A30368"/>
    <w:rsid w:val="00A31402"/>
    <w:rsid w:val="00A35606"/>
    <w:rsid w:val="00A36FF7"/>
    <w:rsid w:val="00A4217C"/>
    <w:rsid w:val="00A45C7B"/>
    <w:rsid w:val="00A4641B"/>
    <w:rsid w:val="00A521CA"/>
    <w:rsid w:val="00A541A5"/>
    <w:rsid w:val="00A55A28"/>
    <w:rsid w:val="00A66E16"/>
    <w:rsid w:val="00A72A23"/>
    <w:rsid w:val="00A74B08"/>
    <w:rsid w:val="00A773CE"/>
    <w:rsid w:val="00A77530"/>
    <w:rsid w:val="00A80D28"/>
    <w:rsid w:val="00A81231"/>
    <w:rsid w:val="00A82F47"/>
    <w:rsid w:val="00A84F95"/>
    <w:rsid w:val="00A8584F"/>
    <w:rsid w:val="00A872BF"/>
    <w:rsid w:val="00A912F1"/>
    <w:rsid w:val="00A94D10"/>
    <w:rsid w:val="00A95D22"/>
    <w:rsid w:val="00A97D02"/>
    <w:rsid w:val="00AA3830"/>
    <w:rsid w:val="00AA409E"/>
    <w:rsid w:val="00AB13C7"/>
    <w:rsid w:val="00AC4F67"/>
    <w:rsid w:val="00AC7E53"/>
    <w:rsid w:val="00AE357C"/>
    <w:rsid w:val="00AE5234"/>
    <w:rsid w:val="00AE5681"/>
    <w:rsid w:val="00AF347D"/>
    <w:rsid w:val="00AF5062"/>
    <w:rsid w:val="00AF7052"/>
    <w:rsid w:val="00AF734B"/>
    <w:rsid w:val="00B0711E"/>
    <w:rsid w:val="00B07BA3"/>
    <w:rsid w:val="00B10A0F"/>
    <w:rsid w:val="00B1213C"/>
    <w:rsid w:val="00B127B1"/>
    <w:rsid w:val="00B1460F"/>
    <w:rsid w:val="00B15240"/>
    <w:rsid w:val="00B15516"/>
    <w:rsid w:val="00B20B76"/>
    <w:rsid w:val="00B26891"/>
    <w:rsid w:val="00B30992"/>
    <w:rsid w:val="00B315DD"/>
    <w:rsid w:val="00B42EFD"/>
    <w:rsid w:val="00B4700C"/>
    <w:rsid w:val="00B51CC2"/>
    <w:rsid w:val="00B62D8C"/>
    <w:rsid w:val="00B62F58"/>
    <w:rsid w:val="00B64E34"/>
    <w:rsid w:val="00B657FE"/>
    <w:rsid w:val="00B65A80"/>
    <w:rsid w:val="00B661C2"/>
    <w:rsid w:val="00B66830"/>
    <w:rsid w:val="00B70C82"/>
    <w:rsid w:val="00B812DD"/>
    <w:rsid w:val="00B91FDB"/>
    <w:rsid w:val="00B921E9"/>
    <w:rsid w:val="00B946DA"/>
    <w:rsid w:val="00B94CAF"/>
    <w:rsid w:val="00B9515C"/>
    <w:rsid w:val="00B95405"/>
    <w:rsid w:val="00B960DB"/>
    <w:rsid w:val="00BA18A3"/>
    <w:rsid w:val="00BA30C5"/>
    <w:rsid w:val="00BA42BE"/>
    <w:rsid w:val="00BA4635"/>
    <w:rsid w:val="00BA49D1"/>
    <w:rsid w:val="00BA697C"/>
    <w:rsid w:val="00BA6C22"/>
    <w:rsid w:val="00BB03A1"/>
    <w:rsid w:val="00BB1BD3"/>
    <w:rsid w:val="00BB2399"/>
    <w:rsid w:val="00BB328B"/>
    <w:rsid w:val="00BB33C3"/>
    <w:rsid w:val="00BB3939"/>
    <w:rsid w:val="00BB4F40"/>
    <w:rsid w:val="00BC204A"/>
    <w:rsid w:val="00BC29D5"/>
    <w:rsid w:val="00BC3699"/>
    <w:rsid w:val="00BD09C8"/>
    <w:rsid w:val="00BD0CAE"/>
    <w:rsid w:val="00BD7EFA"/>
    <w:rsid w:val="00BE2A7B"/>
    <w:rsid w:val="00BE55B8"/>
    <w:rsid w:val="00BF0437"/>
    <w:rsid w:val="00C04831"/>
    <w:rsid w:val="00C053E3"/>
    <w:rsid w:val="00C10BC3"/>
    <w:rsid w:val="00C11B4A"/>
    <w:rsid w:val="00C17B10"/>
    <w:rsid w:val="00C17CDE"/>
    <w:rsid w:val="00C221CF"/>
    <w:rsid w:val="00C233CE"/>
    <w:rsid w:val="00C30F8A"/>
    <w:rsid w:val="00C32DEF"/>
    <w:rsid w:val="00C35E28"/>
    <w:rsid w:val="00C35EBE"/>
    <w:rsid w:val="00C40940"/>
    <w:rsid w:val="00C44D1A"/>
    <w:rsid w:val="00C458C9"/>
    <w:rsid w:val="00C4600B"/>
    <w:rsid w:val="00C464DD"/>
    <w:rsid w:val="00C4693C"/>
    <w:rsid w:val="00C47B6B"/>
    <w:rsid w:val="00C52556"/>
    <w:rsid w:val="00C525B6"/>
    <w:rsid w:val="00C53D03"/>
    <w:rsid w:val="00C5537D"/>
    <w:rsid w:val="00C62F29"/>
    <w:rsid w:val="00C63CA2"/>
    <w:rsid w:val="00C64548"/>
    <w:rsid w:val="00C70DBD"/>
    <w:rsid w:val="00C87904"/>
    <w:rsid w:val="00C90CD6"/>
    <w:rsid w:val="00C9651F"/>
    <w:rsid w:val="00C97835"/>
    <w:rsid w:val="00CA2111"/>
    <w:rsid w:val="00CA3778"/>
    <w:rsid w:val="00CA3B42"/>
    <w:rsid w:val="00CA3EFC"/>
    <w:rsid w:val="00CA781C"/>
    <w:rsid w:val="00CB08C1"/>
    <w:rsid w:val="00CB44E4"/>
    <w:rsid w:val="00CB5B2C"/>
    <w:rsid w:val="00CB6FEB"/>
    <w:rsid w:val="00CC0059"/>
    <w:rsid w:val="00CC0FD5"/>
    <w:rsid w:val="00CC1A91"/>
    <w:rsid w:val="00CC1DAB"/>
    <w:rsid w:val="00CC3292"/>
    <w:rsid w:val="00CC3FEE"/>
    <w:rsid w:val="00CC4CC0"/>
    <w:rsid w:val="00CC5489"/>
    <w:rsid w:val="00CC625A"/>
    <w:rsid w:val="00CC794B"/>
    <w:rsid w:val="00CD080D"/>
    <w:rsid w:val="00CD31FA"/>
    <w:rsid w:val="00CD3DF3"/>
    <w:rsid w:val="00CD4803"/>
    <w:rsid w:val="00CD644F"/>
    <w:rsid w:val="00CD711F"/>
    <w:rsid w:val="00CE2489"/>
    <w:rsid w:val="00CE6C04"/>
    <w:rsid w:val="00D01863"/>
    <w:rsid w:val="00D04ED2"/>
    <w:rsid w:val="00D129F1"/>
    <w:rsid w:val="00D13C9D"/>
    <w:rsid w:val="00D14C04"/>
    <w:rsid w:val="00D3185B"/>
    <w:rsid w:val="00D32D4B"/>
    <w:rsid w:val="00D334A0"/>
    <w:rsid w:val="00D37BD5"/>
    <w:rsid w:val="00D40E24"/>
    <w:rsid w:val="00D444F6"/>
    <w:rsid w:val="00D4483E"/>
    <w:rsid w:val="00D4698A"/>
    <w:rsid w:val="00D469C0"/>
    <w:rsid w:val="00D47047"/>
    <w:rsid w:val="00D47CF2"/>
    <w:rsid w:val="00D51A2B"/>
    <w:rsid w:val="00D51E6A"/>
    <w:rsid w:val="00D616D3"/>
    <w:rsid w:val="00D61A9D"/>
    <w:rsid w:val="00D620E8"/>
    <w:rsid w:val="00D8127D"/>
    <w:rsid w:val="00D843C3"/>
    <w:rsid w:val="00D85606"/>
    <w:rsid w:val="00D86BAC"/>
    <w:rsid w:val="00D87BEB"/>
    <w:rsid w:val="00D92F85"/>
    <w:rsid w:val="00D93E4E"/>
    <w:rsid w:val="00D96549"/>
    <w:rsid w:val="00D96B1F"/>
    <w:rsid w:val="00D96F1D"/>
    <w:rsid w:val="00DA09FC"/>
    <w:rsid w:val="00DA2AE9"/>
    <w:rsid w:val="00DA5714"/>
    <w:rsid w:val="00DA75EB"/>
    <w:rsid w:val="00DB0A56"/>
    <w:rsid w:val="00DB1A09"/>
    <w:rsid w:val="00DB657D"/>
    <w:rsid w:val="00DB6E01"/>
    <w:rsid w:val="00DB775B"/>
    <w:rsid w:val="00DD0DC5"/>
    <w:rsid w:val="00DD4F3E"/>
    <w:rsid w:val="00DD5A3C"/>
    <w:rsid w:val="00DD648B"/>
    <w:rsid w:val="00DD6C96"/>
    <w:rsid w:val="00DD76C9"/>
    <w:rsid w:val="00DE146D"/>
    <w:rsid w:val="00DE3D34"/>
    <w:rsid w:val="00DF354C"/>
    <w:rsid w:val="00E02A40"/>
    <w:rsid w:val="00E056BF"/>
    <w:rsid w:val="00E05A5F"/>
    <w:rsid w:val="00E065CA"/>
    <w:rsid w:val="00E1425D"/>
    <w:rsid w:val="00E25A76"/>
    <w:rsid w:val="00E36153"/>
    <w:rsid w:val="00E375DF"/>
    <w:rsid w:val="00E40376"/>
    <w:rsid w:val="00E407F0"/>
    <w:rsid w:val="00E41448"/>
    <w:rsid w:val="00E4472B"/>
    <w:rsid w:val="00E47BA2"/>
    <w:rsid w:val="00E5152A"/>
    <w:rsid w:val="00E528F9"/>
    <w:rsid w:val="00E56A82"/>
    <w:rsid w:val="00E65C9F"/>
    <w:rsid w:val="00E664C7"/>
    <w:rsid w:val="00E669FB"/>
    <w:rsid w:val="00E701AA"/>
    <w:rsid w:val="00E72575"/>
    <w:rsid w:val="00E73481"/>
    <w:rsid w:val="00E75316"/>
    <w:rsid w:val="00E76D14"/>
    <w:rsid w:val="00E77049"/>
    <w:rsid w:val="00E77E6D"/>
    <w:rsid w:val="00E80C97"/>
    <w:rsid w:val="00E82864"/>
    <w:rsid w:val="00EA12BD"/>
    <w:rsid w:val="00EB2536"/>
    <w:rsid w:val="00EB2AB1"/>
    <w:rsid w:val="00EB4A67"/>
    <w:rsid w:val="00EB7327"/>
    <w:rsid w:val="00EC2352"/>
    <w:rsid w:val="00ED376B"/>
    <w:rsid w:val="00ED5502"/>
    <w:rsid w:val="00ED7700"/>
    <w:rsid w:val="00ED7C1F"/>
    <w:rsid w:val="00EE022B"/>
    <w:rsid w:val="00EE2A6A"/>
    <w:rsid w:val="00EE4635"/>
    <w:rsid w:val="00EF2283"/>
    <w:rsid w:val="00F01E5F"/>
    <w:rsid w:val="00F05EC9"/>
    <w:rsid w:val="00F14775"/>
    <w:rsid w:val="00F20EE2"/>
    <w:rsid w:val="00F2123D"/>
    <w:rsid w:val="00F24320"/>
    <w:rsid w:val="00F26DEC"/>
    <w:rsid w:val="00F320DB"/>
    <w:rsid w:val="00F37589"/>
    <w:rsid w:val="00F37A03"/>
    <w:rsid w:val="00F40CB4"/>
    <w:rsid w:val="00F4290A"/>
    <w:rsid w:val="00F42990"/>
    <w:rsid w:val="00F46847"/>
    <w:rsid w:val="00F477D7"/>
    <w:rsid w:val="00F506B4"/>
    <w:rsid w:val="00F540CB"/>
    <w:rsid w:val="00F541A8"/>
    <w:rsid w:val="00F54C29"/>
    <w:rsid w:val="00F5625B"/>
    <w:rsid w:val="00F57C59"/>
    <w:rsid w:val="00F61E1A"/>
    <w:rsid w:val="00F62122"/>
    <w:rsid w:val="00F621D9"/>
    <w:rsid w:val="00F6254C"/>
    <w:rsid w:val="00F67748"/>
    <w:rsid w:val="00F7009C"/>
    <w:rsid w:val="00F73BDC"/>
    <w:rsid w:val="00F809DF"/>
    <w:rsid w:val="00F80E40"/>
    <w:rsid w:val="00F81CC7"/>
    <w:rsid w:val="00F82418"/>
    <w:rsid w:val="00F838CC"/>
    <w:rsid w:val="00F841E0"/>
    <w:rsid w:val="00F90913"/>
    <w:rsid w:val="00F917B7"/>
    <w:rsid w:val="00F92508"/>
    <w:rsid w:val="00F943BA"/>
    <w:rsid w:val="00F964BD"/>
    <w:rsid w:val="00F96E95"/>
    <w:rsid w:val="00FA1B1C"/>
    <w:rsid w:val="00FB3112"/>
    <w:rsid w:val="00FC28D5"/>
    <w:rsid w:val="00FC3356"/>
    <w:rsid w:val="00FC5F4A"/>
    <w:rsid w:val="00FD0648"/>
    <w:rsid w:val="00FF6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8418B5C"/>
  <w14:defaultImageDpi w14:val="300"/>
  <w15:docId w15:val="{65C4B7D4-F69A-4CC7-AC48-E9DF090C6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8772BA"/>
    <w:pPr>
      <w:spacing w:line="276" w:lineRule="auto"/>
    </w:pPr>
    <w:rPr>
      <w:rFonts w:ascii="Arial" w:eastAsia="Arial" w:hAnsi="Arial" w:cs="Arial"/>
      <w:color w:val="000000"/>
      <w:sz w:val="22"/>
      <w:szCs w:val="20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ED7C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en-GB" w:eastAsia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772BA"/>
    <w:rPr>
      <w:color w:val="0000FF" w:themeColor="hyperlink"/>
      <w:u w:val="single"/>
    </w:rPr>
  </w:style>
  <w:style w:type="character" w:customStyle="1" w:styleId="Hyperlink0">
    <w:name w:val="Hyperlink.0"/>
    <w:basedOn w:val="Standardnpsmoodstavce"/>
    <w:rsid w:val="008772BA"/>
    <w:rPr>
      <w:rFonts w:ascii="Arial" w:eastAsia="Arial" w:hAnsi="Arial" w:cs="Arial"/>
      <w:color w:val="0000FF"/>
      <w:sz w:val="20"/>
      <w:szCs w:val="20"/>
      <w:u w:val="single" w:color="0000FF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772BA"/>
    <w:pPr>
      <w:spacing w:line="240" w:lineRule="auto"/>
    </w:pPr>
    <w:rPr>
      <w:rFonts w:ascii="Lucida Grande CE" w:hAnsi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72BA"/>
    <w:rPr>
      <w:rFonts w:ascii="Lucida Grande CE" w:eastAsia="Arial" w:hAnsi="Lucida Grande CE" w:cs="Arial"/>
      <w:color w:val="000000"/>
      <w:sz w:val="18"/>
      <w:szCs w:val="18"/>
      <w:lang w:eastAsia="cs-CZ"/>
    </w:rPr>
  </w:style>
  <w:style w:type="paragraph" w:styleId="Odstavecseseznamem">
    <w:name w:val="List Paragraph"/>
    <w:basedOn w:val="Normln"/>
    <w:uiPriority w:val="34"/>
    <w:qFormat/>
    <w:rsid w:val="00E664C7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53989"/>
    <w:pPr>
      <w:tabs>
        <w:tab w:val="center" w:pos="4703"/>
        <w:tab w:val="right" w:pos="9406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53989"/>
    <w:rPr>
      <w:rFonts w:ascii="Arial" w:eastAsia="Arial" w:hAnsi="Arial" w:cs="Arial"/>
      <w:color w:val="000000"/>
      <w:sz w:val="22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53989"/>
    <w:pPr>
      <w:tabs>
        <w:tab w:val="center" w:pos="4703"/>
        <w:tab w:val="right" w:pos="9406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3989"/>
    <w:rPr>
      <w:rFonts w:ascii="Arial" w:eastAsia="Arial" w:hAnsi="Arial" w:cs="Arial"/>
      <w:color w:val="000000"/>
      <w:sz w:val="22"/>
      <w:szCs w:val="20"/>
      <w:lang w:eastAsia="cs-CZ"/>
    </w:rPr>
  </w:style>
  <w:style w:type="character" w:customStyle="1" w:styleId="xbe">
    <w:name w:val="_xbe"/>
    <w:basedOn w:val="Standardnpsmoodstavce"/>
    <w:rsid w:val="00B1460F"/>
  </w:style>
  <w:style w:type="character" w:styleId="Odkaznakoment">
    <w:name w:val="annotation reference"/>
    <w:basedOn w:val="Standardnpsmoodstavce"/>
    <w:uiPriority w:val="99"/>
    <w:semiHidden/>
    <w:unhideWhenUsed/>
    <w:rsid w:val="00B64E3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64E34"/>
    <w:pPr>
      <w:spacing w:line="240" w:lineRule="auto"/>
    </w:pPr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64E34"/>
    <w:rPr>
      <w:rFonts w:ascii="Arial" w:eastAsia="Arial" w:hAnsi="Arial" w:cs="Arial"/>
      <w:color w:val="000000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64E3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64E34"/>
    <w:rPr>
      <w:rFonts w:ascii="Arial" w:eastAsia="Arial" w:hAnsi="Arial" w:cs="Arial"/>
      <w:b/>
      <w:bCs/>
      <w:color w:val="000000"/>
      <w:sz w:val="20"/>
      <w:szCs w:val="20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212E1"/>
    <w:rPr>
      <w:color w:val="808080"/>
      <w:shd w:val="clear" w:color="auto" w:fill="E6E6E6"/>
    </w:rPr>
  </w:style>
  <w:style w:type="character" w:customStyle="1" w:styleId="Nadpis1Char">
    <w:name w:val="Nadpis 1 Char"/>
    <w:basedOn w:val="Standardnpsmoodstavce"/>
    <w:link w:val="Nadpis1"/>
    <w:uiPriority w:val="9"/>
    <w:rsid w:val="00ED7C1F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styleId="Sledovanodkaz">
    <w:name w:val="FollowedHyperlink"/>
    <w:basedOn w:val="Standardnpsmoodstavce"/>
    <w:uiPriority w:val="99"/>
    <w:semiHidden/>
    <w:unhideWhenUsed/>
    <w:rsid w:val="003C160D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144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iln">
    <w:name w:val="Strong"/>
    <w:basedOn w:val="Standardnpsmoodstavce"/>
    <w:uiPriority w:val="22"/>
    <w:qFormat/>
    <w:rsid w:val="00F46847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583DA0"/>
    <w:rPr>
      <w:color w:val="605E5C"/>
      <w:shd w:val="clear" w:color="auto" w:fill="E1DFDD"/>
    </w:rPr>
  </w:style>
  <w:style w:type="paragraph" w:customStyle="1" w:styleId="Copytextschwarz">
    <w:name w:val="Copytext schwarz"/>
    <w:basedOn w:val="Normln"/>
    <w:uiPriority w:val="2"/>
    <w:rsid w:val="00CC3FEE"/>
    <w:pPr>
      <w:autoSpaceDE w:val="0"/>
      <w:autoSpaceDN w:val="0"/>
      <w:spacing w:after="100" w:line="288" w:lineRule="auto"/>
      <w:ind w:right="2268"/>
    </w:pPr>
    <w:rPr>
      <w:rFonts w:ascii="Verdana" w:eastAsiaTheme="minorEastAsia" w:hAnsi="Verdana" w:cs="Calibri"/>
      <w:sz w:val="19"/>
      <w:szCs w:val="19"/>
      <w:lang w:val="en-US" w:eastAsia="en-US"/>
    </w:rPr>
  </w:style>
  <w:style w:type="paragraph" w:styleId="Revize">
    <w:name w:val="Revision"/>
    <w:hidden/>
    <w:uiPriority w:val="99"/>
    <w:semiHidden/>
    <w:rsid w:val="00E528F9"/>
    <w:rPr>
      <w:rFonts w:ascii="Arial" w:eastAsia="Arial" w:hAnsi="Arial" w:cs="Arial"/>
      <w:color w:val="000000"/>
      <w:sz w:val="22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0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0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pulse.de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Frantisek.Broz@FYI.cz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martin.civrny@makro.cz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okorna@fleishman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1d1441-0aef-4916-bb26-2d1cb039d72f">
      <Terms xmlns="http://schemas.microsoft.com/office/infopath/2007/PartnerControls"/>
    </lcf76f155ced4ddcb4097134ff3c332f>
    <TaxCatchAll xmlns="02d12187-754c-41a9-9e93-c3e1cfacc15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4D3D140670ED4BB8854AB4B02983AD" ma:contentTypeVersion="22" ma:contentTypeDescription="Vytvoří nový dokument" ma:contentTypeScope="" ma:versionID="147da63b20d9c1e3cf93e2d80332c153">
  <xsd:schema xmlns:xsd="http://www.w3.org/2001/XMLSchema" xmlns:xs="http://www.w3.org/2001/XMLSchema" xmlns:p="http://schemas.microsoft.com/office/2006/metadata/properties" xmlns:ns2="0e1d1441-0aef-4916-bb26-2d1cb039d72f" xmlns:ns3="f956ecb1-c59e-4b9d-9a76-12f0734a0a15" xmlns:ns4="02d12187-754c-41a9-9e93-c3e1cfacc155" targetNamespace="http://schemas.microsoft.com/office/2006/metadata/properties" ma:root="true" ma:fieldsID="a50ac879bd086f37889ec8adccb91ef4" ns2:_="" ns3:_="" ns4:_="">
    <xsd:import namespace="0e1d1441-0aef-4916-bb26-2d1cb039d72f"/>
    <xsd:import namespace="f956ecb1-c59e-4b9d-9a76-12f0734a0a15"/>
    <xsd:import namespace="02d12187-754c-41a9-9e93-c3e1cfacc1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4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1d1441-0aef-4916-bb26-2d1cb039d7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Značky obrázků" ma:readOnly="false" ma:fieldId="{5cf76f15-5ced-4ddc-b409-7134ff3c332f}" ma:taxonomyMulti="true" ma:sspId="36a257fb-28f5-49c4-92c3-d49665e8e1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6ecb1-c59e-4b9d-9a76-12f0734a0a1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d12187-754c-41a9-9e93-c3e1cfacc155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92491700-c088-4943-80ce-cb9099da4243}" ma:internalName="TaxCatchAll" ma:showField="CatchAllData" ma:web="f956ecb1-c59e-4b9d-9a76-12f0734a0a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7CBDE4-5BD9-43FD-A5AA-D337C10B06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24B300-EB82-4841-AD96-729E935F9E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771FD43-72C9-44B8-AB05-59E9B83DC7B5}">
  <ds:schemaRefs>
    <ds:schemaRef ds:uri="http://schemas.microsoft.com/office/2006/metadata/properties"/>
    <ds:schemaRef ds:uri="http://schemas.microsoft.com/office/infopath/2007/PartnerControls"/>
    <ds:schemaRef ds:uri="0e1d1441-0aef-4916-bb26-2d1cb039d72f"/>
    <ds:schemaRef ds:uri="02d12187-754c-41a9-9e93-c3e1cfacc155"/>
    <ds:schemaRef ds:uri="f0344b2a-ebb0-4405-80ef-03e828f2e051"/>
    <ds:schemaRef ds:uri="11d4edba-4510-4842-8ac5-6421d17f9d88"/>
  </ds:schemaRefs>
</ds:datastoreItem>
</file>

<file path=customXml/itemProps4.xml><?xml version="1.0" encoding="utf-8"?>
<ds:datastoreItem xmlns:ds="http://schemas.openxmlformats.org/officeDocument/2006/customXml" ds:itemID="{258D265B-FA13-4E7D-B08A-327EEE20E69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836</Words>
  <Characters>4934</Characters>
  <Application>Microsoft Office Word</Application>
  <DocSecurity>0</DocSecurity>
  <Lines>41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Ivca</dc:creator>
  <cp:lastModifiedBy>Jana Klusova (FleishmanHillard)</cp:lastModifiedBy>
  <cp:revision>12</cp:revision>
  <cp:lastPrinted>2020-12-17T11:26:00Z</cp:lastPrinted>
  <dcterms:created xsi:type="dcterms:W3CDTF">2023-01-10T15:48:00Z</dcterms:created>
  <dcterms:modified xsi:type="dcterms:W3CDTF">2023-01-10T18:11:00Z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0x010100B74D3D140670ED4BB8854AB4B02983AD</vt:lpwstr>
  </property>
  <property fmtid="{D5CDD505-2E9C-101B-9397-08002B2CF9AE}" pid="3" name="MediaServiceImageTags">
    <vt:lpwstr/>
  </property>
</Properties>
</file>