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0DFC3" w14:textId="007215CD" w:rsidR="006F3908" w:rsidRPr="00D02B5D" w:rsidRDefault="006F3908" w:rsidP="00184745">
      <w:pPr>
        <w:spacing w:line="276" w:lineRule="auto"/>
        <w:jc w:val="both"/>
        <w:rPr>
          <w:rFonts w:ascii="Arial" w:hAnsi="Arial" w:cs="Arial"/>
        </w:rPr>
      </w:pPr>
      <w:r w:rsidRPr="00D02B5D">
        <w:rPr>
          <w:rFonts w:ascii="Arial" w:hAnsi="Arial" w:cs="Arial"/>
        </w:rPr>
        <w:t xml:space="preserve">Tisková zpráva, </w:t>
      </w:r>
      <w:r w:rsidR="007F0DD2">
        <w:rPr>
          <w:rFonts w:ascii="Arial" w:hAnsi="Arial" w:cs="Arial"/>
        </w:rPr>
        <w:t>20</w:t>
      </w:r>
      <w:r w:rsidRPr="00D02B5D">
        <w:rPr>
          <w:rFonts w:ascii="Arial" w:hAnsi="Arial" w:cs="Arial"/>
        </w:rPr>
        <w:t xml:space="preserve">. </w:t>
      </w:r>
      <w:r w:rsidR="00136987">
        <w:rPr>
          <w:rFonts w:ascii="Arial" w:hAnsi="Arial" w:cs="Arial"/>
        </w:rPr>
        <w:t>3</w:t>
      </w:r>
      <w:r w:rsidRPr="00D02B5D">
        <w:rPr>
          <w:rFonts w:ascii="Arial" w:hAnsi="Arial" w:cs="Arial"/>
        </w:rPr>
        <w:t>. 202</w:t>
      </w:r>
      <w:r w:rsidR="00136987">
        <w:rPr>
          <w:rFonts w:ascii="Arial" w:hAnsi="Arial" w:cs="Arial"/>
        </w:rPr>
        <w:t>3</w:t>
      </w:r>
    </w:p>
    <w:p w14:paraId="407B0A97" w14:textId="77777777" w:rsidR="006F3908" w:rsidRPr="00D02B5D" w:rsidRDefault="006F3908" w:rsidP="00184745">
      <w:pPr>
        <w:spacing w:line="276" w:lineRule="auto"/>
        <w:jc w:val="both"/>
        <w:rPr>
          <w:rFonts w:ascii="Arial" w:hAnsi="Arial" w:cs="Arial"/>
        </w:rPr>
      </w:pPr>
    </w:p>
    <w:p w14:paraId="25125A05" w14:textId="2ECFDF8E" w:rsidR="00FB050F" w:rsidRDefault="00B966D2" w:rsidP="00FB050F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966D2">
        <w:rPr>
          <w:rFonts w:ascii="Arial" w:hAnsi="Arial" w:cs="Arial"/>
          <w:b/>
          <w:bCs/>
          <w:sz w:val="24"/>
          <w:szCs w:val="24"/>
        </w:rPr>
        <w:t>Návrat legendy na české pole. Tradiční český křen se vrací do gastronomie. Renesanci zapomenuté plodiny přináší spolupráce velkoobchodu makro ČR s farmou Český chřest z Hostína u Vojkovic</w:t>
      </w:r>
    </w:p>
    <w:p w14:paraId="1FEC2AA9" w14:textId="77777777" w:rsidR="00B966D2" w:rsidRPr="00D02B5D" w:rsidRDefault="00B966D2" w:rsidP="00FB050F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95756AE" w14:textId="77777777" w:rsidR="006D5D4B" w:rsidRDefault="006D5D4B" w:rsidP="00184745">
      <w:pPr>
        <w:spacing w:line="276" w:lineRule="auto"/>
        <w:jc w:val="both"/>
        <w:rPr>
          <w:rFonts w:ascii="Arial" w:hAnsi="Arial" w:cs="Arial"/>
          <w:b/>
          <w:bCs/>
        </w:rPr>
      </w:pPr>
      <w:r w:rsidRPr="006D5D4B">
        <w:rPr>
          <w:rFonts w:ascii="Arial" w:hAnsi="Arial" w:cs="Arial"/>
          <w:b/>
          <w:bCs/>
        </w:rPr>
        <w:t xml:space="preserve">Křen selský patří do české kuchyně stejně jako pivo do české hospody. Ačkoli má pěstování křenu v Česku tradici již od 12. století, postupně z našich polí vymizel do té míry, že až 90 procent jeho nabídky se pokrývá dovozem ze zahraničí. Změnit nepříznivý trend se nyní v rámci Iniciativy ČESKÉ POLE s farmou Český chřest rozhodl velkoobchod makro ČR. Zákazníci makro mohou křen poprvé zakoupit v týdnu od 13. března. </w:t>
      </w:r>
    </w:p>
    <w:p w14:paraId="5B71A8B7" w14:textId="77777777" w:rsidR="009D0A20" w:rsidRPr="009D0A20" w:rsidRDefault="009D0A20" w:rsidP="00184745">
      <w:pPr>
        <w:spacing w:line="276" w:lineRule="auto"/>
        <w:jc w:val="both"/>
        <w:rPr>
          <w:rFonts w:ascii="Arial" w:hAnsi="Arial" w:cs="Arial"/>
        </w:rPr>
      </w:pPr>
      <w:r w:rsidRPr="009D0A20">
        <w:rPr>
          <w:rFonts w:ascii="Arial" w:hAnsi="Arial" w:cs="Arial"/>
          <w:i/>
          <w:iCs/>
        </w:rPr>
        <w:t xml:space="preserve">„O návrat tradičních produktů českého zemědělství na tuzemská pole dlouhodobě usilujeme v rámci Iniciativy ČESKÉ POLE. Pěstování křenu v Česku bohužel přerušila kolektivizace za socialismu, teď o něj zájem znovu roste. V posledních dvaceti letech jsme se stali závislí na jeho dovozu ze zahraničí. Proto jsme navázali spolupráci s Jiřím Šafářem z farmy Český chřest, který se začal věnovat i pěstování křenu. Jeho snaha nám dává obrovský smysl. Pro letošní rok jsme odkoupili celou jeho úrodu. Očekáváme, že do projede půjde šest až osm tun křenu,“ </w:t>
      </w:r>
      <w:r w:rsidRPr="009D0A20">
        <w:rPr>
          <w:rFonts w:ascii="Arial" w:hAnsi="Arial" w:cs="Arial"/>
        </w:rPr>
        <w:t xml:space="preserve">uvádí </w:t>
      </w:r>
      <w:r w:rsidRPr="009D0A20">
        <w:rPr>
          <w:rFonts w:ascii="Arial" w:hAnsi="Arial" w:cs="Arial"/>
          <w:b/>
          <w:bCs/>
        </w:rPr>
        <w:t>Jan Jindra, vedoucí nákupu čerstvých potravin makro ČR</w:t>
      </w:r>
      <w:r w:rsidRPr="009D0A20">
        <w:rPr>
          <w:rFonts w:ascii="Arial" w:hAnsi="Arial" w:cs="Arial"/>
        </w:rPr>
        <w:t>.</w:t>
      </w:r>
    </w:p>
    <w:p w14:paraId="5B49F1B3" w14:textId="00D38845" w:rsidR="00E4111D" w:rsidRPr="00E4111D" w:rsidRDefault="00E4111D" w:rsidP="00E4111D">
      <w:pPr>
        <w:spacing w:line="276" w:lineRule="auto"/>
        <w:jc w:val="both"/>
        <w:rPr>
          <w:rFonts w:ascii="Arial" w:eastAsia="Arial" w:hAnsi="Arial" w:cs="Arial"/>
          <w:color w:val="000000"/>
          <w:szCs w:val="24"/>
          <w:lang w:eastAsia="cs-CZ"/>
        </w:rPr>
      </w:pPr>
      <w:r w:rsidRPr="00E4111D">
        <w:rPr>
          <w:rFonts w:ascii="Arial" w:eastAsia="Arial" w:hAnsi="Arial" w:cs="Arial"/>
          <w:i/>
          <w:iCs/>
          <w:color w:val="000000"/>
          <w:szCs w:val="24"/>
          <w:lang w:eastAsia="cs-CZ"/>
        </w:rPr>
        <w:t>„Iniciativy, které podporují české lokální produkty a potraviny, považuji za velmi přínosné. Zejména když navazují na tak mnohaletou tradici, jakou má u nás pěstování křene. Navíc vítám všechny projekty, které jsou zaměřeny na zvýšení naší potravinové bezpečnosti. Přijde mi zcela nelogické dovážet přes půl světa suroviny a potraviny, které jsme zde dříve pěstovali a vyráběli. Věřím, že zákazníci budou mít o tuto vysoce kvalitní domácí produkci zájem,“</w:t>
      </w:r>
      <w:r w:rsidRPr="00E4111D">
        <w:rPr>
          <w:rFonts w:ascii="Arial" w:eastAsia="Arial" w:hAnsi="Arial" w:cs="Arial"/>
          <w:color w:val="000000"/>
          <w:szCs w:val="24"/>
          <w:lang w:eastAsia="cs-CZ"/>
        </w:rPr>
        <w:t xml:space="preserve"> řekl </w:t>
      </w:r>
      <w:r w:rsidRPr="00E4111D">
        <w:rPr>
          <w:rFonts w:ascii="Arial" w:eastAsia="Arial" w:hAnsi="Arial" w:cs="Arial"/>
          <w:b/>
          <w:bCs/>
          <w:color w:val="000000"/>
          <w:szCs w:val="24"/>
          <w:lang w:eastAsia="cs-CZ"/>
        </w:rPr>
        <w:t>ministr zemědělství Zdeněk Nekula</w:t>
      </w:r>
      <w:r w:rsidRPr="00E4111D">
        <w:rPr>
          <w:rFonts w:ascii="Arial" w:eastAsia="Arial" w:hAnsi="Arial" w:cs="Arial"/>
          <w:color w:val="000000"/>
          <w:szCs w:val="24"/>
          <w:lang w:eastAsia="cs-CZ"/>
        </w:rPr>
        <w:t xml:space="preserve"> </w:t>
      </w:r>
      <w:r w:rsidRPr="000D3E50">
        <w:rPr>
          <w:rFonts w:ascii="Arial" w:eastAsia="Arial" w:hAnsi="Arial" w:cs="Arial"/>
          <w:b/>
          <w:bCs/>
          <w:color w:val="000000"/>
          <w:szCs w:val="24"/>
          <w:lang w:eastAsia="cs-CZ"/>
        </w:rPr>
        <w:t>(KDU-ČSL</w:t>
      </w:r>
      <w:r w:rsidR="000D3E50">
        <w:rPr>
          <w:rFonts w:ascii="Arial" w:eastAsia="Arial" w:hAnsi="Arial" w:cs="Arial"/>
          <w:b/>
          <w:bCs/>
          <w:color w:val="000000"/>
          <w:szCs w:val="24"/>
          <w:lang w:eastAsia="cs-CZ"/>
        </w:rPr>
        <w:t>)</w:t>
      </w:r>
      <w:r w:rsidRPr="00E4111D">
        <w:rPr>
          <w:rFonts w:ascii="Arial" w:eastAsia="Arial" w:hAnsi="Arial" w:cs="Arial"/>
          <w:color w:val="000000"/>
          <w:szCs w:val="24"/>
          <w:lang w:eastAsia="cs-CZ"/>
        </w:rPr>
        <w:t xml:space="preserve">. </w:t>
      </w:r>
    </w:p>
    <w:p w14:paraId="3ECA3BD1" w14:textId="77777777" w:rsidR="00E4111D" w:rsidRPr="00E4111D" w:rsidRDefault="00E4111D" w:rsidP="00E4111D">
      <w:pPr>
        <w:spacing w:line="276" w:lineRule="auto"/>
        <w:jc w:val="both"/>
        <w:rPr>
          <w:rFonts w:ascii="Arial" w:eastAsia="Arial" w:hAnsi="Arial" w:cs="Arial"/>
          <w:color w:val="000000"/>
          <w:szCs w:val="24"/>
          <w:lang w:eastAsia="cs-CZ"/>
        </w:rPr>
      </w:pPr>
      <w:r w:rsidRPr="00E4111D">
        <w:rPr>
          <w:rFonts w:ascii="Arial" w:eastAsia="Arial" w:hAnsi="Arial" w:cs="Arial"/>
          <w:color w:val="000000"/>
          <w:szCs w:val="24"/>
          <w:lang w:eastAsia="cs-CZ"/>
        </w:rPr>
        <w:t xml:space="preserve">Za farmou Český chřest stojí jako zakladatel Jiří Šafář. Tomu se už v minulosti zdárně podařilo pro domácí gastronomii znovuobjevit tradiční český chřest a nyní rozšiřuje svoje podnikání o pěstování křenu. Pod registrovanou značkou Mělnický křen, v jehož oblasti se křen pěstuje, bude letos dodávat čerstvý křen výhradně do sítě obchodů </w:t>
      </w:r>
      <w:r w:rsidRPr="000D3E50">
        <w:rPr>
          <w:rFonts w:ascii="Arial" w:eastAsia="Arial" w:hAnsi="Arial" w:cs="Arial"/>
          <w:b/>
          <w:bCs/>
          <w:color w:val="000000"/>
          <w:szCs w:val="24"/>
          <w:lang w:eastAsia="cs-CZ"/>
        </w:rPr>
        <w:t>makro ČR</w:t>
      </w:r>
      <w:r w:rsidRPr="00E4111D">
        <w:rPr>
          <w:rFonts w:ascii="Arial" w:eastAsia="Arial" w:hAnsi="Arial" w:cs="Arial"/>
          <w:color w:val="000000"/>
          <w:szCs w:val="24"/>
          <w:lang w:eastAsia="cs-CZ"/>
        </w:rPr>
        <w:t xml:space="preserve"> pro zákazníky z gastronomie. </w:t>
      </w:r>
    </w:p>
    <w:p w14:paraId="6F6587F5" w14:textId="77777777" w:rsidR="00E4111D" w:rsidRPr="00E4111D" w:rsidRDefault="00E4111D" w:rsidP="00E4111D">
      <w:pPr>
        <w:spacing w:line="276" w:lineRule="auto"/>
        <w:jc w:val="both"/>
        <w:rPr>
          <w:rFonts w:ascii="Arial" w:eastAsia="Arial" w:hAnsi="Arial" w:cs="Arial"/>
          <w:color w:val="000000"/>
          <w:szCs w:val="24"/>
          <w:lang w:eastAsia="cs-CZ"/>
        </w:rPr>
      </w:pPr>
      <w:r w:rsidRPr="00A571AB">
        <w:rPr>
          <w:rFonts w:ascii="Arial" w:eastAsia="Arial" w:hAnsi="Arial" w:cs="Arial"/>
          <w:i/>
          <w:iCs/>
          <w:color w:val="000000"/>
          <w:szCs w:val="24"/>
          <w:lang w:eastAsia="cs-CZ"/>
        </w:rPr>
        <w:t>„Firma Český chřest je šiřitelem návratu tradičních českých plodin. Proč dovážet něco, co jsme dřív uměli a byli jsme světoví. Lidé z makra nám hned na začátku vyjádřili jasnou podporu. V podstatě předkoupili celou letošní úrodu, díky čemuž můžeme být letos v klidu, protože odbyt máme zajištěný. Můžeme se věnovat budoucnosti a rozšiřovat sadbu. Spolupráce s makrem je přínosem, protože jsme s nadsázkou mohli díky zpětné vazbě testovat na lidech. Důkazem je i vybraná odrůda, způsob pěstování a lokalita. Výsledkem je unikátní chuť – křen je výrazný, štiplavý a zároveň jemný. Za své jedinečné chuťové vlastnosti vděčí optimálnímu složení půdy bohaté na živiny v oblasti řek v Polabí, kde ho pěstujeme,“</w:t>
      </w:r>
      <w:r w:rsidRPr="00E4111D">
        <w:rPr>
          <w:rFonts w:ascii="Arial" w:eastAsia="Arial" w:hAnsi="Arial" w:cs="Arial"/>
          <w:color w:val="000000"/>
          <w:szCs w:val="24"/>
          <w:lang w:eastAsia="cs-CZ"/>
        </w:rPr>
        <w:t xml:space="preserve"> říká </w:t>
      </w:r>
      <w:r w:rsidRPr="00A571AB">
        <w:rPr>
          <w:rFonts w:ascii="Arial" w:eastAsia="Arial" w:hAnsi="Arial" w:cs="Arial"/>
          <w:b/>
          <w:bCs/>
          <w:color w:val="000000"/>
          <w:szCs w:val="24"/>
          <w:lang w:eastAsia="cs-CZ"/>
        </w:rPr>
        <w:t>Jiří Šafář</w:t>
      </w:r>
      <w:r w:rsidRPr="00E4111D">
        <w:rPr>
          <w:rFonts w:ascii="Arial" w:eastAsia="Arial" w:hAnsi="Arial" w:cs="Arial"/>
          <w:color w:val="000000"/>
          <w:szCs w:val="24"/>
          <w:lang w:eastAsia="cs-CZ"/>
        </w:rPr>
        <w:t>.</w:t>
      </w:r>
    </w:p>
    <w:p w14:paraId="251DA356" w14:textId="77777777" w:rsidR="00E4111D" w:rsidRPr="00E4111D" w:rsidRDefault="00E4111D" w:rsidP="00E4111D">
      <w:pPr>
        <w:spacing w:line="276" w:lineRule="auto"/>
        <w:jc w:val="both"/>
        <w:rPr>
          <w:rFonts w:ascii="Arial" w:eastAsia="Arial" w:hAnsi="Arial" w:cs="Arial"/>
          <w:color w:val="000000"/>
          <w:szCs w:val="24"/>
          <w:lang w:eastAsia="cs-CZ"/>
        </w:rPr>
      </w:pPr>
      <w:r w:rsidRPr="00E4111D">
        <w:rPr>
          <w:rFonts w:ascii="Arial" w:eastAsia="Arial" w:hAnsi="Arial" w:cs="Arial"/>
          <w:color w:val="000000"/>
          <w:szCs w:val="24"/>
          <w:lang w:eastAsia="cs-CZ"/>
        </w:rPr>
        <w:t xml:space="preserve">Jeho slova potvrzují první reakce z vybraných restaurací, které u příležitosti zahájení spolupráce obdržely od velkoobchodu </w:t>
      </w:r>
      <w:r w:rsidRPr="008E7864">
        <w:rPr>
          <w:rFonts w:ascii="Arial" w:eastAsia="Arial" w:hAnsi="Arial" w:cs="Arial"/>
          <w:b/>
          <w:bCs/>
          <w:color w:val="000000"/>
          <w:szCs w:val="24"/>
          <w:lang w:eastAsia="cs-CZ"/>
        </w:rPr>
        <w:t>makro ČR</w:t>
      </w:r>
      <w:r w:rsidRPr="00E4111D">
        <w:rPr>
          <w:rFonts w:ascii="Arial" w:eastAsia="Arial" w:hAnsi="Arial" w:cs="Arial"/>
          <w:color w:val="000000"/>
          <w:szCs w:val="24"/>
          <w:lang w:eastAsia="cs-CZ"/>
        </w:rPr>
        <w:t xml:space="preserve"> vzorky mělnického křenu k vyzkoušení. </w:t>
      </w:r>
      <w:r w:rsidRPr="008E7864">
        <w:rPr>
          <w:rFonts w:ascii="Arial" w:eastAsia="Arial" w:hAnsi="Arial" w:cs="Arial"/>
          <w:i/>
          <w:iCs/>
          <w:color w:val="000000"/>
          <w:szCs w:val="24"/>
          <w:lang w:eastAsia="cs-CZ"/>
        </w:rPr>
        <w:t xml:space="preserve">„Jde o skvělý palčivý křen, který velice dobře funguje s poctivou českou kuchyní, na kterou se v </w:t>
      </w:r>
      <w:r w:rsidRPr="008E7864">
        <w:rPr>
          <w:rFonts w:ascii="Arial" w:eastAsia="Arial" w:hAnsi="Arial" w:cs="Arial"/>
          <w:i/>
          <w:iCs/>
          <w:color w:val="000000"/>
          <w:szCs w:val="24"/>
          <w:lang w:eastAsia="cs-CZ"/>
        </w:rPr>
        <w:lastRenderedPageBreak/>
        <w:t>našich restauracích soustředíme. Výborný byl čerstvě nastrouhaný vedle pečeného kolena a pražské šunky, skvěle fungoval při přípravě křenové omáčky. Máme z této iniciativy radost, na využívání lokálních surovin je u nás kladen velký důraz a pro naše hosty je to velmi důležitá hodnota,“</w:t>
      </w:r>
      <w:r w:rsidRPr="00E4111D">
        <w:rPr>
          <w:rFonts w:ascii="Arial" w:eastAsia="Arial" w:hAnsi="Arial" w:cs="Arial"/>
          <w:color w:val="000000"/>
          <w:szCs w:val="24"/>
          <w:lang w:eastAsia="cs-CZ"/>
        </w:rPr>
        <w:t xml:space="preserve"> říká </w:t>
      </w:r>
      <w:r w:rsidRPr="008E7864">
        <w:rPr>
          <w:rFonts w:ascii="Arial" w:eastAsia="Arial" w:hAnsi="Arial" w:cs="Arial"/>
          <w:b/>
          <w:bCs/>
          <w:color w:val="000000"/>
          <w:szCs w:val="24"/>
          <w:lang w:eastAsia="cs-CZ"/>
        </w:rPr>
        <w:t xml:space="preserve">Jiří Vyšata, šéfkuchař společnosti </w:t>
      </w:r>
      <w:proofErr w:type="spellStart"/>
      <w:r w:rsidRPr="008E7864">
        <w:rPr>
          <w:rFonts w:ascii="Arial" w:eastAsia="Arial" w:hAnsi="Arial" w:cs="Arial"/>
          <w:b/>
          <w:bCs/>
          <w:color w:val="000000"/>
          <w:szCs w:val="24"/>
          <w:lang w:eastAsia="cs-CZ"/>
        </w:rPr>
        <w:t>Le</w:t>
      </w:r>
      <w:proofErr w:type="spellEnd"/>
      <w:r w:rsidRPr="008E7864">
        <w:rPr>
          <w:rFonts w:ascii="Arial" w:eastAsia="Arial" w:hAnsi="Arial" w:cs="Arial"/>
          <w:b/>
          <w:bCs/>
          <w:color w:val="000000"/>
          <w:szCs w:val="24"/>
          <w:lang w:eastAsia="cs-CZ"/>
        </w:rPr>
        <w:t xml:space="preserve"> </w:t>
      </w:r>
      <w:proofErr w:type="spellStart"/>
      <w:r w:rsidRPr="008E7864">
        <w:rPr>
          <w:rFonts w:ascii="Arial" w:eastAsia="Arial" w:hAnsi="Arial" w:cs="Arial"/>
          <w:b/>
          <w:bCs/>
          <w:color w:val="000000"/>
          <w:szCs w:val="24"/>
          <w:lang w:eastAsia="cs-CZ"/>
        </w:rPr>
        <w:t>Hotels</w:t>
      </w:r>
      <w:proofErr w:type="spellEnd"/>
      <w:r w:rsidRPr="008E7864">
        <w:rPr>
          <w:rFonts w:ascii="Arial" w:eastAsia="Arial" w:hAnsi="Arial" w:cs="Arial"/>
          <w:b/>
          <w:bCs/>
          <w:color w:val="000000"/>
          <w:szCs w:val="24"/>
          <w:lang w:eastAsia="cs-CZ"/>
        </w:rPr>
        <w:t xml:space="preserve"> Group</w:t>
      </w:r>
      <w:r w:rsidRPr="00E4111D">
        <w:rPr>
          <w:rFonts w:ascii="Arial" w:eastAsia="Arial" w:hAnsi="Arial" w:cs="Arial"/>
          <w:color w:val="000000"/>
          <w:szCs w:val="24"/>
          <w:lang w:eastAsia="cs-CZ"/>
        </w:rPr>
        <w:t xml:space="preserve"> provozující šest hotelů v centru Prahy a konferenční centrum </w:t>
      </w:r>
      <w:proofErr w:type="spellStart"/>
      <w:r w:rsidRPr="00E4111D">
        <w:rPr>
          <w:rFonts w:ascii="Arial" w:eastAsia="Arial" w:hAnsi="Arial" w:cs="Arial"/>
          <w:color w:val="000000"/>
          <w:szCs w:val="24"/>
          <w:lang w:eastAsia="cs-CZ"/>
        </w:rPr>
        <w:t>Grandior</w:t>
      </w:r>
      <w:proofErr w:type="spellEnd"/>
      <w:r w:rsidRPr="00E4111D">
        <w:rPr>
          <w:rFonts w:ascii="Arial" w:eastAsia="Arial" w:hAnsi="Arial" w:cs="Arial"/>
          <w:color w:val="000000"/>
          <w:szCs w:val="24"/>
          <w:lang w:eastAsia="cs-CZ"/>
        </w:rPr>
        <w:t>.</w:t>
      </w:r>
    </w:p>
    <w:p w14:paraId="7D0FF248" w14:textId="77777777" w:rsidR="00E4111D" w:rsidRPr="00E4111D" w:rsidRDefault="00E4111D" w:rsidP="00E4111D">
      <w:pPr>
        <w:spacing w:line="276" w:lineRule="auto"/>
        <w:jc w:val="both"/>
        <w:rPr>
          <w:rFonts w:ascii="Arial" w:eastAsia="Arial" w:hAnsi="Arial" w:cs="Arial"/>
          <w:color w:val="000000"/>
          <w:szCs w:val="24"/>
          <w:lang w:eastAsia="cs-CZ"/>
        </w:rPr>
      </w:pPr>
      <w:r w:rsidRPr="00E4111D">
        <w:rPr>
          <w:rFonts w:ascii="Arial" w:eastAsia="Arial" w:hAnsi="Arial" w:cs="Arial"/>
          <w:color w:val="000000"/>
          <w:szCs w:val="24"/>
          <w:lang w:eastAsia="cs-CZ"/>
        </w:rPr>
        <w:t xml:space="preserve">Křen je nejvhodnější konzumovat čerstvě nastrouhaný, protože tak nejlépe vynikne jeho chuť a přínosy pro zdraví. Ostrost křenu je dána od přírody jako obranný mechanismus proti různým škůdcům. Je významným zdrojem vlákniny, vápníku, draslíku, fosforu, vitaminu B6, zinku a železa a obsahuje třikrát větší množství vitaminu C než citron. Podle některých studií také čistí krev, podporuje trávení a působí proti virovým onemocněním dýchacích cest, díky čemuž se mu přezdívá „český ženšen“. Má antioxidační účinky a nízkou energetickou hodnotu. </w:t>
      </w:r>
    </w:p>
    <w:p w14:paraId="5ED9292D" w14:textId="67CE9E67" w:rsidR="00AE37B4" w:rsidRDefault="00E4111D" w:rsidP="00E4111D">
      <w:pPr>
        <w:spacing w:line="276" w:lineRule="auto"/>
        <w:jc w:val="both"/>
      </w:pPr>
      <w:r w:rsidRPr="00E4111D">
        <w:rPr>
          <w:rFonts w:ascii="Arial" w:eastAsia="Arial" w:hAnsi="Arial" w:cs="Arial"/>
          <w:color w:val="000000"/>
          <w:szCs w:val="24"/>
          <w:lang w:eastAsia="cs-CZ"/>
        </w:rPr>
        <w:t>Snaha o návrat této zapomenuté plodiny je součástí Iniciativy ČESKÉ POLE, jejímž cílem je podporovat a rozvíjet tradiční produkty českého zemědělství a usilovat o jejich místo v české kultuře a gastronomii.</w:t>
      </w:r>
    </w:p>
    <w:p w14:paraId="3D96C087" w14:textId="77777777" w:rsidR="00A3616B" w:rsidRDefault="00A3616B" w:rsidP="00184745">
      <w:pPr>
        <w:spacing w:line="276" w:lineRule="auto"/>
        <w:jc w:val="both"/>
      </w:pPr>
    </w:p>
    <w:p w14:paraId="0BCA4629" w14:textId="77777777" w:rsidR="00D02B5D" w:rsidRPr="00D02B5D" w:rsidRDefault="00D02B5D" w:rsidP="00184745">
      <w:pPr>
        <w:widowControl w:val="0"/>
        <w:spacing w:after="0" w:line="276" w:lineRule="auto"/>
        <w:jc w:val="both"/>
        <w:rPr>
          <w:rFonts w:ascii="Arial" w:eastAsia="Arial" w:hAnsi="Arial" w:cs="Arial"/>
          <w:color w:val="000000"/>
          <w:sz w:val="20"/>
          <w:lang w:eastAsia="cs-CZ"/>
        </w:rPr>
      </w:pPr>
      <w:r w:rsidRPr="00D02B5D">
        <w:rPr>
          <w:rFonts w:ascii="Arial" w:eastAsia="Arial" w:hAnsi="Arial" w:cs="Arial"/>
          <w:b/>
          <w:color w:val="000000"/>
          <w:sz w:val="20"/>
          <w:u w:val="single"/>
          <w:lang w:eastAsia="cs-CZ"/>
        </w:rPr>
        <w:t xml:space="preserve">Pro více informací kontaktujte: </w:t>
      </w:r>
    </w:p>
    <w:p w14:paraId="69F23D9A" w14:textId="77777777" w:rsidR="00D02B5D" w:rsidRPr="00D02B5D" w:rsidRDefault="00D02B5D" w:rsidP="00184745">
      <w:pPr>
        <w:widowControl w:val="0"/>
        <w:spacing w:after="0" w:line="276" w:lineRule="auto"/>
        <w:jc w:val="both"/>
        <w:rPr>
          <w:rFonts w:ascii="Arial" w:eastAsia="Arial" w:hAnsi="Arial" w:cs="Arial"/>
          <w:color w:val="000000"/>
          <w:sz w:val="20"/>
          <w:lang w:eastAsia="cs-CZ"/>
        </w:rPr>
      </w:pPr>
    </w:p>
    <w:p w14:paraId="0D322B51" w14:textId="77777777" w:rsidR="00D02B5D" w:rsidRPr="00D02B5D" w:rsidRDefault="00D02B5D" w:rsidP="00184745">
      <w:pPr>
        <w:widowControl w:val="0"/>
        <w:spacing w:after="0" w:line="276" w:lineRule="auto"/>
        <w:jc w:val="both"/>
        <w:rPr>
          <w:rFonts w:ascii="Arial" w:eastAsia="Arial" w:hAnsi="Arial" w:cs="Arial"/>
          <w:b/>
          <w:bCs/>
          <w:color w:val="000000"/>
          <w:lang w:eastAsia="cs-CZ"/>
        </w:rPr>
      </w:pPr>
      <w:r w:rsidRPr="00D02B5D">
        <w:rPr>
          <w:rFonts w:ascii="Arial Bold" w:eastAsia="Arial" w:hAnsi="Arial" w:cs="Arial"/>
          <w:b/>
          <w:bCs/>
          <w:color w:val="000000"/>
          <w:sz w:val="20"/>
          <w:szCs w:val="20"/>
          <w:lang w:val="en-US" w:eastAsia="cs-CZ"/>
        </w:rPr>
        <w:t xml:space="preserve">Pavla </w:t>
      </w:r>
      <w:proofErr w:type="spellStart"/>
      <w:r w:rsidRPr="00D02B5D">
        <w:rPr>
          <w:rFonts w:ascii="Arial Bold" w:eastAsia="Arial" w:hAnsi="Arial" w:cs="Arial"/>
          <w:b/>
          <w:bCs/>
          <w:color w:val="000000"/>
          <w:sz w:val="20"/>
          <w:szCs w:val="20"/>
          <w:lang w:val="en-US" w:eastAsia="cs-CZ"/>
        </w:rPr>
        <w:t>Pokorn</w:t>
      </w:r>
      <w:r w:rsidRPr="00D02B5D">
        <w:rPr>
          <w:rFonts w:ascii="Arial Bold" w:eastAsia="Arial" w:hAnsi="Arial" w:cs="Arial"/>
          <w:b/>
          <w:bCs/>
          <w:color w:val="000000"/>
          <w:sz w:val="20"/>
          <w:szCs w:val="20"/>
          <w:lang w:val="en-US" w:eastAsia="cs-CZ"/>
        </w:rPr>
        <w:t>á</w:t>
      </w:r>
      <w:proofErr w:type="spellEnd"/>
    </w:p>
    <w:p w14:paraId="58B48B41" w14:textId="77777777" w:rsidR="00D02B5D" w:rsidRPr="00D02B5D" w:rsidRDefault="00D02B5D" w:rsidP="00184745">
      <w:pPr>
        <w:widowControl w:val="0"/>
        <w:spacing w:after="0" w:line="276" w:lineRule="auto"/>
        <w:jc w:val="both"/>
        <w:rPr>
          <w:rFonts w:ascii="Arial" w:eastAsia="Arial" w:hAnsi="Arial" w:cs="Arial"/>
          <w:color w:val="000000"/>
          <w:lang w:eastAsia="cs-CZ"/>
        </w:rPr>
      </w:pPr>
      <w:r w:rsidRPr="00D02B5D">
        <w:rPr>
          <w:rFonts w:ascii="Arial" w:eastAsia="Arial" w:hAnsi="Arial" w:cs="Arial"/>
          <w:color w:val="000000"/>
          <w:sz w:val="20"/>
          <w:szCs w:val="20"/>
          <w:u w:color="000000"/>
          <w:lang w:val="en-US" w:eastAsia="cs-CZ"/>
        </w:rPr>
        <w:t>FleishmanHillard</w:t>
      </w:r>
      <w:r w:rsidRPr="00D02B5D">
        <w:rPr>
          <w:rFonts w:ascii="Arial" w:eastAsia="Arial" w:hAnsi="Arial" w:cs="Arial"/>
          <w:color w:val="000000"/>
          <w:sz w:val="20"/>
          <w:szCs w:val="20"/>
          <w:u w:color="000000"/>
          <w:lang w:eastAsia="cs-CZ"/>
        </w:rPr>
        <w:br/>
      </w:r>
      <w:r w:rsidRPr="00D02B5D">
        <w:rPr>
          <w:rFonts w:ascii="Arial" w:eastAsia="Arial" w:hAnsi="Arial" w:cs="Arial"/>
          <w:color w:val="000000"/>
          <w:sz w:val="20"/>
          <w:szCs w:val="20"/>
          <w:u w:color="000000"/>
          <w:lang w:val="en-US" w:eastAsia="cs-CZ"/>
        </w:rPr>
        <w:t xml:space="preserve">tel.: </w:t>
      </w:r>
      <w:r w:rsidRPr="00D02B5D">
        <w:rPr>
          <w:rFonts w:ascii="Arial" w:eastAsia="Arial" w:hAnsi="Arial" w:cs="Arial"/>
          <w:color w:val="000000"/>
          <w:sz w:val="20"/>
          <w:szCs w:val="20"/>
          <w:u w:color="000000"/>
          <w:lang w:val="en-US" w:eastAsia="cs-CZ"/>
        </w:rPr>
        <w:tab/>
        <w:t>+420 777 228 276</w:t>
      </w:r>
    </w:p>
    <w:p w14:paraId="7F36C281" w14:textId="214F2BBC" w:rsidR="00D02B5D" w:rsidRPr="00AE37B4" w:rsidRDefault="00D02B5D" w:rsidP="00184745">
      <w:pPr>
        <w:spacing w:line="276" w:lineRule="auto"/>
        <w:jc w:val="both"/>
      </w:pPr>
      <w:r w:rsidRPr="00D02B5D">
        <w:rPr>
          <w:rFonts w:ascii="Arial" w:eastAsia="Arial" w:hAnsi="Arial" w:cs="Arial"/>
          <w:color w:val="000000"/>
          <w:sz w:val="20"/>
          <w:szCs w:val="20"/>
          <w:u w:color="000000"/>
          <w:lang w:val="en-US" w:eastAsia="cs-CZ"/>
        </w:rPr>
        <w:t xml:space="preserve">e-mail: </w:t>
      </w:r>
      <w:r w:rsidRPr="00D02B5D">
        <w:rPr>
          <w:rFonts w:ascii="Arial" w:eastAsia="Arial" w:hAnsi="Arial" w:cs="Arial"/>
          <w:color w:val="000000"/>
          <w:sz w:val="20"/>
          <w:szCs w:val="20"/>
          <w:u w:color="000000"/>
          <w:lang w:val="en-US" w:eastAsia="cs-CZ"/>
        </w:rPr>
        <w:tab/>
      </w:r>
      <w:hyperlink r:id="rId10" w:history="1">
        <w:r w:rsidRPr="00D02B5D">
          <w:rPr>
            <w:rFonts w:ascii="Arial" w:eastAsia="Arial" w:hAnsi="Arial" w:cs="Arial"/>
            <w:color w:val="0000FF"/>
            <w:sz w:val="20"/>
            <w:szCs w:val="20"/>
            <w:u w:val="single"/>
            <w:lang w:val="en-US" w:eastAsia="cs-CZ"/>
          </w:rPr>
          <w:t>pokorna@fleishman.com</w:t>
        </w:r>
      </w:hyperlink>
    </w:p>
    <w:p w14:paraId="3FD55DE3" w14:textId="77777777" w:rsidR="006779A7" w:rsidRDefault="006779A7" w:rsidP="00184745">
      <w:pPr>
        <w:spacing w:line="276" w:lineRule="auto"/>
        <w:jc w:val="both"/>
        <w:rPr>
          <w:b/>
          <w:bCs/>
        </w:rPr>
      </w:pPr>
    </w:p>
    <w:p w14:paraId="51F9CDD7" w14:textId="48886B81" w:rsidR="003732BF" w:rsidRPr="005A2262" w:rsidRDefault="007F0DD2" w:rsidP="00184745">
      <w:pPr>
        <w:spacing w:line="276" w:lineRule="auto"/>
        <w:jc w:val="both"/>
        <w:rPr>
          <w:rFonts w:ascii="Arial" w:eastAsia="Arial" w:hAnsi="Arial" w:cs="Arial"/>
          <w:color w:val="0000FF"/>
          <w:sz w:val="20"/>
          <w:szCs w:val="20"/>
          <w:u w:val="single"/>
          <w:lang w:val="en-US" w:eastAsia="cs-CZ"/>
        </w:rPr>
      </w:pPr>
      <w:hyperlink r:id="rId11" w:history="1">
        <w:r w:rsidR="005A2262" w:rsidRPr="005A2262">
          <w:rPr>
            <w:rFonts w:ascii="Arial" w:hAnsi="Arial" w:cs="Arial"/>
            <w:color w:val="0000FF"/>
            <w:sz w:val="20"/>
            <w:szCs w:val="20"/>
            <w:u w:val="single"/>
            <w:lang w:val="en-US" w:eastAsia="cs-CZ"/>
          </w:rPr>
          <w:t>www.ceskepole.cz</w:t>
        </w:r>
      </w:hyperlink>
      <w:r w:rsidR="005A2262" w:rsidRPr="005A2262">
        <w:rPr>
          <w:rFonts w:ascii="Arial" w:eastAsia="Arial" w:hAnsi="Arial" w:cs="Arial"/>
          <w:color w:val="0000FF"/>
          <w:sz w:val="20"/>
          <w:szCs w:val="20"/>
          <w:u w:val="single"/>
          <w:lang w:val="en-US" w:eastAsia="cs-CZ"/>
        </w:rPr>
        <w:t xml:space="preserve"> </w:t>
      </w:r>
    </w:p>
    <w:p w14:paraId="2C01C80D" w14:textId="77777777" w:rsidR="005A2262" w:rsidRPr="00F10FDA" w:rsidRDefault="005A2262" w:rsidP="00184745">
      <w:pPr>
        <w:spacing w:line="276" w:lineRule="auto"/>
        <w:jc w:val="both"/>
        <w:rPr>
          <w:rFonts w:ascii="Arial" w:eastAsia="Arial" w:hAnsi="Arial" w:cs="Arial"/>
          <w:color w:val="0000FF"/>
          <w:sz w:val="20"/>
          <w:szCs w:val="20"/>
          <w:u w:val="single"/>
          <w:lang w:val="en-US" w:eastAsia="cs-CZ"/>
        </w:rPr>
      </w:pPr>
    </w:p>
    <w:sectPr w:rsidR="005A2262" w:rsidRPr="00F10FDA" w:rsidSect="00F1270E">
      <w:headerReference w:type="default" r:id="rId12"/>
      <w:pgSz w:w="11906" w:h="16838"/>
      <w:pgMar w:top="141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869D2" w14:textId="77777777" w:rsidR="002E6553" w:rsidRDefault="002E6553" w:rsidP="00F1270E">
      <w:pPr>
        <w:spacing w:after="0" w:line="240" w:lineRule="auto"/>
      </w:pPr>
      <w:r>
        <w:separator/>
      </w:r>
    </w:p>
  </w:endnote>
  <w:endnote w:type="continuationSeparator" w:id="0">
    <w:p w14:paraId="599020CD" w14:textId="77777777" w:rsidR="002E6553" w:rsidRDefault="002E6553" w:rsidP="00F12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F6F71" w14:textId="77777777" w:rsidR="002E6553" w:rsidRDefault="002E6553" w:rsidP="00F1270E">
      <w:pPr>
        <w:spacing w:after="0" w:line="240" w:lineRule="auto"/>
      </w:pPr>
      <w:r>
        <w:separator/>
      </w:r>
    </w:p>
  </w:footnote>
  <w:footnote w:type="continuationSeparator" w:id="0">
    <w:p w14:paraId="4C734B0A" w14:textId="77777777" w:rsidR="002E6553" w:rsidRDefault="002E6553" w:rsidP="00F12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5DAED" w14:textId="2E5919CE" w:rsidR="00F1270E" w:rsidRDefault="00FD6A46" w:rsidP="00F1270E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EBD0C1E" wp14:editId="3032E5E5">
          <wp:simplePos x="0" y="0"/>
          <wp:positionH relativeFrom="column">
            <wp:posOffset>4558030</wp:posOffset>
          </wp:positionH>
          <wp:positionV relativeFrom="paragraph">
            <wp:posOffset>-372745</wp:posOffset>
          </wp:positionV>
          <wp:extent cx="1198245" cy="1123315"/>
          <wp:effectExtent l="0" t="0" r="0" b="0"/>
          <wp:wrapThrough wrapText="bothSides">
            <wp:wrapPolygon edited="0">
              <wp:start x="16483" y="1832"/>
              <wp:lineTo x="3434" y="2564"/>
              <wp:lineTo x="2060" y="3297"/>
              <wp:lineTo x="2060" y="18315"/>
              <wp:lineTo x="2747" y="18682"/>
              <wp:lineTo x="10302" y="19414"/>
              <wp:lineTo x="19231" y="19414"/>
              <wp:lineTo x="19574" y="17217"/>
              <wp:lineTo x="18544" y="15751"/>
              <wp:lineTo x="16140" y="14286"/>
              <wp:lineTo x="19231" y="8791"/>
              <wp:lineTo x="18544" y="1832"/>
              <wp:lineTo x="16483" y="1832"/>
            </wp:wrapPolygon>
          </wp:wrapThrough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45" cy="1123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D75534" w14:textId="6B27191E" w:rsidR="00F1270E" w:rsidRDefault="00F1270E" w:rsidP="00F1270E">
    <w:pPr>
      <w:pStyle w:val="Zhlav"/>
    </w:pPr>
  </w:p>
  <w:p w14:paraId="2AD7E35D" w14:textId="77777777" w:rsidR="00F1270E" w:rsidRDefault="00F1270E" w:rsidP="00F1270E">
    <w:pPr>
      <w:pStyle w:val="Zhlav"/>
    </w:pPr>
  </w:p>
  <w:p w14:paraId="4E7826B2" w14:textId="77777777" w:rsidR="00F1270E" w:rsidRDefault="00F1270E" w:rsidP="00F1270E">
    <w:pPr>
      <w:pStyle w:val="Zhlav"/>
    </w:pPr>
  </w:p>
  <w:p w14:paraId="5C8705BB" w14:textId="7C819CDA" w:rsidR="00F1270E" w:rsidRPr="00F1270E" w:rsidRDefault="00F1270E" w:rsidP="00F127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4614"/>
    <w:multiLevelType w:val="hybridMultilevel"/>
    <w:tmpl w:val="6A048E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16F96"/>
    <w:multiLevelType w:val="hybridMultilevel"/>
    <w:tmpl w:val="19C61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860FD"/>
    <w:multiLevelType w:val="hybridMultilevel"/>
    <w:tmpl w:val="842AD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904E8"/>
    <w:multiLevelType w:val="hybridMultilevel"/>
    <w:tmpl w:val="9A3EC96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29198502">
    <w:abstractNumId w:val="0"/>
  </w:num>
  <w:num w:numId="2" w16cid:durableId="161355623">
    <w:abstractNumId w:val="2"/>
  </w:num>
  <w:num w:numId="3" w16cid:durableId="1397510669">
    <w:abstractNumId w:val="1"/>
  </w:num>
  <w:num w:numId="4" w16cid:durableId="6208440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9A7"/>
    <w:rsid w:val="00000385"/>
    <w:rsid w:val="00007BF1"/>
    <w:rsid w:val="00026CCD"/>
    <w:rsid w:val="0003155C"/>
    <w:rsid w:val="0006438B"/>
    <w:rsid w:val="0009552E"/>
    <w:rsid w:val="000A00AD"/>
    <w:rsid w:val="000B4E20"/>
    <w:rsid w:val="000B74A6"/>
    <w:rsid w:val="000C0F5A"/>
    <w:rsid w:val="000D3E50"/>
    <w:rsid w:val="000E196E"/>
    <w:rsid w:val="000E7B46"/>
    <w:rsid w:val="00121CCC"/>
    <w:rsid w:val="00136987"/>
    <w:rsid w:val="00150108"/>
    <w:rsid w:val="00156391"/>
    <w:rsid w:val="00184745"/>
    <w:rsid w:val="001A24BE"/>
    <w:rsid w:val="00230EA1"/>
    <w:rsid w:val="00262A79"/>
    <w:rsid w:val="002672F0"/>
    <w:rsid w:val="00274B26"/>
    <w:rsid w:val="00285A7C"/>
    <w:rsid w:val="00292A54"/>
    <w:rsid w:val="002A38BD"/>
    <w:rsid w:val="002B5342"/>
    <w:rsid w:val="002B6BFC"/>
    <w:rsid w:val="002E07CA"/>
    <w:rsid w:val="002E6553"/>
    <w:rsid w:val="00334E2A"/>
    <w:rsid w:val="00356BA5"/>
    <w:rsid w:val="003732BF"/>
    <w:rsid w:val="003974C0"/>
    <w:rsid w:val="003E03EF"/>
    <w:rsid w:val="003E2AB1"/>
    <w:rsid w:val="003F4104"/>
    <w:rsid w:val="00445779"/>
    <w:rsid w:val="004679DD"/>
    <w:rsid w:val="004A1F0C"/>
    <w:rsid w:val="00510725"/>
    <w:rsid w:val="0051415D"/>
    <w:rsid w:val="00517F0A"/>
    <w:rsid w:val="005A2262"/>
    <w:rsid w:val="005A3744"/>
    <w:rsid w:val="005B4AAA"/>
    <w:rsid w:val="00602325"/>
    <w:rsid w:val="0060550F"/>
    <w:rsid w:val="00610B91"/>
    <w:rsid w:val="006779A7"/>
    <w:rsid w:val="00690A8C"/>
    <w:rsid w:val="006A0404"/>
    <w:rsid w:val="006C368A"/>
    <w:rsid w:val="006D5D4B"/>
    <w:rsid w:val="006F3908"/>
    <w:rsid w:val="006F4842"/>
    <w:rsid w:val="006F5A4F"/>
    <w:rsid w:val="006F61E4"/>
    <w:rsid w:val="00711B45"/>
    <w:rsid w:val="007148FA"/>
    <w:rsid w:val="007309FB"/>
    <w:rsid w:val="00731D1A"/>
    <w:rsid w:val="00775AB6"/>
    <w:rsid w:val="00777418"/>
    <w:rsid w:val="007B7FEA"/>
    <w:rsid w:val="007C42F1"/>
    <w:rsid w:val="007F0DD2"/>
    <w:rsid w:val="00810D69"/>
    <w:rsid w:val="00825889"/>
    <w:rsid w:val="00835F85"/>
    <w:rsid w:val="0086488E"/>
    <w:rsid w:val="00865A6B"/>
    <w:rsid w:val="00890EE0"/>
    <w:rsid w:val="00892EB6"/>
    <w:rsid w:val="008E7864"/>
    <w:rsid w:val="0091229D"/>
    <w:rsid w:val="009457DF"/>
    <w:rsid w:val="00951959"/>
    <w:rsid w:val="00976B2A"/>
    <w:rsid w:val="00994E62"/>
    <w:rsid w:val="009A4E11"/>
    <w:rsid w:val="009B5B99"/>
    <w:rsid w:val="009D0A20"/>
    <w:rsid w:val="009E7ABE"/>
    <w:rsid w:val="00A24C6D"/>
    <w:rsid w:val="00A3616B"/>
    <w:rsid w:val="00A4612A"/>
    <w:rsid w:val="00A531FD"/>
    <w:rsid w:val="00A571AB"/>
    <w:rsid w:val="00AE37B4"/>
    <w:rsid w:val="00B1316F"/>
    <w:rsid w:val="00B2608E"/>
    <w:rsid w:val="00B677EF"/>
    <w:rsid w:val="00B71371"/>
    <w:rsid w:val="00B911DF"/>
    <w:rsid w:val="00B966D2"/>
    <w:rsid w:val="00BA1487"/>
    <w:rsid w:val="00BB65D5"/>
    <w:rsid w:val="00BC61D0"/>
    <w:rsid w:val="00BD3830"/>
    <w:rsid w:val="00C66D32"/>
    <w:rsid w:val="00CA515B"/>
    <w:rsid w:val="00CA7DAA"/>
    <w:rsid w:val="00D02B5D"/>
    <w:rsid w:val="00D34C9E"/>
    <w:rsid w:val="00D47C89"/>
    <w:rsid w:val="00D5014E"/>
    <w:rsid w:val="00D60AE7"/>
    <w:rsid w:val="00D64325"/>
    <w:rsid w:val="00D916E5"/>
    <w:rsid w:val="00D920EB"/>
    <w:rsid w:val="00D97C82"/>
    <w:rsid w:val="00DB24B3"/>
    <w:rsid w:val="00E20BC1"/>
    <w:rsid w:val="00E23F51"/>
    <w:rsid w:val="00E335D5"/>
    <w:rsid w:val="00E4111D"/>
    <w:rsid w:val="00E634AE"/>
    <w:rsid w:val="00E7150F"/>
    <w:rsid w:val="00E945F9"/>
    <w:rsid w:val="00EA3963"/>
    <w:rsid w:val="00EA5483"/>
    <w:rsid w:val="00EC39BA"/>
    <w:rsid w:val="00EC7E58"/>
    <w:rsid w:val="00EE5E99"/>
    <w:rsid w:val="00EE61AB"/>
    <w:rsid w:val="00F10FDA"/>
    <w:rsid w:val="00F1270E"/>
    <w:rsid w:val="00F17EA5"/>
    <w:rsid w:val="00F33D55"/>
    <w:rsid w:val="00F364EA"/>
    <w:rsid w:val="00F566EF"/>
    <w:rsid w:val="00F9461B"/>
    <w:rsid w:val="00FB050F"/>
    <w:rsid w:val="00FC0A18"/>
    <w:rsid w:val="00FD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86E60"/>
  <w15:chartTrackingRefBased/>
  <w15:docId w15:val="{D03316ED-DC79-4D02-A1A2-7522FFDB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E335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335D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335D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35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35D5"/>
    <w:rPr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AE37B4"/>
    <w:pPr>
      <w:spacing w:after="200" w:line="276" w:lineRule="auto"/>
    </w:pPr>
    <w:rPr>
      <w:rFonts w:ascii="Arial" w:eastAsia="Times New Roman" w:hAnsi="Arial" w:cs="Arial"/>
      <w:color w:val="003F7D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E37B4"/>
    <w:rPr>
      <w:rFonts w:ascii="Arial" w:eastAsia="Times New Roman" w:hAnsi="Arial" w:cs="Arial"/>
      <w:color w:val="003F7D"/>
      <w:sz w:val="16"/>
      <w:szCs w:val="16"/>
    </w:rPr>
  </w:style>
  <w:style w:type="paragraph" w:styleId="Odstavecseseznamem">
    <w:name w:val="List Paragraph"/>
    <w:aliases w:val="Odstavec_muj,Nad,Conclusion de partie,moje odra,nad 1,Fiche List Paragraph,Dot pt,List Paragraph Char Char Char,Indicator Text,Numbered Para 1,List Paragraph à moi,Odsek zoznamu4,LISTA,Listaszerű bekezdés2,Listaszerű bekezdés3,3"/>
    <w:basedOn w:val="Normln"/>
    <w:link w:val="OdstavecseseznamemChar"/>
    <w:uiPriority w:val="34"/>
    <w:qFormat/>
    <w:rsid w:val="00994E62"/>
    <w:pPr>
      <w:spacing w:after="0" w:line="240" w:lineRule="auto"/>
      <w:ind w:left="720"/>
      <w:contextualSpacing/>
    </w:pPr>
    <w:rPr>
      <w:rFonts w:ascii="Arial" w:hAnsi="Arial"/>
    </w:rPr>
  </w:style>
  <w:style w:type="character" w:customStyle="1" w:styleId="OdstavecseseznamemChar">
    <w:name w:val="Odstavec se seznamem Char"/>
    <w:aliases w:val="Odstavec_muj Char,Nad Char,Conclusion de partie Char,moje odra Char,nad 1 Char,Fiche List Paragraph Char,Dot pt Char,List Paragraph Char Char Char Char,Indicator Text Char,Numbered Para 1 Char,List Paragraph à moi Char,3 Char"/>
    <w:link w:val="Odstavecseseznamem"/>
    <w:uiPriority w:val="34"/>
    <w:qFormat/>
    <w:locked/>
    <w:rsid w:val="00994E62"/>
    <w:rPr>
      <w:rFonts w:ascii="Arial" w:hAnsi="Arial"/>
    </w:rPr>
  </w:style>
  <w:style w:type="paragraph" w:styleId="Revize">
    <w:name w:val="Revision"/>
    <w:hidden/>
    <w:uiPriority w:val="99"/>
    <w:semiHidden/>
    <w:rsid w:val="007B7FEA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F12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270E"/>
  </w:style>
  <w:style w:type="paragraph" w:styleId="Zpat">
    <w:name w:val="footer"/>
    <w:basedOn w:val="Normln"/>
    <w:link w:val="ZpatChar"/>
    <w:uiPriority w:val="99"/>
    <w:unhideWhenUsed/>
    <w:rsid w:val="00F12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270E"/>
  </w:style>
  <w:style w:type="character" w:styleId="Hypertextovodkaz">
    <w:name w:val="Hyperlink"/>
    <w:basedOn w:val="Standardnpsmoodstavce"/>
    <w:uiPriority w:val="99"/>
    <w:unhideWhenUsed/>
    <w:rsid w:val="003732B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732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2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6559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31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39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eskepole.cz" TargetMode="External"/><Relationship Id="rId5" Type="http://schemas.openxmlformats.org/officeDocument/2006/relationships/styles" Target="styles.xml"/><Relationship Id="rId10" Type="http://schemas.openxmlformats.org/officeDocument/2006/relationships/hyperlink" Target="mailto:pokorna@fleishma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1d1441-0aef-4916-bb26-2d1cb039d72f">
      <Terms xmlns="http://schemas.microsoft.com/office/infopath/2007/PartnerControls"/>
    </lcf76f155ced4ddcb4097134ff3c332f>
    <TaxCatchAll xmlns="02d12187-754c-41a9-9e93-c3e1cfacc15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4D3D140670ED4BB8854AB4B02983AD" ma:contentTypeVersion="22" ma:contentTypeDescription="Vytvoří nový dokument" ma:contentTypeScope="" ma:versionID="147da63b20d9c1e3cf93e2d80332c153">
  <xsd:schema xmlns:xsd="http://www.w3.org/2001/XMLSchema" xmlns:xs="http://www.w3.org/2001/XMLSchema" xmlns:p="http://schemas.microsoft.com/office/2006/metadata/properties" xmlns:ns2="0e1d1441-0aef-4916-bb26-2d1cb039d72f" xmlns:ns3="f956ecb1-c59e-4b9d-9a76-12f0734a0a15" xmlns:ns4="02d12187-754c-41a9-9e93-c3e1cfacc155" targetNamespace="http://schemas.microsoft.com/office/2006/metadata/properties" ma:root="true" ma:fieldsID="a50ac879bd086f37889ec8adccb91ef4" ns2:_="" ns3:_="" ns4:_="">
    <xsd:import namespace="0e1d1441-0aef-4916-bb26-2d1cb039d72f"/>
    <xsd:import namespace="f956ecb1-c59e-4b9d-9a76-12f0734a0a15"/>
    <xsd:import namespace="02d12187-754c-41a9-9e93-c3e1cfacc1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4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d1441-0aef-4916-bb26-2d1cb039d7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36a257fb-28f5-49c4-92c3-d49665e8e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6ecb1-c59e-4b9d-9a76-12f0734a0a1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12187-754c-41a9-9e93-c3e1cfacc15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2491700-c088-4943-80ce-cb9099da4243}" ma:internalName="TaxCatchAll" ma:showField="CatchAllData" ma:web="f956ecb1-c59e-4b9d-9a76-12f0734a0a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B717A3-5E77-4BEA-957D-31C7965903F7}">
  <ds:schemaRefs>
    <ds:schemaRef ds:uri="http://schemas.microsoft.com/office/2006/metadata/properties"/>
    <ds:schemaRef ds:uri="http://schemas.microsoft.com/office/infopath/2007/PartnerControls"/>
    <ds:schemaRef ds:uri="0e1d1441-0aef-4916-bb26-2d1cb039d72f"/>
    <ds:schemaRef ds:uri="02d12187-754c-41a9-9e93-c3e1cfacc155"/>
  </ds:schemaRefs>
</ds:datastoreItem>
</file>

<file path=customXml/itemProps2.xml><?xml version="1.0" encoding="utf-8"?>
<ds:datastoreItem xmlns:ds="http://schemas.openxmlformats.org/officeDocument/2006/customXml" ds:itemID="{681D71D7-C243-4908-9B81-7E2B50B392EF}"/>
</file>

<file path=customXml/itemProps3.xml><?xml version="1.0" encoding="utf-8"?>
<ds:datastoreItem xmlns:ds="http://schemas.openxmlformats.org/officeDocument/2006/customXml" ds:itemID="{5A1316CA-7C11-42C0-BFDE-70A8F9CED3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653</Words>
  <Characters>3859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 user</dc:creator>
  <cp:keywords/>
  <dc:description/>
  <cp:lastModifiedBy>Jana Symerska (FleishmanHillard)</cp:lastModifiedBy>
  <cp:revision>12</cp:revision>
  <dcterms:created xsi:type="dcterms:W3CDTF">2023-03-13T13:03:00Z</dcterms:created>
  <dcterms:modified xsi:type="dcterms:W3CDTF">2023-03-20T17:01:00Z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0x010100B74D3D140670ED4BB8854AB4B02983AD</vt:lpwstr>
  </property>
  <property fmtid="{D5CDD505-2E9C-101B-9397-08002B2CF9AE}" pid="3" name="MediaServiceImageTags">
    <vt:lpwstr/>
  </property>
</Properties>
</file>