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9C8A8" w14:textId="0872C6B1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="0087644A" w:rsidRPr="00BB328B">
        <w:rPr>
          <w:sz w:val="24"/>
          <w:szCs w:val="22"/>
        </w:rPr>
        <w:t xml:space="preserve">, </w:t>
      </w:r>
      <w:r w:rsidR="00F53BC2">
        <w:rPr>
          <w:sz w:val="24"/>
          <w:szCs w:val="22"/>
        </w:rPr>
        <w:t>10.</w:t>
      </w:r>
      <w:r w:rsidR="005C6FBB">
        <w:rPr>
          <w:sz w:val="24"/>
          <w:szCs w:val="22"/>
        </w:rPr>
        <w:t xml:space="preserve"> </w:t>
      </w:r>
      <w:r w:rsidR="00F53BC2">
        <w:rPr>
          <w:sz w:val="24"/>
          <w:szCs w:val="22"/>
        </w:rPr>
        <w:t xml:space="preserve">3. </w:t>
      </w:r>
      <w:r w:rsidR="00EA12BD">
        <w:rPr>
          <w:sz w:val="24"/>
          <w:szCs w:val="22"/>
        </w:rPr>
        <w:t>202</w:t>
      </w:r>
      <w:r w:rsidR="00847DBA">
        <w:rPr>
          <w:sz w:val="24"/>
          <w:szCs w:val="22"/>
        </w:rPr>
        <w:t>1</w:t>
      </w:r>
    </w:p>
    <w:p w14:paraId="607396BE" w14:textId="77777777" w:rsidR="009A6515" w:rsidRDefault="00A55A28" w:rsidP="00A55A28">
      <w:pPr>
        <w:widowControl w:val="0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</w:t>
      </w:r>
      <w:r w:rsidR="00B970AE">
        <w:rPr>
          <w:b/>
          <w:sz w:val="28"/>
          <w:szCs w:val="28"/>
        </w:rPr>
        <w:t xml:space="preserve">ČR zařazuje do prodeje antigenní </w:t>
      </w:r>
      <w:proofErr w:type="spellStart"/>
      <w:r w:rsidR="00B970AE">
        <w:rPr>
          <w:b/>
          <w:sz w:val="28"/>
          <w:szCs w:val="28"/>
        </w:rPr>
        <w:t>samotestovací</w:t>
      </w:r>
      <w:proofErr w:type="spellEnd"/>
      <w:r w:rsidR="00B970AE">
        <w:rPr>
          <w:b/>
          <w:sz w:val="28"/>
          <w:szCs w:val="28"/>
        </w:rPr>
        <w:t xml:space="preserve"> sady </w:t>
      </w:r>
    </w:p>
    <w:p w14:paraId="4D6ADC53" w14:textId="77777777" w:rsidR="00B970AE" w:rsidRDefault="004C3428" w:rsidP="00600461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Velkoobchod</w:t>
      </w:r>
      <w:r w:rsidR="00926160" w:rsidRPr="005849D2">
        <w:rPr>
          <w:b/>
          <w:bCs/>
          <w:sz w:val="24"/>
          <w:szCs w:val="28"/>
        </w:rPr>
        <w:t xml:space="preserve"> MAKRO Cash &amp; Carry </w:t>
      </w:r>
      <w:r w:rsidR="00075C83">
        <w:rPr>
          <w:b/>
          <w:bCs/>
          <w:sz w:val="24"/>
          <w:szCs w:val="28"/>
        </w:rPr>
        <w:t xml:space="preserve">ČR </w:t>
      </w:r>
      <w:r w:rsidR="00B970AE">
        <w:rPr>
          <w:b/>
          <w:bCs/>
          <w:sz w:val="24"/>
          <w:szCs w:val="28"/>
        </w:rPr>
        <w:t xml:space="preserve">od tohoto týdne zahajuje prodej antigenních </w:t>
      </w:r>
      <w:proofErr w:type="spellStart"/>
      <w:r w:rsidR="00B970AE">
        <w:rPr>
          <w:b/>
          <w:bCs/>
          <w:sz w:val="24"/>
          <w:szCs w:val="28"/>
        </w:rPr>
        <w:t>samotestovacích</w:t>
      </w:r>
      <w:proofErr w:type="spellEnd"/>
      <w:r w:rsidR="00B970AE">
        <w:rPr>
          <w:b/>
          <w:bCs/>
          <w:sz w:val="24"/>
          <w:szCs w:val="28"/>
        </w:rPr>
        <w:t xml:space="preserve"> </w:t>
      </w:r>
      <w:r w:rsidR="008926F6">
        <w:rPr>
          <w:b/>
          <w:bCs/>
          <w:sz w:val="24"/>
          <w:szCs w:val="28"/>
        </w:rPr>
        <w:t xml:space="preserve">sad, pomocí kterých lze zjistit přítomnost </w:t>
      </w:r>
      <w:proofErr w:type="spellStart"/>
      <w:r w:rsidR="008926F6">
        <w:rPr>
          <w:b/>
          <w:bCs/>
          <w:sz w:val="24"/>
          <w:szCs w:val="28"/>
        </w:rPr>
        <w:t>koronaviru</w:t>
      </w:r>
      <w:proofErr w:type="spellEnd"/>
      <w:r w:rsidR="008926F6">
        <w:rPr>
          <w:b/>
          <w:bCs/>
          <w:sz w:val="24"/>
          <w:szCs w:val="28"/>
        </w:rPr>
        <w:t xml:space="preserve"> covid-19. Společnost tak reaguje na aktuální situaci související s povinným testováním zaměstnancům. V nabídce zůstávají také respirátory s třídou ochrany FFP2 k dostání za jednotnou cenu 9,- Kč za kus. </w:t>
      </w:r>
    </w:p>
    <w:p w14:paraId="17934C2C" w14:textId="6640A603" w:rsidR="00373AB8" w:rsidRDefault="008926F6" w:rsidP="00600461">
      <w:pPr>
        <w:widowControl w:val="0"/>
        <w:spacing w:before="240" w:after="240"/>
        <w:jc w:val="both"/>
        <w:rPr>
          <w:b/>
          <w:bCs/>
          <w:sz w:val="24"/>
          <w:szCs w:val="28"/>
        </w:rPr>
      </w:pPr>
      <w:r w:rsidRPr="008926F6">
        <w:rPr>
          <w:i/>
          <w:iCs/>
          <w:sz w:val="24"/>
          <w:szCs w:val="28"/>
        </w:rPr>
        <w:t>„Povinné testování zaměstnanců může být pro menší firmy a podniky problematick</w:t>
      </w:r>
      <w:r w:rsidR="00373AB8">
        <w:rPr>
          <w:i/>
          <w:iCs/>
          <w:sz w:val="24"/>
          <w:szCs w:val="28"/>
        </w:rPr>
        <w:t xml:space="preserve">é, a to zejména z hlediska přístupu k samotným testům. Rozhodli jsme </w:t>
      </w:r>
      <w:r w:rsidRPr="008926F6">
        <w:rPr>
          <w:i/>
          <w:iCs/>
          <w:sz w:val="24"/>
          <w:szCs w:val="28"/>
        </w:rPr>
        <w:t xml:space="preserve">se </w:t>
      </w:r>
      <w:r w:rsidR="00373AB8">
        <w:rPr>
          <w:i/>
          <w:iCs/>
          <w:sz w:val="24"/>
          <w:szCs w:val="28"/>
        </w:rPr>
        <w:t xml:space="preserve">proto na tuto situaci reagovat a zajistit pro tyto případy pohodlný přístup k testům, aby i například malý podnikatel mohl bez problémů otestovat své zaměstnance. Do prodeje </w:t>
      </w:r>
      <w:r w:rsidR="00D510E2">
        <w:rPr>
          <w:i/>
          <w:iCs/>
          <w:sz w:val="24"/>
          <w:szCs w:val="28"/>
        </w:rPr>
        <w:t xml:space="preserve">tak </w:t>
      </w:r>
      <w:r w:rsidR="00373AB8">
        <w:rPr>
          <w:i/>
          <w:iCs/>
          <w:sz w:val="24"/>
          <w:szCs w:val="28"/>
        </w:rPr>
        <w:t xml:space="preserve">zařazujeme </w:t>
      </w:r>
      <w:r w:rsidR="00CD3192">
        <w:rPr>
          <w:i/>
          <w:iCs/>
          <w:sz w:val="24"/>
          <w:szCs w:val="28"/>
        </w:rPr>
        <w:t xml:space="preserve">schválené </w:t>
      </w:r>
      <w:r w:rsidR="00373AB8">
        <w:rPr>
          <w:i/>
          <w:iCs/>
          <w:sz w:val="24"/>
          <w:szCs w:val="28"/>
        </w:rPr>
        <w:t xml:space="preserve">antigenní </w:t>
      </w:r>
      <w:proofErr w:type="spellStart"/>
      <w:r w:rsidR="00373AB8">
        <w:rPr>
          <w:i/>
          <w:iCs/>
          <w:sz w:val="24"/>
          <w:szCs w:val="28"/>
        </w:rPr>
        <w:t>samotest</w:t>
      </w:r>
      <w:r w:rsidR="00CD3192">
        <w:rPr>
          <w:i/>
          <w:iCs/>
          <w:sz w:val="24"/>
          <w:szCs w:val="28"/>
        </w:rPr>
        <w:t>y</w:t>
      </w:r>
      <w:proofErr w:type="spellEnd"/>
      <w:r w:rsidR="00373AB8">
        <w:rPr>
          <w:i/>
          <w:iCs/>
          <w:sz w:val="24"/>
          <w:szCs w:val="28"/>
        </w:rPr>
        <w:t xml:space="preserve">, které jsou vhodné pro domácí testování a není nutná přítomnost zdravotníka,“ </w:t>
      </w:r>
      <w:r w:rsidR="00373AB8" w:rsidRPr="00373AB8">
        <w:rPr>
          <w:sz w:val="24"/>
          <w:szCs w:val="28"/>
        </w:rPr>
        <w:t>komentuje</w:t>
      </w:r>
      <w:r w:rsidR="00D510E2">
        <w:rPr>
          <w:sz w:val="24"/>
          <w:szCs w:val="28"/>
        </w:rPr>
        <w:t xml:space="preserve"> zahájení prodeje</w:t>
      </w:r>
      <w:r w:rsidR="00373AB8" w:rsidRPr="00373AB8">
        <w:rPr>
          <w:sz w:val="24"/>
          <w:szCs w:val="28"/>
        </w:rPr>
        <w:t xml:space="preserve"> </w:t>
      </w:r>
      <w:r w:rsidR="00373AB8" w:rsidRPr="00373AB8">
        <w:rPr>
          <w:b/>
          <w:bCs/>
          <w:sz w:val="24"/>
          <w:szCs w:val="28"/>
        </w:rPr>
        <w:t xml:space="preserve">Romana </w:t>
      </w:r>
      <w:proofErr w:type="spellStart"/>
      <w:r w:rsidR="00373AB8" w:rsidRPr="00373AB8">
        <w:rPr>
          <w:b/>
          <w:bCs/>
          <w:sz w:val="24"/>
          <w:szCs w:val="28"/>
        </w:rPr>
        <w:t>Nýdrle</w:t>
      </w:r>
      <w:proofErr w:type="spellEnd"/>
      <w:r w:rsidR="00373AB8" w:rsidRPr="00373AB8">
        <w:rPr>
          <w:b/>
          <w:bCs/>
          <w:sz w:val="24"/>
          <w:szCs w:val="28"/>
        </w:rPr>
        <w:t>, manažerka komunikace MAKRO ČR.</w:t>
      </w:r>
    </w:p>
    <w:p w14:paraId="08DDFCAB" w14:textId="4F810D70" w:rsidR="00373AB8" w:rsidRDefault="00373AB8" w:rsidP="00600461">
      <w:pPr>
        <w:widowControl w:val="0"/>
        <w:spacing w:before="240" w:after="240"/>
        <w:jc w:val="both"/>
        <w:rPr>
          <w:sz w:val="24"/>
          <w:szCs w:val="28"/>
        </w:rPr>
      </w:pPr>
      <w:r w:rsidRPr="00373AB8">
        <w:rPr>
          <w:sz w:val="24"/>
          <w:szCs w:val="28"/>
        </w:rPr>
        <w:t xml:space="preserve">Ve všech třinácti prodejnách velkoobchodu MAKRO ČR budou k dispozici certifikované </w:t>
      </w:r>
      <w:proofErr w:type="spellStart"/>
      <w:r w:rsidRPr="00373AB8">
        <w:rPr>
          <w:sz w:val="24"/>
          <w:szCs w:val="28"/>
        </w:rPr>
        <w:t>samotestovací</w:t>
      </w:r>
      <w:proofErr w:type="spellEnd"/>
      <w:r w:rsidRPr="00373AB8">
        <w:rPr>
          <w:sz w:val="24"/>
          <w:szCs w:val="28"/>
        </w:rPr>
        <w:t xml:space="preserve"> sady</w:t>
      </w:r>
      <w:r>
        <w:rPr>
          <w:sz w:val="24"/>
          <w:szCs w:val="28"/>
        </w:rPr>
        <w:t xml:space="preserve">. </w:t>
      </w:r>
      <w:r w:rsidR="00F8003A">
        <w:rPr>
          <w:sz w:val="24"/>
          <w:szCs w:val="28"/>
        </w:rPr>
        <w:t>N</w:t>
      </w:r>
      <w:r>
        <w:rPr>
          <w:sz w:val="24"/>
          <w:szCs w:val="28"/>
        </w:rPr>
        <w:t xml:space="preserve">abízeným produktem </w:t>
      </w:r>
      <w:r w:rsidR="00D510E2">
        <w:rPr>
          <w:sz w:val="24"/>
          <w:szCs w:val="28"/>
        </w:rPr>
        <w:t>je</w:t>
      </w:r>
      <w:r>
        <w:rPr>
          <w:sz w:val="24"/>
          <w:szCs w:val="28"/>
        </w:rPr>
        <w:t xml:space="preserve"> </w:t>
      </w:r>
      <w:proofErr w:type="spellStart"/>
      <w:r w:rsidRPr="00373AB8">
        <w:rPr>
          <w:sz w:val="24"/>
          <w:szCs w:val="28"/>
        </w:rPr>
        <w:t>Flowflex</w:t>
      </w:r>
      <w:proofErr w:type="spellEnd"/>
      <w:r w:rsidRPr="00373AB8">
        <w:rPr>
          <w:sz w:val="24"/>
          <w:szCs w:val="28"/>
        </w:rPr>
        <w:t xml:space="preserve"> SARS-CoV-2 Antigen Rapid Test</w:t>
      </w:r>
      <w:r w:rsidR="00715749">
        <w:rPr>
          <w:sz w:val="24"/>
          <w:szCs w:val="28"/>
        </w:rPr>
        <w:t>, u kterého se vzorek získává výtěrem z</w:t>
      </w:r>
      <w:r w:rsidR="00E01F1A">
        <w:rPr>
          <w:sz w:val="24"/>
          <w:szCs w:val="28"/>
        </w:rPr>
        <w:t xml:space="preserve"> přední části </w:t>
      </w:r>
      <w:r w:rsidR="00715749">
        <w:rPr>
          <w:sz w:val="24"/>
          <w:szCs w:val="28"/>
        </w:rPr>
        <w:t xml:space="preserve">nosu a výsledek je k dispozici do 15 až 30 minut. </w:t>
      </w:r>
      <w:r w:rsidR="00F8003A">
        <w:rPr>
          <w:sz w:val="24"/>
          <w:szCs w:val="28"/>
        </w:rPr>
        <w:t xml:space="preserve">Tento typ testu je </w:t>
      </w:r>
      <w:r w:rsidR="00715749">
        <w:rPr>
          <w:sz w:val="24"/>
          <w:szCs w:val="28"/>
        </w:rPr>
        <w:t>povolen</w:t>
      </w:r>
      <w:r w:rsidR="00D6605F">
        <w:rPr>
          <w:sz w:val="24"/>
          <w:szCs w:val="28"/>
        </w:rPr>
        <w:t xml:space="preserve"> Ministerstvem zdravotnictví </w:t>
      </w:r>
      <w:r w:rsidR="00715749">
        <w:rPr>
          <w:sz w:val="24"/>
          <w:szCs w:val="28"/>
        </w:rPr>
        <w:t xml:space="preserve">k prodeji </w:t>
      </w:r>
      <w:r w:rsidR="0040377C">
        <w:rPr>
          <w:sz w:val="24"/>
          <w:szCs w:val="28"/>
        </w:rPr>
        <w:t xml:space="preserve">pro </w:t>
      </w:r>
      <w:proofErr w:type="spellStart"/>
      <w:r w:rsidR="0040377C">
        <w:rPr>
          <w:sz w:val="24"/>
          <w:szCs w:val="28"/>
        </w:rPr>
        <w:t>samotestování</w:t>
      </w:r>
      <w:proofErr w:type="spellEnd"/>
      <w:r w:rsidR="00D6605F">
        <w:rPr>
          <w:sz w:val="24"/>
          <w:szCs w:val="28"/>
        </w:rPr>
        <w:t>.</w:t>
      </w:r>
      <w:r w:rsidR="00CD3192">
        <w:rPr>
          <w:sz w:val="24"/>
          <w:szCs w:val="28"/>
        </w:rPr>
        <w:t xml:space="preserve"> </w:t>
      </w:r>
      <w:r w:rsidR="00CD3192" w:rsidRPr="00CD3192">
        <w:rPr>
          <w:sz w:val="24"/>
          <w:szCs w:val="28"/>
        </w:rPr>
        <w:t>Testy jsou v prodeji v balení po 25 kusech za cenu 2 899,- Kč a výrobek je osvobozený od DPH. Jeden test tak vyjde na cca 116,- Kč.</w:t>
      </w:r>
    </w:p>
    <w:p w14:paraId="4732E6F1" w14:textId="77777777" w:rsidR="00102391" w:rsidRPr="00F53BC2" w:rsidRDefault="00102391" w:rsidP="00102391">
      <w:pPr>
        <w:widowControl w:val="0"/>
        <w:spacing w:before="240" w:after="24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Od února jsou také ve všech prodejnách MAKRO v České republice v prodeji respirátory s ochranou třídou FFP2 za jednotnou, sníženou cenu 9,- Kč za kus včetně DPH. Cena se vztahuje na všechny typy bez ohledu na velikost balení. </w:t>
      </w:r>
      <w:r w:rsidRPr="00F53BC2">
        <w:rPr>
          <w:sz w:val="24"/>
          <w:szCs w:val="28"/>
        </w:rPr>
        <w:t xml:space="preserve">Respirátory zákazníci naleznou v oblasti před pokladnami. </w:t>
      </w:r>
    </w:p>
    <w:p w14:paraId="06D27595" w14:textId="554301C5" w:rsidR="00373AB8" w:rsidRDefault="00715749" w:rsidP="00600461">
      <w:pPr>
        <w:widowControl w:val="0"/>
        <w:spacing w:before="240" w:after="240"/>
        <w:jc w:val="both"/>
        <w:rPr>
          <w:sz w:val="24"/>
          <w:szCs w:val="28"/>
        </w:rPr>
      </w:pPr>
      <w:r w:rsidRPr="00F53BC2">
        <w:rPr>
          <w:sz w:val="24"/>
          <w:szCs w:val="28"/>
        </w:rPr>
        <w:t xml:space="preserve">Vedle prodeje antigenních </w:t>
      </w:r>
      <w:r w:rsidR="00F754DB">
        <w:rPr>
          <w:sz w:val="24"/>
          <w:szCs w:val="28"/>
        </w:rPr>
        <w:t xml:space="preserve">testů </w:t>
      </w:r>
      <w:r w:rsidR="00075C83" w:rsidRPr="00F53BC2">
        <w:rPr>
          <w:sz w:val="24"/>
          <w:szCs w:val="28"/>
        </w:rPr>
        <w:t>MAKRO ČR zahájilo</w:t>
      </w:r>
      <w:r w:rsidR="00F754DB">
        <w:rPr>
          <w:sz w:val="24"/>
          <w:szCs w:val="28"/>
        </w:rPr>
        <w:t xml:space="preserve"> také</w:t>
      </w:r>
      <w:r w:rsidR="00075C83" w:rsidRPr="00F53BC2">
        <w:rPr>
          <w:sz w:val="24"/>
          <w:szCs w:val="28"/>
        </w:rPr>
        <w:t xml:space="preserve"> plošn</w:t>
      </w:r>
      <w:r w:rsidR="00F754DB">
        <w:rPr>
          <w:sz w:val="24"/>
          <w:szCs w:val="28"/>
        </w:rPr>
        <w:t>é</w:t>
      </w:r>
      <w:r w:rsidR="00075C83" w:rsidRPr="00F53BC2">
        <w:rPr>
          <w:sz w:val="24"/>
          <w:szCs w:val="28"/>
        </w:rPr>
        <w:t xml:space="preserve"> </w:t>
      </w:r>
      <w:r w:rsidRPr="00F53BC2">
        <w:rPr>
          <w:sz w:val="24"/>
          <w:szCs w:val="28"/>
        </w:rPr>
        <w:t>testování svých zaměstnanců</w:t>
      </w:r>
      <w:r w:rsidR="00075C83" w:rsidRPr="00F53BC2">
        <w:rPr>
          <w:sz w:val="24"/>
          <w:szCs w:val="28"/>
        </w:rPr>
        <w:t xml:space="preserve"> v souladu s vládním </w:t>
      </w:r>
      <w:r w:rsidR="00400805" w:rsidRPr="00F53BC2">
        <w:rPr>
          <w:sz w:val="24"/>
          <w:szCs w:val="28"/>
        </w:rPr>
        <w:t>nařízením. Jde</w:t>
      </w:r>
      <w:r w:rsidR="00C34DF0" w:rsidRPr="00F53BC2">
        <w:rPr>
          <w:sz w:val="24"/>
          <w:szCs w:val="28"/>
        </w:rPr>
        <w:t xml:space="preserve"> o kombinaci testování zaměstnanců </w:t>
      </w:r>
      <w:r w:rsidR="00F8003A" w:rsidRPr="00F53BC2">
        <w:rPr>
          <w:sz w:val="24"/>
          <w:szCs w:val="28"/>
        </w:rPr>
        <w:t>přímo</w:t>
      </w:r>
      <w:r w:rsidR="00C34DF0" w:rsidRPr="00F53BC2">
        <w:rPr>
          <w:sz w:val="24"/>
          <w:szCs w:val="28"/>
        </w:rPr>
        <w:t xml:space="preserve"> </w:t>
      </w:r>
      <w:r w:rsidR="00CA608C" w:rsidRPr="00F53BC2">
        <w:rPr>
          <w:sz w:val="24"/>
          <w:szCs w:val="28"/>
        </w:rPr>
        <w:t>na prodejnách a</w:t>
      </w:r>
      <w:r w:rsidR="00C34DF0" w:rsidRPr="00F53BC2">
        <w:rPr>
          <w:sz w:val="24"/>
          <w:szCs w:val="28"/>
        </w:rPr>
        <w:t xml:space="preserve"> distribučním centru</w:t>
      </w:r>
      <w:r w:rsidR="00075C83" w:rsidRPr="00F53BC2">
        <w:rPr>
          <w:sz w:val="24"/>
          <w:szCs w:val="28"/>
        </w:rPr>
        <w:t xml:space="preserve"> za podpory poskytovatele zdravotních služeb a domácí </w:t>
      </w:r>
      <w:proofErr w:type="spellStart"/>
      <w:r w:rsidR="00075C83" w:rsidRPr="00F53BC2">
        <w:rPr>
          <w:sz w:val="24"/>
          <w:szCs w:val="28"/>
        </w:rPr>
        <w:t>samotestování</w:t>
      </w:r>
      <w:proofErr w:type="spellEnd"/>
      <w:r w:rsidR="00075C83" w:rsidRPr="00F53BC2">
        <w:rPr>
          <w:sz w:val="24"/>
          <w:szCs w:val="28"/>
        </w:rPr>
        <w:t xml:space="preserve"> u zaměstnanců centrály společnosti, u kterých není možné, aby práci vykonávali z domova.</w:t>
      </w:r>
      <w:r w:rsidR="00075C83">
        <w:rPr>
          <w:sz w:val="24"/>
          <w:szCs w:val="28"/>
        </w:rPr>
        <w:t xml:space="preserve"> </w:t>
      </w:r>
    </w:p>
    <w:p w14:paraId="52F59A49" w14:textId="77777777" w:rsidR="00B66830" w:rsidRPr="002B5A78" w:rsidRDefault="00B66830" w:rsidP="002863C9">
      <w:pPr>
        <w:widowControl w:val="0"/>
        <w:spacing w:before="240" w:after="240"/>
        <w:jc w:val="center"/>
      </w:pPr>
      <w:r>
        <w:t>***</w:t>
      </w:r>
    </w:p>
    <w:p w14:paraId="332CD576" w14:textId="77777777" w:rsidR="00CB6FEB" w:rsidRDefault="00CB6FEB" w:rsidP="00CB6FEB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METRO je mezinárodní lídr, který se specializuje na velkoobchodní a maloobchodní prodej potravin. Společnost je zastoupená v 35 zemích a celosvětově zaměstnává 150 000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lastRenderedPageBreak/>
        <w:t xml:space="preserve">a 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14:paraId="5A05DBC5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2DCCEE7B" w14:textId="77777777" w:rsidR="00CB6FEB" w:rsidRDefault="00CB6FEB" w:rsidP="00CB6FEB">
      <w:pPr>
        <w:widowControl w:val="0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</w:p>
    <w:p w14:paraId="29E5BD53" w14:textId="77777777" w:rsidR="00CB6FEB" w:rsidRDefault="00CB6FEB" w:rsidP="00CB6FEB">
      <w:pPr>
        <w:widowControl w:val="0"/>
        <w:rPr>
          <w:rFonts w:eastAsia="Times New Roman"/>
          <w:color w:val="auto"/>
          <w:sz w:val="19"/>
          <w:szCs w:val="19"/>
          <w:lang w:eastAsia="en-GB"/>
        </w:rPr>
      </w:pPr>
    </w:p>
    <w:p w14:paraId="6D9CEE6B" w14:textId="77777777" w:rsidR="00CB6FEB" w:rsidRPr="00F0752E" w:rsidRDefault="00CB6FEB" w:rsidP="00CB6FEB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387373D6" w14:textId="77777777" w:rsidR="00CB6FEB" w:rsidRPr="00F0752E" w:rsidRDefault="00CB6FEB" w:rsidP="00CB6FEB">
      <w:pPr>
        <w:widowControl w:val="0"/>
        <w:rPr>
          <w:sz w:val="20"/>
          <w:szCs w:val="22"/>
        </w:rPr>
      </w:pPr>
    </w:p>
    <w:p w14:paraId="402FA10C" w14:textId="77777777" w:rsidR="00CB6FEB" w:rsidRDefault="00CB6FEB" w:rsidP="00CB6FEB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7E422E0F" w14:textId="77777777" w:rsidR="00CB6FEB" w:rsidRDefault="00CB6FEB" w:rsidP="00CB6FEB">
      <w:pPr>
        <w:widowControl w:val="0"/>
      </w:pPr>
      <w:r>
        <w:rPr>
          <w:sz w:val="20"/>
        </w:rPr>
        <w:t>FleishmanHillard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+420 774 105 612</w:t>
      </w:r>
    </w:p>
    <w:p w14:paraId="4BEDFA72" w14:textId="77777777" w:rsidR="00CB6FEB" w:rsidRPr="007212E1" w:rsidRDefault="00CB6FEB" w:rsidP="00CB6FEB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Pr="00E86BDD">
          <w:rPr>
            <w:rStyle w:val="Hypertextovodkaz"/>
            <w:sz w:val="20"/>
          </w:rPr>
          <w:t>cajankova@fleishman.com</w:t>
        </w:r>
      </w:hyperlink>
      <w:r>
        <w:rPr>
          <w:sz w:val="20"/>
        </w:rPr>
        <w:t xml:space="preserve"> </w:t>
      </w:r>
    </w:p>
    <w:p w14:paraId="03ADD124" w14:textId="77777777" w:rsidR="00CB6FEB" w:rsidRDefault="00CB6FEB" w:rsidP="00CB6FEB">
      <w:pPr>
        <w:widowControl w:val="0"/>
        <w:rPr>
          <w:b/>
          <w:sz w:val="20"/>
        </w:rPr>
      </w:pPr>
    </w:p>
    <w:p w14:paraId="3E3D10DE" w14:textId="77777777" w:rsidR="00CB6FEB" w:rsidRDefault="00CB6FEB" w:rsidP="00CB6FEB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7BCF6BB" w14:textId="77777777" w:rsidR="00CB6FEB" w:rsidRPr="001A23D3" w:rsidRDefault="00CB6FEB" w:rsidP="00CB6FEB">
      <w:pPr>
        <w:widowControl w:val="0"/>
        <w:rPr>
          <w:sz w:val="20"/>
        </w:rPr>
      </w:pPr>
      <w:r>
        <w:rPr>
          <w:sz w:val="20"/>
        </w:rPr>
        <w:t>Manažerka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375234DB" w14:textId="77777777" w:rsidR="00CB6FEB" w:rsidRDefault="00CB6FEB" w:rsidP="00CB6FEB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67C295FD" w14:textId="77777777" w:rsidR="00CB6FEB" w:rsidRPr="00F0752E" w:rsidRDefault="00CB6FEB" w:rsidP="00CB6FEB">
      <w:pPr>
        <w:outlineLvl w:val="0"/>
        <w:rPr>
          <w:sz w:val="20"/>
          <w:szCs w:val="22"/>
        </w:rPr>
      </w:pPr>
    </w:p>
    <w:p w14:paraId="2F010259" w14:textId="77777777" w:rsidR="00CB6FEB" w:rsidRPr="00F0752E" w:rsidRDefault="002C723C" w:rsidP="00CB6FEB">
      <w:pPr>
        <w:rPr>
          <w:color w:val="auto"/>
          <w:sz w:val="20"/>
        </w:rPr>
      </w:pPr>
      <w:hyperlink r:id="rId11" w:history="1">
        <w:r w:rsidR="00CB6FEB" w:rsidRPr="00F0752E">
          <w:rPr>
            <w:rStyle w:val="Hypertextovodkaz"/>
            <w:sz w:val="20"/>
          </w:rPr>
          <w:t>www.makro.cz</w:t>
        </w:r>
      </w:hyperlink>
    </w:p>
    <w:p w14:paraId="54C3D856" w14:textId="77777777" w:rsidR="00CB6FEB" w:rsidRPr="00F0752E" w:rsidRDefault="002C723C" w:rsidP="00CB6FEB">
      <w:pPr>
        <w:rPr>
          <w:sz w:val="20"/>
          <w:szCs w:val="22"/>
        </w:rPr>
      </w:pPr>
      <w:hyperlink r:id="rId12" w:history="1">
        <w:r w:rsidR="00CB6FEB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4F4A6F" w14:textId="77777777" w:rsidR="00CB6FEB" w:rsidRPr="00F0752E" w:rsidRDefault="002C723C" w:rsidP="00CB6FEB">
      <w:pPr>
        <w:rPr>
          <w:sz w:val="20"/>
          <w:szCs w:val="22"/>
        </w:rPr>
      </w:pPr>
      <w:hyperlink r:id="rId13" w:history="1">
        <w:r w:rsidR="00CB6FEB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14E77372" w14:textId="77777777" w:rsidR="007C0F4D" w:rsidRPr="00F0752E" w:rsidRDefault="007C0F4D" w:rsidP="00B66830">
      <w:pPr>
        <w:rPr>
          <w:sz w:val="20"/>
          <w:szCs w:val="22"/>
        </w:rPr>
      </w:pPr>
    </w:p>
    <w:p w14:paraId="0E449E48" w14:textId="77777777" w:rsidR="006F7FFE" w:rsidRDefault="006F7FFE" w:rsidP="00B66830">
      <w:pPr>
        <w:jc w:val="both"/>
        <w:rPr>
          <w:szCs w:val="22"/>
        </w:rPr>
      </w:pPr>
    </w:p>
    <w:p w14:paraId="7978D6AB" w14:textId="77777777" w:rsidR="00EA12BD" w:rsidRPr="002E10EE" w:rsidRDefault="00EA12BD" w:rsidP="00B66830">
      <w:pPr>
        <w:jc w:val="both"/>
        <w:rPr>
          <w:szCs w:val="22"/>
        </w:rPr>
      </w:pPr>
    </w:p>
    <w:sectPr w:rsidR="00EA12BD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98FD8" w14:textId="77777777" w:rsidR="002C723C" w:rsidRDefault="002C723C">
      <w:pPr>
        <w:spacing w:line="240" w:lineRule="auto"/>
      </w:pPr>
      <w:r>
        <w:separator/>
      </w:r>
    </w:p>
  </w:endnote>
  <w:endnote w:type="continuationSeparator" w:id="0">
    <w:p w14:paraId="4C3DCF21" w14:textId="77777777" w:rsidR="002C723C" w:rsidRDefault="002C7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9A23F" w14:textId="77777777" w:rsidR="003908C5" w:rsidRDefault="003908C5">
    <w:pPr>
      <w:widowControl w:val="0"/>
      <w:spacing w:line="240" w:lineRule="auto"/>
    </w:pPr>
  </w:p>
  <w:p w14:paraId="55C20A20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C7C68" w14:textId="77777777" w:rsidR="002C723C" w:rsidRDefault="002C723C">
      <w:pPr>
        <w:spacing w:line="240" w:lineRule="auto"/>
      </w:pPr>
      <w:r>
        <w:separator/>
      </w:r>
    </w:p>
  </w:footnote>
  <w:footnote w:type="continuationSeparator" w:id="0">
    <w:p w14:paraId="38EC8618" w14:textId="77777777" w:rsidR="002C723C" w:rsidRDefault="002C72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A2987" w14:textId="77777777" w:rsidR="003908C5" w:rsidRDefault="00CB6FEB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F37642" wp14:editId="6D0C9F7C">
          <wp:simplePos x="0" y="0"/>
          <wp:positionH relativeFrom="margin">
            <wp:posOffset>4206240</wp:posOffset>
          </wp:positionH>
          <wp:positionV relativeFrom="paragraph">
            <wp:posOffset>319405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6E7"/>
    <w:multiLevelType w:val="hybridMultilevel"/>
    <w:tmpl w:val="2B06E488"/>
    <w:lvl w:ilvl="0" w:tplc="3B220F4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766A4"/>
    <w:multiLevelType w:val="multilevel"/>
    <w:tmpl w:val="DBA2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D766C5"/>
    <w:multiLevelType w:val="multilevel"/>
    <w:tmpl w:val="DAFCA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A30379"/>
    <w:multiLevelType w:val="multilevel"/>
    <w:tmpl w:val="BDF63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4E161B"/>
    <w:multiLevelType w:val="hybridMultilevel"/>
    <w:tmpl w:val="C73A7F0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42446"/>
    <w:multiLevelType w:val="multilevel"/>
    <w:tmpl w:val="9F20F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73232"/>
    <w:multiLevelType w:val="hybridMultilevel"/>
    <w:tmpl w:val="5796976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86D65"/>
    <w:multiLevelType w:val="hybridMultilevel"/>
    <w:tmpl w:val="738E7468"/>
    <w:lvl w:ilvl="0" w:tplc="EA9E5C68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691C33A0"/>
    <w:multiLevelType w:val="multilevel"/>
    <w:tmpl w:val="5F606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AF1F14"/>
    <w:multiLevelType w:val="hybridMultilevel"/>
    <w:tmpl w:val="9126F722"/>
    <w:lvl w:ilvl="0" w:tplc="19A06BAE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3951"/>
    <w:rsid w:val="00004D9D"/>
    <w:rsid w:val="00005377"/>
    <w:rsid w:val="00005800"/>
    <w:rsid w:val="000075E6"/>
    <w:rsid w:val="000177CE"/>
    <w:rsid w:val="00017ABF"/>
    <w:rsid w:val="000269C1"/>
    <w:rsid w:val="00040EA7"/>
    <w:rsid w:val="00042EDD"/>
    <w:rsid w:val="000442E3"/>
    <w:rsid w:val="00047AF9"/>
    <w:rsid w:val="00055081"/>
    <w:rsid w:val="00063F45"/>
    <w:rsid w:val="00071686"/>
    <w:rsid w:val="0007389C"/>
    <w:rsid w:val="00075C83"/>
    <w:rsid w:val="00077AB4"/>
    <w:rsid w:val="00080A79"/>
    <w:rsid w:val="00080D4A"/>
    <w:rsid w:val="00080E1D"/>
    <w:rsid w:val="00097BF6"/>
    <w:rsid w:val="000A45EB"/>
    <w:rsid w:val="000B05D8"/>
    <w:rsid w:val="000B7DED"/>
    <w:rsid w:val="000D4A7F"/>
    <w:rsid w:val="000D4AD8"/>
    <w:rsid w:val="000E0C74"/>
    <w:rsid w:val="000F0BA8"/>
    <w:rsid w:val="000F21F1"/>
    <w:rsid w:val="000F3C98"/>
    <w:rsid w:val="000F6E89"/>
    <w:rsid w:val="00102391"/>
    <w:rsid w:val="0010283B"/>
    <w:rsid w:val="0010483B"/>
    <w:rsid w:val="00112156"/>
    <w:rsid w:val="0013063F"/>
    <w:rsid w:val="00137071"/>
    <w:rsid w:val="00141ADE"/>
    <w:rsid w:val="00143665"/>
    <w:rsid w:val="00144C3C"/>
    <w:rsid w:val="00152DD5"/>
    <w:rsid w:val="00171793"/>
    <w:rsid w:val="00174712"/>
    <w:rsid w:val="00192D37"/>
    <w:rsid w:val="00194990"/>
    <w:rsid w:val="00196857"/>
    <w:rsid w:val="0019687E"/>
    <w:rsid w:val="00197A31"/>
    <w:rsid w:val="001A512E"/>
    <w:rsid w:val="001A64B5"/>
    <w:rsid w:val="001B2E84"/>
    <w:rsid w:val="001B36F1"/>
    <w:rsid w:val="001B71BE"/>
    <w:rsid w:val="001C6CEE"/>
    <w:rsid w:val="001D2850"/>
    <w:rsid w:val="001D3E1B"/>
    <w:rsid w:val="001D5AC8"/>
    <w:rsid w:val="001E0C1F"/>
    <w:rsid w:val="001E707B"/>
    <w:rsid w:val="001F3A21"/>
    <w:rsid w:val="00203C4B"/>
    <w:rsid w:val="00213C0B"/>
    <w:rsid w:val="002150B5"/>
    <w:rsid w:val="0022404C"/>
    <w:rsid w:val="00235E16"/>
    <w:rsid w:val="00245B78"/>
    <w:rsid w:val="0025147C"/>
    <w:rsid w:val="0025664E"/>
    <w:rsid w:val="002706C1"/>
    <w:rsid w:val="0028004D"/>
    <w:rsid w:val="002863C9"/>
    <w:rsid w:val="00287C3D"/>
    <w:rsid w:val="0029381C"/>
    <w:rsid w:val="0029775C"/>
    <w:rsid w:val="002978B3"/>
    <w:rsid w:val="002A23D3"/>
    <w:rsid w:val="002B58A3"/>
    <w:rsid w:val="002B5A78"/>
    <w:rsid w:val="002B715C"/>
    <w:rsid w:val="002B7BD6"/>
    <w:rsid w:val="002B7FC8"/>
    <w:rsid w:val="002C0031"/>
    <w:rsid w:val="002C1904"/>
    <w:rsid w:val="002C696C"/>
    <w:rsid w:val="002C723C"/>
    <w:rsid w:val="002C7344"/>
    <w:rsid w:val="002D2673"/>
    <w:rsid w:val="002D2E6A"/>
    <w:rsid w:val="002D4D59"/>
    <w:rsid w:val="002D56E7"/>
    <w:rsid w:val="002D75FC"/>
    <w:rsid w:val="002E10EE"/>
    <w:rsid w:val="002F36FC"/>
    <w:rsid w:val="002F7F12"/>
    <w:rsid w:val="0030524F"/>
    <w:rsid w:val="0031594F"/>
    <w:rsid w:val="003168C4"/>
    <w:rsid w:val="00325649"/>
    <w:rsid w:val="00326C2A"/>
    <w:rsid w:val="003277DF"/>
    <w:rsid w:val="00331679"/>
    <w:rsid w:val="00335C50"/>
    <w:rsid w:val="00352433"/>
    <w:rsid w:val="00353989"/>
    <w:rsid w:val="00353DF0"/>
    <w:rsid w:val="003568BA"/>
    <w:rsid w:val="00360029"/>
    <w:rsid w:val="003600CF"/>
    <w:rsid w:val="00370E79"/>
    <w:rsid w:val="00373AB8"/>
    <w:rsid w:val="00387DEA"/>
    <w:rsid w:val="003908C5"/>
    <w:rsid w:val="003909E5"/>
    <w:rsid w:val="00394B8C"/>
    <w:rsid w:val="00395930"/>
    <w:rsid w:val="003C160D"/>
    <w:rsid w:val="003D3C35"/>
    <w:rsid w:val="003E1C49"/>
    <w:rsid w:val="003E5C77"/>
    <w:rsid w:val="003E774C"/>
    <w:rsid w:val="00400805"/>
    <w:rsid w:val="00401DBE"/>
    <w:rsid w:val="0040377C"/>
    <w:rsid w:val="004145F1"/>
    <w:rsid w:val="00420861"/>
    <w:rsid w:val="004215BA"/>
    <w:rsid w:val="00447A93"/>
    <w:rsid w:val="0045176D"/>
    <w:rsid w:val="004521B2"/>
    <w:rsid w:val="00453B06"/>
    <w:rsid w:val="00455450"/>
    <w:rsid w:val="00462AD2"/>
    <w:rsid w:val="004671D9"/>
    <w:rsid w:val="00467749"/>
    <w:rsid w:val="00467C1F"/>
    <w:rsid w:val="00472F03"/>
    <w:rsid w:val="004731B7"/>
    <w:rsid w:val="0047532A"/>
    <w:rsid w:val="00475632"/>
    <w:rsid w:val="00480101"/>
    <w:rsid w:val="004919ED"/>
    <w:rsid w:val="00495B54"/>
    <w:rsid w:val="00496FAA"/>
    <w:rsid w:val="004A35E6"/>
    <w:rsid w:val="004A61E3"/>
    <w:rsid w:val="004C1463"/>
    <w:rsid w:val="004C3428"/>
    <w:rsid w:val="004C3535"/>
    <w:rsid w:val="004D0E52"/>
    <w:rsid w:val="004D59B0"/>
    <w:rsid w:val="004E34C6"/>
    <w:rsid w:val="004E3C57"/>
    <w:rsid w:val="004E7A04"/>
    <w:rsid w:val="004F343D"/>
    <w:rsid w:val="004F39B6"/>
    <w:rsid w:val="004F4BA7"/>
    <w:rsid w:val="00514FBA"/>
    <w:rsid w:val="005237A1"/>
    <w:rsid w:val="00525FC3"/>
    <w:rsid w:val="00530998"/>
    <w:rsid w:val="005351E7"/>
    <w:rsid w:val="00536869"/>
    <w:rsid w:val="00540E14"/>
    <w:rsid w:val="005445CB"/>
    <w:rsid w:val="00545AAA"/>
    <w:rsid w:val="00547136"/>
    <w:rsid w:val="00551030"/>
    <w:rsid w:val="00552C06"/>
    <w:rsid w:val="0055545D"/>
    <w:rsid w:val="0055595A"/>
    <w:rsid w:val="0056046E"/>
    <w:rsid w:val="00560ED2"/>
    <w:rsid w:val="00561168"/>
    <w:rsid w:val="00563244"/>
    <w:rsid w:val="005761EF"/>
    <w:rsid w:val="00576E9B"/>
    <w:rsid w:val="005774A2"/>
    <w:rsid w:val="0058186C"/>
    <w:rsid w:val="005849D2"/>
    <w:rsid w:val="00590424"/>
    <w:rsid w:val="005A0087"/>
    <w:rsid w:val="005A2537"/>
    <w:rsid w:val="005A3CAD"/>
    <w:rsid w:val="005A5EF4"/>
    <w:rsid w:val="005A6BA9"/>
    <w:rsid w:val="005C601E"/>
    <w:rsid w:val="005C6FBB"/>
    <w:rsid w:val="005C7793"/>
    <w:rsid w:val="005D207A"/>
    <w:rsid w:val="005D24B6"/>
    <w:rsid w:val="005D2693"/>
    <w:rsid w:val="005D6F1D"/>
    <w:rsid w:val="005E4A7F"/>
    <w:rsid w:val="00600461"/>
    <w:rsid w:val="00605615"/>
    <w:rsid w:val="00611520"/>
    <w:rsid w:val="00611B72"/>
    <w:rsid w:val="00612066"/>
    <w:rsid w:val="0064380E"/>
    <w:rsid w:val="006449EF"/>
    <w:rsid w:val="00652727"/>
    <w:rsid w:val="006576F0"/>
    <w:rsid w:val="0066477D"/>
    <w:rsid w:val="006667B8"/>
    <w:rsid w:val="00676550"/>
    <w:rsid w:val="00681B73"/>
    <w:rsid w:val="0068744B"/>
    <w:rsid w:val="0069200A"/>
    <w:rsid w:val="006933C4"/>
    <w:rsid w:val="00694C0F"/>
    <w:rsid w:val="00694F31"/>
    <w:rsid w:val="006A2F05"/>
    <w:rsid w:val="006A3D2F"/>
    <w:rsid w:val="006A4CE0"/>
    <w:rsid w:val="006B07F9"/>
    <w:rsid w:val="006B0E3B"/>
    <w:rsid w:val="006B10CD"/>
    <w:rsid w:val="006B5865"/>
    <w:rsid w:val="006D2F91"/>
    <w:rsid w:val="006D637C"/>
    <w:rsid w:val="006E07D8"/>
    <w:rsid w:val="006E12AB"/>
    <w:rsid w:val="006F1D86"/>
    <w:rsid w:val="006F56D8"/>
    <w:rsid w:val="006F6A80"/>
    <w:rsid w:val="006F7FFE"/>
    <w:rsid w:val="007067C0"/>
    <w:rsid w:val="00715749"/>
    <w:rsid w:val="0071650C"/>
    <w:rsid w:val="007207BE"/>
    <w:rsid w:val="007212E1"/>
    <w:rsid w:val="00732C30"/>
    <w:rsid w:val="00754087"/>
    <w:rsid w:val="007638C3"/>
    <w:rsid w:val="00763A07"/>
    <w:rsid w:val="0076629A"/>
    <w:rsid w:val="007766F0"/>
    <w:rsid w:val="00777654"/>
    <w:rsid w:val="0079339F"/>
    <w:rsid w:val="007B153F"/>
    <w:rsid w:val="007B5424"/>
    <w:rsid w:val="007C0F4D"/>
    <w:rsid w:val="007C2666"/>
    <w:rsid w:val="007C6007"/>
    <w:rsid w:val="007D2E81"/>
    <w:rsid w:val="007D4F3F"/>
    <w:rsid w:val="007E0F14"/>
    <w:rsid w:val="007E2A01"/>
    <w:rsid w:val="007E2C48"/>
    <w:rsid w:val="007F75F7"/>
    <w:rsid w:val="0081204F"/>
    <w:rsid w:val="008222DC"/>
    <w:rsid w:val="00826F59"/>
    <w:rsid w:val="008309E1"/>
    <w:rsid w:val="00834D79"/>
    <w:rsid w:val="00835B4E"/>
    <w:rsid w:val="00841472"/>
    <w:rsid w:val="00847DBA"/>
    <w:rsid w:val="008533DA"/>
    <w:rsid w:val="00861A0A"/>
    <w:rsid w:val="0086492C"/>
    <w:rsid w:val="00873BD5"/>
    <w:rsid w:val="0087644A"/>
    <w:rsid w:val="008772BA"/>
    <w:rsid w:val="00880B0A"/>
    <w:rsid w:val="008926F6"/>
    <w:rsid w:val="00892BC7"/>
    <w:rsid w:val="00894F84"/>
    <w:rsid w:val="008A0330"/>
    <w:rsid w:val="008A5A9D"/>
    <w:rsid w:val="008B567C"/>
    <w:rsid w:val="008C1843"/>
    <w:rsid w:val="008C71C6"/>
    <w:rsid w:val="008D4C64"/>
    <w:rsid w:val="008E0679"/>
    <w:rsid w:val="008F0C4A"/>
    <w:rsid w:val="008F1F0B"/>
    <w:rsid w:val="00900374"/>
    <w:rsid w:val="00905E0F"/>
    <w:rsid w:val="0091710D"/>
    <w:rsid w:val="00917A80"/>
    <w:rsid w:val="009204DD"/>
    <w:rsid w:val="0092110C"/>
    <w:rsid w:val="00921D7E"/>
    <w:rsid w:val="009220BB"/>
    <w:rsid w:val="00922D06"/>
    <w:rsid w:val="009232CA"/>
    <w:rsid w:val="00925FD1"/>
    <w:rsid w:val="00926160"/>
    <w:rsid w:val="00930BE6"/>
    <w:rsid w:val="00936129"/>
    <w:rsid w:val="009431CD"/>
    <w:rsid w:val="00943C94"/>
    <w:rsid w:val="009453A0"/>
    <w:rsid w:val="00946D6A"/>
    <w:rsid w:val="00952A7C"/>
    <w:rsid w:val="00956802"/>
    <w:rsid w:val="009570E7"/>
    <w:rsid w:val="00961EBC"/>
    <w:rsid w:val="009639A5"/>
    <w:rsid w:val="00971431"/>
    <w:rsid w:val="00973F92"/>
    <w:rsid w:val="00976C9A"/>
    <w:rsid w:val="00981351"/>
    <w:rsid w:val="00982511"/>
    <w:rsid w:val="00995C38"/>
    <w:rsid w:val="00997096"/>
    <w:rsid w:val="009A206B"/>
    <w:rsid w:val="009A61F3"/>
    <w:rsid w:val="009A6515"/>
    <w:rsid w:val="009A72A7"/>
    <w:rsid w:val="009B02C0"/>
    <w:rsid w:val="009C1118"/>
    <w:rsid w:val="009C15EF"/>
    <w:rsid w:val="009C2B59"/>
    <w:rsid w:val="009C4923"/>
    <w:rsid w:val="009C6E92"/>
    <w:rsid w:val="009D0A2C"/>
    <w:rsid w:val="009D0C87"/>
    <w:rsid w:val="009D38EB"/>
    <w:rsid w:val="009D484E"/>
    <w:rsid w:val="009E1675"/>
    <w:rsid w:val="009F207F"/>
    <w:rsid w:val="009F2D96"/>
    <w:rsid w:val="009F4C7E"/>
    <w:rsid w:val="009F647C"/>
    <w:rsid w:val="00A171F0"/>
    <w:rsid w:val="00A21BA7"/>
    <w:rsid w:val="00A35606"/>
    <w:rsid w:val="00A4217C"/>
    <w:rsid w:val="00A55A28"/>
    <w:rsid w:val="00A66E16"/>
    <w:rsid w:val="00A72A23"/>
    <w:rsid w:val="00A74B08"/>
    <w:rsid w:val="00A77530"/>
    <w:rsid w:val="00A82F47"/>
    <w:rsid w:val="00A84F95"/>
    <w:rsid w:val="00A8584F"/>
    <w:rsid w:val="00A97D02"/>
    <w:rsid w:val="00AA3830"/>
    <w:rsid w:val="00AB13C7"/>
    <w:rsid w:val="00AC7E53"/>
    <w:rsid w:val="00AE357C"/>
    <w:rsid w:val="00AE5681"/>
    <w:rsid w:val="00AF347D"/>
    <w:rsid w:val="00AF734B"/>
    <w:rsid w:val="00B0711E"/>
    <w:rsid w:val="00B07BA3"/>
    <w:rsid w:val="00B10A0F"/>
    <w:rsid w:val="00B1213C"/>
    <w:rsid w:val="00B127B1"/>
    <w:rsid w:val="00B1460F"/>
    <w:rsid w:val="00B15240"/>
    <w:rsid w:val="00B15516"/>
    <w:rsid w:val="00B20B76"/>
    <w:rsid w:val="00B30992"/>
    <w:rsid w:val="00B315DD"/>
    <w:rsid w:val="00B42EFD"/>
    <w:rsid w:val="00B4700C"/>
    <w:rsid w:val="00B51CC2"/>
    <w:rsid w:val="00B62D8C"/>
    <w:rsid w:val="00B64E34"/>
    <w:rsid w:val="00B657FE"/>
    <w:rsid w:val="00B65A80"/>
    <w:rsid w:val="00B66830"/>
    <w:rsid w:val="00B70C82"/>
    <w:rsid w:val="00B7153B"/>
    <w:rsid w:val="00B812DD"/>
    <w:rsid w:val="00B94CAF"/>
    <w:rsid w:val="00B960DB"/>
    <w:rsid w:val="00B970AE"/>
    <w:rsid w:val="00BA18A3"/>
    <w:rsid w:val="00BA42BE"/>
    <w:rsid w:val="00BA4635"/>
    <w:rsid w:val="00BA6C22"/>
    <w:rsid w:val="00BB03A1"/>
    <w:rsid w:val="00BB328B"/>
    <w:rsid w:val="00BB3939"/>
    <w:rsid w:val="00BB4F40"/>
    <w:rsid w:val="00BC29D5"/>
    <w:rsid w:val="00BC3699"/>
    <w:rsid w:val="00BD09C8"/>
    <w:rsid w:val="00BD0CAE"/>
    <w:rsid w:val="00BD7EFA"/>
    <w:rsid w:val="00BF0437"/>
    <w:rsid w:val="00C04831"/>
    <w:rsid w:val="00C10BC3"/>
    <w:rsid w:val="00C11B4A"/>
    <w:rsid w:val="00C17B10"/>
    <w:rsid w:val="00C221CF"/>
    <w:rsid w:val="00C233CE"/>
    <w:rsid w:val="00C30F8A"/>
    <w:rsid w:val="00C34DF0"/>
    <w:rsid w:val="00C35EBE"/>
    <w:rsid w:val="00C458C9"/>
    <w:rsid w:val="00C4600B"/>
    <w:rsid w:val="00C464DD"/>
    <w:rsid w:val="00C4693C"/>
    <w:rsid w:val="00C47B6B"/>
    <w:rsid w:val="00C53D03"/>
    <w:rsid w:val="00C5537D"/>
    <w:rsid w:val="00C63CA2"/>
    <w:rsid w:val="00C64548"/>
    <w:rsid w:val="00C87904"/>
    <w:rsid w:val="00C90CD6"/>
    <w:rsid w:val="00C97835"/>
    <w:rsid w:val="00CA2111"/>
    <w:rsid w:val="00CA3778"/>
    <w:rsid w:val="00CA3B42"/>
    <w:rsid w:val="00CA608C"/>
    <w:rsid w:val="00CA781C"/>
    <w:rsid w:val="00CB44E4"/>
    <w:rsid w:val="00CB5B2C"/>
    <w:rsid w:val="00CB5FF1"/>
    <w:rsid w:val="00CB6FEB"/>
    <w:rsid w:val="00CC0059"/>
    <w:rsid w:val="00CC1DAB"/>
    <w:rsid w:val="00CC4CC0"/>
    <w:rsid w:val="00CC625A"/>
    <w:rsid w:val="00CC794B"/>
    <w:rsid w:val="00CD3192"/>
    <w:rsid w:val="00CD31FA"/>
    <w:rsid w:val="00CD711F"/>
    <w:rsid w:val="00CE2489"/>
    <w:rsid w:val="00D129F1"/>
    <w:rsid w:val="00D13C9D"/>
    <w:rsid w:val="00D14C04"/>
    <w:rsid w:val="00D32D4B"/>
    <w:rsid w:val="00D37BD5"/>
    <w:rsid w:val="00D40E24"/>
    <w:rsid w:val="00D444F6"/>
    <w:rsid w:val="00D4483E"/>
    <w:rsid w:val="00D4698A"/>
    <w:rsid w:val="00D469C0"/>
    <w:rsid w:val="00D510E2"/>
    <w:rsid w:val="00D616D3"/>
    <w:rsid w:val="00D61A9D"/>
    <w:rsid w:val="00D620E8"/>
    <w:rsid w:val="00D6605F"/>
    <w:rsid w:val="00D8127D"/>
    <w:rsid w:val="00D86BAC"/>
    <w:rsid w:val="00D87BEB"/>
    <w:rsid w:val="00D92F85"/>
    <w:rsid w:val="00D96549"/>
    <w:rsid w:val="00D96F1D"/>
    <w:rsid w:val="00DA75EB"/>
    <w:rsid w:val="00DB0A56"/>
    <w:rsid w:val="00DB1A09"/>
    <w:rsid w:val="00DB657D"/>
    <w:rsid w:val="00DB6E01"/>
    <w:rsid w:val="00DD4F3E"/>
    <w:rsid w:val="00DD5A3C"/>
    <w:rsid w:val="00DD648B"/>
    <w:rsid w:val="00DD6C96"/>
    <w:rsid w:val="00DE146D"/>
    <w:rsid w:val="00DE3D34"/>
    <w:rsid w:val="00E01F1A"/>
    <w:rsid w:val="00E02A40"/>
    <w:rsid w:val="00E05A5F"/>
    <w:rsid w:val="00E065CA"/>
    <w:rsid w:val="00E1425D"/>
    <w:rsid w:val="00E25A76"/>
    <w:rsid w:val="00E36153"/>
    <w:rsid w:val="00E375DF"/>
    <w:rsid w:val="00E41448"/>
    <w:rsid w:val="00E4472B"/>
    <w:rsid w:val="00E47BA2"/>
    <w:rsid w:val="00E56A82"/>
    <w:rsid w:val="00E65C9F"/>
    <w:rsid w:val="00E664C7"/>
    <w:rsid w:val="00E75316"/>
    <w:rsid w:val="00E76D14"/>
    <w:rsid w:val="00E77E6D"/>
    <w:rsid w:val="00E80C97"/>
    <w:rsid w:val="00E904E8"/>
    <w:rsid w:val="00EA12BD"/>
    <w:rsid w:val="00EA638B"/>
    <w:rsid w:val="00EB2536"/>
    <w:rsid w:val="00EB7327"/>
    <w:rsid w:val="00EC4E3D"/>
    <w:rsid w:val="00ED5502"/>
    <w:rsid w:val="00ED7700"/>
    <w:rsid w:val="00ED7C1F"/>
    <w:rsid w:val="00EE022B"/>
    <w:rsid w:val="00EE2A6A"/>
    <w:rsid w:val="00F05EC9"/>
    <w:rsid w:val="00F14775"/>
    <w:rsid w:val="00F2123D"/>
    <w:rsid w:val="00F26DEC"/>
    <w:rsid w:val="00F37589"/>
    <w:rsid w:val="00F37A03"/>
    <w:rsid w:val="00F42990"/>
    <w:rsid w:val="00F46847"/>
    <w:rsid w:val="00F53BC2"/>
    <w:rsid w:val="00F540CB"/>
    <w:rsid w:val="00F541A8"/>
    <w:rsid w:val="00F54C29"/>
    <w:rsid w:val="00F5625B"/>
    <w:rsid w:val="00F61E1A"/>
    <w:rsid w:val="00F62122"/>
    <w:rsid w:val="00F621D9"/>
    <w:rsid w:val="00F6254C"/>
    <w:rsid w:val="00F67748"/>
    <w:rsid w:val="00F7009C"/>
    <w:rsid w:val="00F73BDC"/>
    <w:rsid w:val="00F754DB"/>
    <w:rsid w:val="00F8003A"/>
    <w:rsid w:val="00F809DF"/>
    <w:rsid w:val="00F80E40"/>
    <w:rsid w:val="00F81CC7"/>
    <w:rsid w:val="00F838CC"/>
    <w:rsid w:val="00F90913"/>
    <w:rsid w:val="00F96E95"/>
    <w:rsid w:val="00FB33E8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2D75B1"/>
  <w14:defaultImageDpi w14:val="300"/>
  <w15:docId w15:val="{2D529433-D49A-4A1A-B7E4-3C73497C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102391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144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46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jankova@fleishman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3D7D89-7D0F-49CC-90A9-5E4BA5875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Ivca</dc:creator>
  <cp:lastModifiedBy>Katerina Cajankova (FleishmanHillard)</cp:lastModifiedBy>
  <cp:revision>4</cp:revision>
  <cp:lastPrinted>2020-12-17T11:26:00Z</cp:lastPrinted>
  <dcterms:created xsi:type="dcterms:W3CDTF">2021-03-10T09:33:00Z</dcterms:created>
  <dcterms:modified xsi:type="dcterms:W3CDTF">2021-03-10T09:48:00Z</dcterms:modified>
</cp:coreProperties>
</file>