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90D5" w14:textId="688E7B81" w:rsidR="00E1033B" w:rsidRPr="00442D56" w:rsidRDefault="00EA28DF">
      <w:pPr>
        <w:widowControl w:val="0"/>
        <w:spacing w:after="240"/>
        <w:jc w:val="both"/>
        <w:rPr>
          <w:sz w:val="24"/>
          <w:szCs w:val="24"/>
          <w:lang w:val="cs-CZ"/>
        </w:rPr>
      </w:pPr>
      <w:r w:rsidRPr="00442D56">
        <w:rPr>
          <w:sz w:val="24"/>
          <w:szCs w:val="24"/>
          <w:lang w:val="cs-CZ"/>
        </w:rPr>
        <w:t>Tiskov</w:t>
      </w:r>
      <w:r w:rsidRPr="00442D56">
        <w:rPr>
          <w:rFonts w:hAnsi="Arial"/>
          <w:sz w:val="24"/>
          <w:szCs w:val="24"/>
          <w:lang w:val="cs-CZ"/>
        </w:rPr>
        <w:t xml:space="preserve">á </w:t>
      </w:r>
      <w:r w:rsidRPr="00442D56">
        <w:rPr>
          <w:sz w:val="24"/>
          <w:szCs w:val="24"/>
          <w:lang w:val="cs-CZ"/>
        </w:rPr>
        <w:t>zpr</w:t>
      </w:r>
      <w:r w:rsidRPr="00442D56">
        <w:rPr>
          <w:rFonts w:hAnsi="Arial"/>
          <w:sz w:val="24"/>
          <w:szCs w:val="24"/>
          <w:lang w:val="cs-CZ"/>
        </w:rPr>
        <w:t>á</w:t>
      </w:r>
      <w:r w:rsidRPr="00442D56">
        <w:rPr>
          <w:sz w:val="24"/>
          <w:szCs w:val="24"/>
          <w:lang w:val="cs-CZ"/>
        </w:rPr>
        <w:t>v</w:t>
      </w:r>
      <w:r w:rsidR="00151B84" w:rsidRPr="00442D56">
        <w:rPr>
          <w:sz w:val="24"/>
          <w:szCs w:val="24"/>
          <w:lang w:val="cs-CZ"/>
        </w:rPr>
        <w:t>a, 26. 4. 2021</w:t>
      </w:r>
    </w:p>
    <w:p w14:paraId="7F4B0E05" w14:textId="3B3CC256" w:rsidR="00E1033B" w:rsidRPr="00442D56" w:rsidRDefault="009F56D9">
      <w:pPr>
        <w:pStyle w:val="VchozA"/>
        <w:jc w:val="center"/>
        <w:rPr>
          <w:rFonts w:ascii="Arial" w:eastAsia="Arial Bold" w:hAnsi="Arial" w:cs="Arial"/>
          <w:b/>
          <w:bCs/>
          <w:sz w:val="28"/>
          <w:szCs w:val="28"/>
          <w:lang w:val="cs-CZ"/>
        </w:rPr>
      </w:pPr>
      <w:r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Prodejny </w:t>
      </w:r>
      <w:r w:rsidR="00EA28DF"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makro ČR </w:t>
      </w:r>
      <w:r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se </w:t>
      </w:r>
      <w:r w:rsidR="00EA28DF"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o víkendu </w:t>
      </w:r>
      <w:r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zapojily </w:t>
      </w:r>
      <w:r w:rsidR="00EA28DF" w:rsidRPr="00442D56">
        <w:rPr>
          <w:rFonts w:ascii="Arial" w:hAnsi="Arial" w:cs="Arial"/>
          <w:b/>
          <w:bCs/>
          <w:sz w:val="28"/>
          <w:szCs w:val="28"/>
          <w:lang w:val="cs-CZ"/>
        </w:rPr>
        <w:t>do jarní Sbírky potravin</w:t>
      </w:r>
      <w:r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, </w:t>
      </w:r>
      <w:r w:rsidR="00151B84" w:rsidRPr="00442D56">
        <w:rPr>
          <w:rFonts w:ascii="Arial" w:hAnsi="Arial" w:cs="Arial"/>
          <w:b/>
          <w:bCs/>
          <w:sz w:val="28"/>
          <w:szCs w:val="28"/>
          <w:lang w:val="cs-CZ"/>
        </w:rPr>
        <w:t xml:space="preserve">přispěly 14 618 kg </w:t>
      </w:r>
      <w:r w:rsidR="00EA28DF" w:rsidRPr="00442D56">
        <w:rPr>
          <w:rFonts w:ascii="Arial" w:hAnsi="Arial" w:cs="Arial"/>
          <w:b/>
          <w:bCs/>
          <w:sz w:val="28"/>
          <w:szCs w:val="28"/>
          <w:lang w:val="cs-CZ"/>
        </w:rPr>
        <w:t>zboží</w:t>
      </w:r>
    </w:p>
    <w:p w14:paraId="7D65E36D" w14:textId="77777777" w:rsidR="00E1033B" w:rsidRPr="00442D56" w:rsidRDefault="00E1033B">
      <w:pPr>
        <w:pStyle w:val="VchozA"/>
        <w:rPr>
          <w:rFonts w:ascii="Arial Bold" w:eastAsia="Arial Bold" w:hAnsi="Arial Bold" w:cs="Arial Bold"/>
          <w:sz w:val="28"/>
          <w:szCs w:val="28"/>
          <w:lang w:val="cs-CZ"/>
        </w:rPr>
      </w:pPr>
    </w:p>
    <w:p w14:paraId="5BC8120B" w14:textId="09F8772A" w:rsidR="00E1033B" w:rsidRPr="00442D56" w:rsidRDefault="00EA28DF">
      <w:pPr>
        <w:pStyle w:val="VchozA"/>
        <w:jc w:val="both"/>
        <w:rPr>
          <w:rFonts w:hAnsi="Arial Bold" w:hint="eastAsia"/>
          <w:b/>
          <w:bCs/>
          <w:sz w:val="24"/>
          <w:szCs w:val="24"/>
          <w:lang w:val="cs-CZ"/>
        </w:rPr>
      </w:pPr>
      <w:bookmarkStart w:id="0" w:name="_Hlk70329910"/>
      <w:r w:rsidRPr="00442D56">
        <w:rPr>
          <w:rFonts w:hAnsi="Arial Bold"/>
          <w:b/>
          <w:bCs/>
          <w:sz w:val="24"/>
          <w:szCs w:val="24"/>
          <w:lang w:val="cs-CZ"/>
        </w:rPr>
        <w:t>S</w:t>
      </w:r>
      <w:r w:rsidRPr="00442D56">
        <w:rPr>
          <w:rFonts w:hAnsi="Arial Bold"/>
          <w:b/>
          <w:bCs/>
          <w:sz w:val="24"/>
          <w:szCs w:val="24"/>
          <w:lang w:val="cs-CZ"/>
        </w:rPr>
        <w:t>íť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velkoobchod</w:t>
      </w:r>
      <w:r w:rsidRPr="00442D56">
        <w:rPr>
          <w:rFonts w:hAnsi="Arial Bold"/>
          <w:b/>
          <w:bCs/>
          <w:sz w:val="24"/>
          <w:szCs w:val="24"/>
          <w:lang w:val="cs-CZ"/>
        </w:rPr>
        <w:t>ů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makro Cash</w:t>
      </w:r>
      <w:r w:rsidR="00CF34C9">
        <w:rPr>
          <w:rFonts w:hAnsi="Arial Bold"/>
          <w:b/>
          <w:bCs/>
          <w:sz w:val="24"/>
          <w:szCs w:val="24"/>
          <w:lang w:val="cs-CZ"/>
        </w:rPr>
        <w:t xml:space="preserve"> </w:t>
      </w:r>
      <w:r w:rsidR="00CF34C9">
        <w:rPr>
          <w:rFonts w:ascii="Calibri" w:hAnsi="Calibri" w:cs="Calibri"/>
          <w:b/>
          <w:bCs/>
          <w:sz w:val="24"/>
          <w:szCs w:val="24"/>
          <w:lang w:val="cs-CZ"/>
        </w:rPr>
        <w:t xml:space="preserve">&amp; 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Carry </w:t>
      </w:r>
      <w:r w:rsidRPr="00442D56">
        <w:rPr>
          <w:rFonts w:hAnsi="Arial Bold"/>
          <w:b/>
          <w:bCs/>
          <w:sz w:val="24"/>
          <w:szCs w:val="24"/>
          <w:lang w:val="cs-CZ"/>
        </w:rPr>
        <w:t>Č</w:t>
      </w:r>
      <w:r w:rsidRPr="00442D56">
        <w:rPr>
          <w:rFonts w:hAnsi="Arial Bold"/>
          <w:b/>
          <w:bCs/>
          <w:sz w:val="24"/>
          <w:szCs w:val="24"/>
          <w:lang w:val="cs-CZ"/>
        </w:rPr>
        <w:t>R se op</w:t>
      </w:r>
      <w:r w:rsidRPr="00442D56">
        <w:rPr>
          <w:rFonts w:hAnsi="Arial Bold"/>
          <w:b/>
          <w:bCs/>
          <w:sz w:val="24"/>
          <w:szCs w:val="24"/>
          <w:lang w:val="cs-CZ"/>
        </w:rPr>
        <w:t>ě</w:t>
      </w:r>
      <w:r w:rsidRPr="00442D56">
        <w:rPr>
          <w:rFonts w:hAnsi="Arial Bold"/>
          <w:b/>
          <w:bCs/>
          <w:sz w:val="24"/>
          <w:szCs w:val="24"/>
          <w:lang w:val="cs-CZ"/>
        </w:rPr>
        <w:t>t zapojila do celost</w:t>
      </w:r>
      <w:r w:rsidRPr="00442D56">
        <w:rPr>
          <w:rFonts w:hAnsi="Arial Bold"/>
          <w:b/>
          <w:bCs/>
          <w:sz w:val="24"/>
          <w:szCs w:val="24"/>
          <w:lang w:val="cs-CZ"/>
        </w:rPr>
        <w:t>á</w:t>
      </w:r>
      <w:r w:rsidRPr="00442D56">
        <w:rPr>
          <w:rFonts w:hAnsi="Arial Bold"/>
          <w:b/>
          <w:bCs/>
          <w:sz w:val="24"/>
          <w:szCs w:val="24"/>
          <w:lang w:val="cs-CZ"/>
        </w:rPr>
        <w:t>tn</w:t>
      </w:r>
      <w:r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jarn</w:t>
      </w:r>
      <w:r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Sb</w:t>
      </w:r>
      <w:r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Pr="00442D56">
        <w:rPr>
          <w:rFonts w:hAnsi="Arial Bold"/>
          <w:b/>
          <w:bCs/>
          <w:sz w:val="24"/>
          <w:szCs w:val="24"/>
          <w:lang w:val="cs-CZ"/>
        </w:rPr>
        <w:t>rky potravin po</w:t>
      </w:r>
      <w:r w:rsidRPr="00442D56">
        <w:rPr>
          <w:rFonts w:hAnsi="Arial Bold"/>
          <w:b/>
          <w:bCs/>
          <w:sz w:val="24"/>
          <w:szCs w:val="24"/>
          <w:lang w:val="cs-CZ"/>
        </w:rPr>
        <w:t>řá</w:t>
      </w:r>
      <w:r w:rsidRPr="00442D56">
        <w:rPr>
          <w:rFonts w:hAnsi="Arial Bold"/>
          <w:b/>
          <w:bCs/>
          <w:sz w:val="24"/>
          <w:szCs w:val="24"/>
          <w:lang w:val="cs-CZ"/>
        </w:rPr>
        <w:t>dan</w:t>
      </w:r>
      <w:r w:rsidRPr="00442D56">
        <w:rPr>
          <w:rFonts w:hAnsi="Arial Bold"/>
          <w:b/>
          <w:bCs/>
          <w:sz w:val="24"/>
          <w:szCs w:val="24"/>
          <w:lang w:val="cs-CZ"/>
        </w:rPr>
        <w:t>é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</w:t>
      </w:r>
      <w:r w:rsidRPr="00442D56">
        <w:rPr>
          <w:rFonts w:hAnsi="Arial Bold"/>
          <w:b/>
          <w:bCs/>
          <w:sz w:val="24"/>
          <w:szCs w:val="24"/>
          <w:lang w:val="cs-CZ"/>
        </w:rPr>
        <w:t>Č</w:t>
      </w:r>
      <w:r w:rsidRPr="00442D56">
        <w:rPr>
          <w:rFonts w:hAnsi="Arial Bold"/>
          <w:b/>
          <w:bCs/>
          <w:sz w:val="24"/>
          <w:szCs w:val="24"/>
          <w:lang w:val="cs-CZ"/>
        </w:rPr>
        <w:t>eskou federac</w:t>
      </w:r>
      <w:r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potravinov</w:t>
      </w:r>
      <w:r w:rsidRPr="00442D56">
        <w:rPr>
          <w:rFonts w:hAnsi="Arial Bold"/>
          <w:b/>
          <w:bCs/>
          <w:sz w:val="24"/>
          <w:szCs w:val="24"/>
          <w:lang w:val="cs-CZ"/>
        </w:rPr>
        <w:t>ý</w:t>
      </w:r>
      <w:r w:rsidRPr="00442D56">
        <w:rPr>
          <w:rFonts w:hAnsi="Arial Bold"/>
          <w:b/>
          <w:bCs/>
          <w:sz w:val="24"/>
          <w:szCs w:val="24"/>
          <w:lang w:val="cs-CZ"/>
        </w:rPr>
        <w:t>ch bank.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 xml:space="preserve"> B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>ě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 xml:space="preserve">hem </w:t>
      </w:r>
      <w:r w:rsidR="00CF34C9" w:rsidRPr="00442D56">
        <w:rPr>
          <w:rFonts w:hAnsi="Arial Bold"/>
          <w:b/>
          <w:bCs/>
          <w:sz w:val="24"/>
          <w:szCs w:val="24"/>
          <w:lang w:val="cs-CZ"/>
        </w:rPr>
        <w:t>uplynul</w:t>
      </w:r>
      <w:r w:rsidR="00CF34C9" w:rsidRPr="00442D56">
        <w:rPr>
          <w:rFonts w:hAnsi="Arial Bold"/>
          <w:b/>
          <w:bCs/>
          <w:sz w:val="24"/>
          <w:szCs w:val="24"/>
          <w:lang w:val="cs-CZ"/>
        </w:rPr>
        <w:t>é</w:t>
      </w:r>
      <w:r w:rsidR="00CF34C9" w:rsidRPr="00442D56">
        <w:rPr>
          <w:rFonts w:hAnsi="Arial Bold"/>
          <w:b/>
          <w:bCs/>
          <w:sz w:val="24"/>
          <w:szCs w:val="24"/>
          <w:lang w:val="cs-CZ"/>
        </w:rPr>
        <w:t>ho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 xml:space="preserve"> v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 xml:space="preserve">kendu </w:t>
      </w:r>
      <w:r w:rsidRPr="00442D56">
        <w:rPr>
          <w:rFonts w:hAnsi="Arial Bold"/>
          <w:b/>
          <w:bCs/>
          <w:sz w:val="24"/>
          <w:szCs w:val="24"/>
          <w:lang w:val="cs-CZ"/>
        </w:rPr>
        <w:t>24.-25.dubna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>, kdy se sb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9F56D9" w:rsidRPr="00442D56">
        <w:rPr>
          <w:rFonts w:hAnsi="Arial Bold"/>
          <w:b/>
          <w:bCs/>
          <w:sz w:val="24"/>
          <w:szCs w:val="24"/>
          <w:lang w:val="cs-CZ"/>
        </w:rPr>
        <w:t xml:space="preserve">rka konala, </w:t>
      </w:r>
      <w:r w:rsidRPr="00442D56">
        <w:rPr>
          <w:rFonts w:hAnsi="Arial Bold"/>
          <w:b/>
          <w:bCs/>
          <w:sz w:val="24"/>
          <w:szCs w:val="24"/>
          <w:lang w:val="cs-CZ"/>
        </w:rPr>
        <w:t>z</w:t>
      </w:r>
      <w:r w:rsidRPr="00442D56">
        <w:rPr>
          <w:rFonts w:hAnsi="Arial Bold"/>
          <w:b/>
          <w:bCs/>
          <w:sz w:val="24"/>
          <w:szCs w:val="24"/>
          <w:lang w:val="cs-CZ"/>
        </w:rPr>
        <w:t>á</w:t>
      </w:r>
      <w:r w:rsidRPr="00442D56">
        <w:rPr>
          <w:rFonts w:hAnsi="Arial Bold"/>
          <w:b/>
          <w:bCs/>
          <w:sz w:val="24"/>
          <w:szCs w:val="24"/>
          <w:lang w:val="cs-CZ"/>
        </w:rPr>
        <w:t>kazn</w:t>
      </w:r>
      <w:r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ci prodejen makro </w:t>
      </w:r>
      <w:r w:rsidRPr="00442D56">
        <w:rPr>
          <w:rFonts w:hAnsi="Arial Bold"/>
          <w:b/>
          <w:bCs/>
          <w:sz w:val="24"/>
          <w:szCs w:val="24"/>
          <w:lang w:val="cs-CZ"/>
        </w:rPr>
        <w:t>Č</w:t>
      </w:r>
      <w:r w:rsidRPr="00442D56">
        <w:rPr>
          <w:rFonts w:hAnsi="Arial Bold"/>
          <w:b/>
          <w:bCs/>
          <w:sz w:val="24"/>
          <w:szCs w:val="24"/>
          <w:lang w:val="cs-CZ"/>
        </w:rPr>
        <w:t>R pomohli vybrat celkov</w:t>
      </w:r>
      <w:r w:rsidRPr="00442D56">
        <w:rPr>
          <w:rFonts w:hAnsi="Arial Bold"/>
          <w:b/>
          <w:bCs/>
          <w:sz w:val="24"/>
          <w:szCs w:val="24"/>
          <w:lang w:val="cs-CZ"/>
        </w:rPr>
        <w:t>ě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</w:t>
      </w:r>
      <w:r w:rsidR="00151B84" w:rsidRPr="00442D56">
        <w:rPr>
          <w:rFonts w:hAnsi="Arial Bold"/>
          <w:b/>
          <w:bCs/>
          <w:sz w:val="24"/>
          <w:szCs w:val="24"/>
          <w:lang w:val="cs-CZ"/>
        </w:rPr>
        <w:t>v</w:t>
      </w:r>
      <w:r w:rsidR="00151B84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151B84" w:rsidRPr="00442D56">
        <w:rPr>
          <w:rFonts w:hAnsi="Arial Bold"/>
          <w:b/>
          <w:bCs/>
          <w:sz w:val="24"/>
          <w:szCs w:val="24"/>
          <w:lang w:val="cs-CZ"/>
        </w:rPr>
        <w:t>ce ne</w:t>
      </w:r>
      <w:r w:rsidR="00151B84" w:rsidRPr="00442D56">
        <w:rPr>
          <w:rFonts w:hAnsi="Arial Bold"/>
          <w:b/>
          <w:bCs/>
          <w:sz w:val="24"/>
          <w:szCs w:val="24"/>
          <w:lang w:val="cs-CZ"/>
        </w:rPr>
        <w:t>ž</w:t>
      </w:r>
      <w:r w:rsidR="00151B84" w:rsidRPr="00442D56">
        <w:rPr>
          <w:rFonts w:hAnsi="Arial Bold"/>
          <w:b/>
          <w:bCs/>
          <w:sz w:val="24"/>
          <w:szCs w:val="24"/>
          <w:lang w:val="cs-CZ"/>
        </w:rPr>
        <w:t xml:space="preserve"> 14,6 tun</w:t>
      </w:r>
      <w:r w:rsidRPr="00442D56">
        <w:rPr>
          <w:rFonts w:hAnsi="Arial Bold"/>
          <w:b/>
          <w:bCs/>
          <w:sz w:val="24"/>
          <w:szCs w:val="24"/>
          <w:lang w:val="cs-CZ"/>
        </w:rPr>
        <w:t xml:space="preserve"> produkt</w:t>
      </w:r>
      <w:r w:rsidR="00151B84" w:rsidRPr="00442D56">
        <w:rPr>
          <w:rFonts w:hAnsi="Arial Bold"/>
          <w:b/>
          <w:bCs/>
          <w:sz w:val="24"/>
          <w:szCs w:val="24"/>
          <w:lang w:val="cs-CZ"/>
        </w:rPr>
        <w:t>ů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, co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ž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 xml:space="preserve"> je ve srovn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á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n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 xml:space="preserve"> s jarn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 xml:space="preserve"> sb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rkou v roce 2019 o 40</w:t>
      </w:r>
      <w:r w:rsidR="00D34D50" w:rsidRPr="00442D56">
        <w:rPr>
          <w:rFonts w:hAnsi="Arial Bold"/>
          <w:b/>
          <w:bCs/>
          <w:sz w:val="24"/>
          <w:szCs w:val="24"/>
          <w:lang w:val="cs-CZ"/>
        </w:rPr>
        <w:t xml:space="preserve"> 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% v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AB5489" w:rsidRPr="00442D56">
        <w:rPr>
          <w:rFonts w:hAnsi="Arial Bold"/>
          <w:b/>
          <w:bCs/>
          <w:sz w:val="24"/>
          <w:szCs w:val="24"/>
          <w:lang w:val="cs-CZ"/>
        </w:rPr>
        <w:t xml:space="preserve">ce. 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Nej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š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t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ě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d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ř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ej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ší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 xml:space="preserve"> byli z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á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kazn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í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ci v makro Praha-Stod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ů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lky, kde se b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ě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hem obou dn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ů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 xml:space="preserve"> vybralo p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ř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es 3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 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420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 </w:t>
      </w:r>
      <w:r w:rsidR="00713602" w:rsidRPr="00442D56">
        <w:rPr>
          <w:rFonts w:hAnsi="Arial Bold"/>
          <w:b/>
          <w:bCs/>
          <w:sz w:val="24"/>
          <w:szCs w:val="24"/>
          <w:lang w:val="cs-CZ"/>
        </w:rPr>
        <w:t>kg potravin a drogerie.</w:t>
      </w:r>
    </w:p>
    <w:bookmarkEnd w:id="0"/>
    <w:p w14:paraId="256919A6" w14:textId="3CAEABA8" w:rsidR="00E1033B" w:rsidRPr="00442D56" w:rsidRDefault="00EA28DF">
      <w:pPr>
        <w:widowControl w:val="0"/>
        <w:spacing w:before="240" w:after="240"/>
        <w:jc w:val="both"/>
        <w:rPr>
          <w:rFonts w:hAnsi="Arial" w:cs="Arial"/>
          <w:sz w:val="24"/>
          <w:szCs w:val="24"/>
          <w:lang w:val="cs-CZ"/>
        </w:rPr>
      </w:pPr>
      <w:r w:rsidRPr="00442D56">
        <w:rPr>
          <w:rFonts w:hAnsi="Arial" w:cs="Arial"/>
          <w:i/>
          <w:iCs/>
          <w:sz w:val="24"/>
          <w:szCs w:val="24"/>
          <w:lang w:val="cs-CZ"/>
        </w:rPr>
        <w:t>„</w:t>
      </w:r>
      <w:bookmarkStart w:id="1" w:name="_Hlk70323846"/>
      <w:r w:rsidRPr="00442D56">
        <w:rPr>
          <w:rFonts w:hAnsi="Arial" w:cs="Arial"/>
          <w:i/>
          <w:iCs/>
          <w:sz w:val="24"/>
          <w:szCs w:val="24"/>
          <w:lang w:val="cs-CZ"/>
        </w:rPr>
        <w:t xml:space="preserve">S Českou federací potravinových bank spolupracujeme již mnoho let. Kromě každoročního zapojení </w:t>
      </w:r>
      <w:r w:rsidRPr="00442D56">
        <w:rPr>
          <w:rFonts w:hAnsi="Arial" w:cs="Arial"/>
          <w:b/>
          <w:bCs/>
          <w:i/>
          <w:iCs/>
          <w:sz w:val="24"/>
          <w:szCs w:val="24"/>
          <w:lang w:val="cs-CZ"/>
        </w:rPr>
        <w:t>makro</w:t>
      </w:r>
      <w:r w:rsidRPr="00442D56">
        <w:rPr>
          <w:rFonts w:hAnsi="Arial" w:cs="Arial"/>
          <w:i/>
          <w:iCs/>
          <w:sz w:val="24"/>
          <w:szCs w:val="24"/>
          <w:lang w:val="cs-CZ"/>
        </w:rPr>
        <w:t xml:space="preserve"> do celonárodních potravinových sbírek darujeme potravinové i nepotravinové zboží pro lidi v nouzi také na denní bázi. Moc děkujeme všem našim zaměstnancům, kteří nám pomohli sbírku uskutečnit i v letošním roce. Velké díky putuje také zákazníkům</w:t>
      </w:r>
      <w:r w:rsidR="009F56D9" w:rsidRPr="00442D56">
        <w:rPr>
          <w:rFonts w:hAnsi="Arial" w:cs="Arial"/>
          <w:i/>
          <w:iCs/>
          <w:sz w:val="24"/>
          <w:szCs w:val="24"/>
          <w:lang w:val="cs-CZ"/>
        </w:rPr>
        <w:t xml:space="preserve"> a dobrovolníkům</w:t>
      </w:r>
      <w:r w:rsidRPr="00442D56">
        <w:rPr>
          <w:rFonts w:hAnsi="Arial" w:cs="Arial"/>
          <w:i/>
          <w:iCs/>
          <w:sz w:val="24"/>
          <w:szCs w:val="24"/>
          <w:lang w:val="cs-CZ"/>
        </w:rPr>
        <w:t>, kteří se do pomoci potřebným zapojili</w:t>
      </w:r>
      <w:r w:rsidR="009F56D9" w:rsidRPr="00442D56">
        <w:rPr>
          <w:rFonts w:hAnsi="Arial" w:cs="Arial"/>
          <w:i/>
          <w:iCs/>
          <w:sz w:val="24"/>
          <w:szCs w:val="24"/>
          <w:lang w:val="cs-CZ"/>
        </w:rPr>
        <w:t>.</w:t>
      </w:r>
      <w:r w:rsidRPr="00442D56">
        <w:rPr>
          <w:rFonts w:hAnsi="Arial" w:cs="Arial"/>
          <w:i/>
          <w:iCs/>
          <w:sz w:val="24"/>
          <w:szCs w:val="24"/>
          <w:lang w:val="cs-CZ"/>
        </w:rPr>
        <w:t xml:space="preserve"> </w:t>
      </w:r>
      <w:r w:rsidR="00151B84" w:rsidRPr="00442D56">
        <w:rPr>
          <w:rFonts w:hAnsi="Arial" w:cs="Arial"/>
          <w:i/>
          <w:iCs/>
          <w:sz w:val="24"/>
          <w:szCs w:val="24"/>
          <w:lang w:val="cs-CZ"/>
        </w:rPr>
        <w:t xml:space="preserve">Více než 14 600 kilogramů vybraných potravin a drogerie je </w:t>
      </w:r>
      <w:r w:rsidRPr="00442D56">
        <w:rPr>
          <w:rFonts w:hAnsi="Arial" w:cs="Arial"/>
          <w:i/>
          <w:iCs/>
          <w:sz w:val="24"/>
          <w:szCs w:val="24"/>
          <w:lang w:val="cs-CZ"/>
        </w:rPr>
        <w:t xml:space="preserve">krásný výsledek, ze kterého máme </w:t>
      </w:r>
      <w:r w:rsidR="009F56D9" w:rsidRPr="00442D56">
        <w:rPr>
          <w:rFonts w:hAnsi="Arial" w:cs="Arial"/>
          <w:i/>
          <w:iCs/>
          <w:sz w:val="24"/>
          <w:szCs w:val="24"/>
          <w:lang w:val="cs-CZ"/>
        </w:rPr>
        <w:t>radost,“</w:t>
      </w:r>
      <w:r w:rsidRPr="00442D56">
        <w:rPr>
          <w:rFonts w:hAnsi="Arial" w:cs="Arial"/>
          <w:i/>
          <w:iCs/>
          <w:sz w:val="24"/>
          <w:szCs w:val="24"/>
          <w:lang w:val="cs-CZ"/>
        </w:rPr>
        <w:t xml:space="preserve"> </w:t>
      </w:r>
      <w:bookmarkEnd w:id="1"/>
      <w:r w:rsidRPr="00442D56">
        <w:rPr>
          <w:rFonts w:hAnsi="Arial" w:cs="Arial"/>
          <w:sz w:val="24"/>
          <w:szCs w:val="24"/>
          <w:lang w:val="cs-CZ"/>
        </w:rPr>
        <w:t xml:space="preserve">uvedla </w:t>
      </w:r>
      <w:r w:rsidRPr="00442D56">
        <w:rPr>
          <w:rFonts w:hAnsi="Arial" w:cs="Arial"/>
          <w:b/>
          <w:bCs/>
          <w:sz w:val="24"/>
          <w:szCs w:val="24"/>
          <w:lang w:val="cs-CZ"/>
        </w:rPr>
        <w:t>Romana Nýdrle, manažerka komunikace makro ČR</w:t>
      </w:r>
      <w:r w:rsidR="00A4180A" w:rsidRPr="00442D56">
        <w:rPr>
          <w:rFonts w:hAnsi="Arial" w:cs="Arial"/>
          <w:sz w:val="24"/>
          <w:szCs w:val="24"/>
          <w:lang w:val="cs-CZ"/>
        </w:rPr>
        <w:t>.</w:t>
      </w:r>
    </w:p>
    <w:p w14:paraId="014ACB69" w14:textId="0B28529A" w:rsidR="009F56D9" w:rsidRPr="00442D56" w:rsidRDefault="00EA28DF">
      <w:pPr>
        <w:pStyle w:val="VchozA"/>
        <w:jc w:val="both"/>
        <w:rPr>
          <w:rFonts w:ascii="Arial" w:hAnsi="Arial" w:cs="Arial"/>
          <w:sz w:val="24"/>
          <w:szCs w:val="24"/>
          <w:lang w:val="cs-CZ"/>
        </w:rPr>
      </w:pPr>
      <w:r w:rsidRPr="00442D56">
        <w:rPr>
          <w:rFonts w:ascii="Arial" w:hAnsi="Arial" w:cs="Arial"/>
          <w:sz w:val="24"/>
          <w:szCs w:val="24"/>
          <w:lang w:val="cs-CZ"/>
        </w:rPr>
        <w:t xml:space="preserve">Jarní kolo Sbírky potravin proběhlo ve všech třinácti prodejnách </w:t>
      </w:r>
      <w:r w:rsidRPr="00442D56">
        <w:rPr>
          <w:rFonts w:ascii="Arial" w:hAnsi="Arial" w:cs="Arial"/>
          <w:b/>
          <w:bCs/>
          <w:sz w:val="24"/>
          <w:szCs w:val="24"/>
          <w:lang w:val="cs-CZ"/>
        </w:rPr>
        <w:t>makro ČR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 nejen v sobotu 24. dubna, kdy se sbírka konala celonárodně, ale také v neděli 25. dubna. Společnost tak navázala na úspěch prodloužené podzimní sbírky v loňském roce. V sobotu</w:t>
      </w:r>
      <w:r w:rsidR="009F56D9" w:rsidRPr="00442D56">
        <w:rPr>
          <w:rFonts w:ascii="Arial" w:hAnsi="Arial" w:cs="Arial"/>
          <w:sz w:val="24"/>
          <w:szCs w:val="24"/>
          <w:lang w:val="cs-CZ"/>
        </w:rPr>
        <w:t xml:space="preserve"> </w:t>
      </w:r>
      <w:r w:rsidRPr="00442D56">
        <w:rPr>
          <w:rFonts w:ascii="Arial" w:hAnsi="Arial" w:cs="Arial"/>
          <w:sz w:val="24"/>
          <w:szCs w:val="24"/>
          <w:lang w:val="cs-CZ"/>
        </w:rPr>
        <w:t>svou pomocí přispělo</w:t>
      </w:r>
      <w:r w:rsidR="009F56D9" w:rsidRPr="00442D56">
        <w:rPr>
          <w:rFonts w:ascii="Arial" w:hAnsi="Arial" w:cs="Arial"/>
          <w:sz w:val="24"/>
          <w:szCs w:val="24"/>
          <w:lang w:val="cs-CZ"/>
        </w:rPr>
        <w:t xml:space="preserve"> také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 </w:t>
      </w:r>
      <w:r w:rsidR="009F56D9" w:rsidRPr="00442D56">
        <w:rPr>
          <w:rFonts w:ascii="Arial" w:hAnsi="Arial" w:cs="Arial"/>
          <w:sz w:val="24"/>
          <w:szCs w:val="24"/>
          <w:lang w:val="cs-CZ"/>
        </w:rPr>
        <w:t>75 d</w:t>
      </w:r>
      <w:r w:rsidRPr="00442D56">
        <w:rPr>
          <w:rFonts w:ascii="Arial" w:hAnsi="Arial" w:cs="Arial"/>
          <w:sz w:val="24"/>
          <w:szCs w:val="24"/>
          <w:lang w:val="cs-CZ"/>
        </w:rPr>
        <w:t>obrovolník</w:t>
      </w:r>
      <w:r w:rsidR="009F56D9" w:rsidRPr="00442D56">
        <w:rPr>
          <w:rFonts w:ascii="Arial" w:hAnsi="Arial" w:cs="Arial"/>
          <w:sz w:val="24"/>
          <w:szCs w:val="24"/>
          <w:lang w:val="cs-CZ"/>
        </w:rPr>
        <w:t xml:space="preserve">ů, kteří zajištovali hladký průběh sbírky. </w:t>
      </w:r>
      <w:r w:rsidRPr="00442D56">
        <w:rPr>
          <w:rFonts w:ascii="Arial" w:hAnsi="Arial" w:cs="Arial"/>
          <w:sz w:val="24"/>
          <w:szCs w:val="24"/>
          <w:lang w:val="cs-CZ"/>
        </w:rPr>
        <w:t>Do sbírky se zapojili</w:t>
      </w:r>
      <w:r w:rsidR="009F56D9" w:rsidRPr="00442D56">
        <w:rPr>
          <w:rFonts w:ascii="Arial" w:hAnsi="Arial" w:cs="Arial"/>
          <w:sz w:val="24"/>
          <w:szCs w:val="24"/>
          <w:lang w:val="cs-CZ"/>
        </w:rPr>
        <w:t xml:space="preserve"> také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 veřejně známé osobnosti,</w:t>
      </w:r>
      <w:r w:rsidR="009F56D9" w:rsidRPr="00442D56">
        <w:rPr>
          <w:rFonts w:ascii="Arial" w:hAnsi="Arial" w:cs="Arial"/>
          <w:sz w:val="24"/>
          <w:szCs w:val="24"/>
          <w:lang w:val="cs-CZ"/>
        </w:rPr>
        <w:t xml:space="preserve"> 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například </w:t>
      </w:r>
      <w:r w:rsidR="009F56D9" w:rsidRPr="00442D56">
        <w:rPr>
          <w:rFonts w:ascii="Arial" w:hAnsi="Arial" w:cs="Arial"/>
          <w:sz w:val="24"/>
          <w:szCs w:val="24"/>
          <w:lang w:val="cs-CZ"/>
        </w:rPr>
        <w:t>šéfkuchař Přemek Forejt nebo zpěvačka Anna Julie Slováčková.</w:t>
      </w:r>
    </w:p>
    <w:p w14:paraId="24F58AAE" w14:textId="77777777" w:rsidR="009F56D9" w:rsidRPr="00442D56" w:rsidRDefault="009F56D9">
      <w:pPr>
        <w:pStyle w:val="VchozA"/>
        <w:jc w:val="both"/>
        <w:rPr>
          <w:rFonts w:ascii="Arial"/>
          <w:sz w:val="24"/>
          <w:szCs w:val="24"/>
          <w:lang w:val="cs-CZ"/>
        </w:rPr>
      </w:pPr>
    </w:p>
    <w:p w14:paraId="1F9047AC" w14:textId="366741E6" w:rsidR="009F56D9" w:rsidRPr="00442D56" w:rsidRDefault="009F56D9">
      <w:pPr>
        <w:pStyle w:val="VchozA"/>
        <w:jc w:val="both"/>
        <w:rPr>
          <w:rFonts w:ascii="Arial" w:hAnsi="Arial" w:cs="Arial"/>
          <w:sz w:val="24"/>
          <w:szCs w:val="24"/>
          <w:lang w:val="cs-CZ"/>
        </w:rPr>
      </w:pPr>
      <w:r w:rsidRPr="00442D56">
        <w:rPr>
          <w:rFonts w:ascii="Arial" w:hAnsi="Arial" w:cs="Arial"/>
          <w:i/>
          <w:iCs/>
          <w:sz w:val="24"/>
          <w:szCs w:val="24"/>
          <w:lang w:val="cs-CZ"/>
        </w:rPr>
        <w:t xml:space="preserve">“Když mě </w:t>
      </w:r>
      <w:r w:rsidRPr="00442D56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makro</w:t>
      </w:r>
      <w:r w:rsidRPr="00442D56">
        <w:rPr>
          <w:rFonts w:ascii="Arial" w:hAnsi="Arial" w:cs="Arial"/>
          <w:i/>
          <w:iCs/>
          <w:sz w:val="24"/>
          <w:szCs w:val="24"/>
          <w:lang w:val="cs-CZ"/>
        </w:rPr>
        <w:t xml:space="preserve">, se kterým dlouhodobě spolupracuji, požádalo, abych jim pomohla dostat sbírku do širšího povědomí, nadšeně jsem souhlasila. Darování potravin totiž představuje nejen pomoc lidem v nouzi, ale současně snižuje plýtvání potravinami,” 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řekla </w:t>
      </w:r>
      <w:r w:rsidRPr="00442D56">
        <w:rPr>
          <w:rFonts w:ascii="Arial" w:hAnsi="Arial" w:cs="Arial"/>
          <w:b/>
          <w:bCs/>
          <w:sz w:val="24"/>
          <w:szCs w:val="24"/>
          <w:lang w:val="cs-CZ"/>
        </w:rPr>
        <w:t>zpěvačka Anna Julie Slováčková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, která do sbírky věnovala košík plný potřebného zboží. </w:t>
      </w:r>
      <w:r w:rsidR="0048307F" w:rsidRPr="00442D56">
        <w:rPr>
          <w:rFonts w:ascii="Arial" w:hAnsi="Arial" w:cs="Arial"/>
          <w:sz w:val="24"/>
          <w:szCs w:val="24"/>
          <w:lang w:val="cs-CZ"/>
        </w:rPr>
        <w:t>Pouze u propagace nezůstal ani Přemek Forejt, který také do sbírky přispěl plným nákupním vozíkem. „</w:t>
      </w:r>
      <w:r w:rsidRPr="00442D56">
        <w:rPr>
          <w:rFonts w:ascii="Arial" w:hAnsi="Arial" w:cs="Arial"/>
          <w:i/>
          <w:iCs/>
          <w:sz w:val="24"/>
          <w:szCs w:val="24"/>
          <w:lang w:val="cs-CZ"/>
        </w:rPr>
        <w:t>Akce</w:t>
      </w:r>
      <w:r w:rsidR="00EC56D1" w:rsidRPr="00442D56">
        <w:rPr>
          <w:rFonts w:ascii="Arial" w:hAnsi="Arial" w:cs="Arial"/>
          <w:i/>
          <w:iCs/>
          <w:sz w:val="24"/>
          <w:szCs w:val="24"/>
          <w:lang w:val="cs-CZ"/>
        </w:rPr>
        <w:t>,</w:t>
      </w:r>
      <w:r w:rsidRPr="00442D56">
        <w:rPr>
          <w:rFonts w:ascii="Arial" w:hAnsi="Arial" w:cs="Arial"/>
          <w:i/>
          <w:iCs/>
          <w:sz w:val="24"/>
          <w:szCs w:val="24"/>
          <w:lang w:val="cs-CZ"/>
        </w:rPr>
        <w:t xml:space="preserve"> jako je Potravinová sbírka, učí lidi vážit si potravin a současně je přivádí k uvědomění, že i potravinami mohou někomu pomoci. A to je skvělé,”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 uvedl </w:t>
      </w:r>
      <w:r w:rsidR="0048307F" w:rsidRPr="00442D56">
        <w:rPr>
          <w:rFonts w:ascii="Arial" w:hAnsi="Arial" w:cs="Arial"/>
          <w:b/>
          <w:bCs/>
          <w:sz w:val="24"/>
          <w:szCs w:val="24"/>
          <w:lang w:val="cs-CZ"/>
        </w:rPr>
        <w:t xml:space="preserve">šéfkuchař a ambasador makro ČR </w:t>
      </w:r>
      <w:r w:rsidRPr="00442D56">
        <w:rPr>
          <w:rFonts w:ascii="Arial" w:hAnsi="Arial" w:cs="Arial"/>
          <w:b/>
          <w:bCs/>
          <w:sz w:val="24"/>
          <w:szCs w:val="24"/>
          <w:lang w:val="cs-CZ"/>
        </w:rPr>
        <w:t>Přemek Forejt</w:t>
      </w:r>
      <w:r w:rsidRPr="00442D56">
        <w:rPr>
          <w:rFonts w:ascii="Arial" w:hAnsi="Arial" w:cs="Arial"/>
          <w:sz w:val="24"/>
          <w:szCs w:val="24"/>
          <w:lang w:val="cs-CZ"/>
        </w:rPr>
        <w:t>.</w:t>
      </w:r>
    </w:p>
    <w:p w14:paraId="7C31B78F" w14:textId="77777777" w:rsidR="00E1033B" w:rsidRPr="00442D56" w:rsidRDefault="00E1033B">
      <w:pPr>
        <w:pStyle w:val="VchozA"/>
        <w:jc w:val="both"/>
        <w:rPr>
          <w:rFonts w:ascii="Arial" w:eastAsia="Arial" w:hAnsi="Arial" w:cs="Arial"/>
          <w:sz w:val="24"/>
          <w:szCs w:val="24"/>
          <w:shd w:val="clear" w:color="auto" w:fill="FFFF00"/>
          <w:lang w:val="cs-CZ"/>
        </w:rPr>
      </w:pPr>
    </w:p>
    <w:p w14:paraId="1A5BF345" w14:textId="2984EF5C" w:rsidR="00E1033B" w:rsidRPr="00442D56" w:rsidRDefault="0048307F">
      <w:pPr>
        <w:pStyle w:val="VchozA"/>
        <w:jc w:val="both"/>
        <w:rPr>
          <w:rFonts w:ascii="Arial" w:hAnsi="Arial" w:cs="Arial"/>
          <w:sz w:val="24"/>
          <w:szCs w:val="24"/>
          <w:lang w:val="cs-CZ"/>
        </w:rPr>
      </w:pPr>
      <w:bookmarkStart w:id="2" w:name="_Hlk70323743"/>
      <w:r w:rsidRPr="00442D56">
        <w:rPr>
          <w:rFonts w:ascii="Arial" w:hAnsi="Arial" w:cs="Arial"/>
          <w:sz w:val="24"/>
          <w:szCs w:val="24"/>
          <w:lang w:val="cs-CZ"/>
        </w:rPr>
        <w:t>Lidé nejčastěji darovali k</w:t>
      </w:r>
      <w:r w:rsidR="00EA28DF" w:rsidRPr="00442D56">
        <w:rPr>
          <w:rFonts w:ascii="Arial" w:hAnsi="Arial" w:cs="Arial"/>
          <w:sz w:val="24"/>
          <w:szCs w:val="24"/>
          <w:lang w:val="cs-CZ"/>
        </w:rPr>
        <w:t>onzervy, těstoviny, rýž</w:t>
      </w:r>
      <w:r w:rsidRPr="00442D56">
        <w:rPr>
          <w:rFonts w:ascii="Arial" w:hAnsi="Arial" w:cs="Arial"/>
          <w:sz w:val="24"/>
          <w:szCs w:val="24"/>
          <w:lang w:val="cs-CZ"/>
        </w:rPr>
        <w:t>i</w:t>
      </w:r>
      <w:r w:rsidR="00EA28DF" w:rsidRPr="00442D56">
        <w:rPr>
          <w:rFonts w:ascii="Arial" w:hAnsi="Arial" w:cs="Arial"/>
          <w:sz w:val="24"/>
          <w:szCs w:val="24"/>
          <w:lang w:val="cs-CZ"/>
        </w:rPr>
        <w:t xml:space="preserve">, luštěniny, dětská výživa 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a </w:t>
      </w:r>
      <w:r w:rsidR="00EA28DF" w:rsidRPr="00442D56">
        <w:rPr>
          <w:rFonts w:ascii="Arial" w:hAnsi="Arial" w:cs="Arial"/>
          <w:sz w:val="24"/>
          <w:szCs w:val="24"/>
          <w:lang w:val="cs-CZ"/>
        </w:rPr>
        <w:t>základní drogerie</w:t>
      </w:r>
      <w:r w:rsidRPr="00442D56">
        <w:rPr>
          <w:rFonts w:ascii="Arial" w:hAnsi="Arial" w:cs="Arial"/>
          <w:sz w:val="24"/>
          <w:szCs w:val="24"/>
          <w:lang w:val="cs-CZ"/>
        </w:rPr>
        <w:t>. Potravinové banky v</w:t>
      </w:r>
      <w:r w:rsidR="00EA28DF" w:rsidRPr="00442D56">
        <w:rPr>
          <w:rFonts w:ascii="Arial" w:hAnsi="Arial" w:cs="Arial"/>
          <w:sz w:val="24"/>
          <w:szCs w:val="24"/>
          <w:lang w:val="cs-CZ"/>
        </w:rPr>
        <w:t>ybrané potravinové i drogistické zboží po skončení sbírky distribuují přímo do odběratelských neziskových organizací</w:t>
      </w:r>
      <w:r w:rsidRPr="00442D56">
        <w:rPr>
          <w:rFonts w:ascii="Arial" w:hAnsi="Arial" w:cs="Arial"/>
          <w:sz w:val="24"/>
          <w:szCs w:val="24"/>
          <w:lang w:val="cs-CZ"/>
        </w:rPr>
        <w:t xml:space="preserve"> v jednotlivých krajích</w:t>
      </w:r>
      <w:r w:rsidR="00EA28DF" w:rsidRPr="00442D56">
        <w:rPr>
          <w:rFonts w:ascii="Arial" w:hAnsi="Arial" w:cs="Arial"/>
          <w:sz w:val="24"/>
          <w:szCs w:val="24"/>
          <w:lang w:val="cs-CZ"/>
        </w:rPr>
        <w:t xml:space="preserve">, které je následně rozdělují potřebným – samoživitelkám, rodinám v krizi, lidem </w:t>
      </w:r>
      <w:r w:rsidR="00EA28DF" w:rsidRPr="00442D56">
        <w:rPr>
          <w:rFonts w:ascii="Arial" w:hAnsi="Arial" w:cs="Arial"/>
          <w:sz w:val="24"/>
          <w:szCs w:val="24"/>
          <w:lang w:val="cs-CZ"/>
        </w:rPr>
        <w:lastRenderedPageBreak/>
        <w:t xml:space="preserve">bez domova i osobám s psychickým nebo tělesným postižením či opuštěným seniorům. </w:t>
      </w:r>
    </w:p>
    <w:p w14:paraId="6BDF5EF5" w14:textId="2D1C7667" w:rsidR="00442D56" w:rsidRPr="00442D56" w:rsidRDefault="00442D56">
      <w:pPr>
        <w:pStyle w:val="VchozA"/>
        <w:jc w:val="both"/>
        <w:rPr>
          <w:rFonts w:ascii="Arial" w:hAnsi="Arial" w:cs="Arial"/>
          <w:sz w:val="24"/>
          <w:szCs w:val="24"/>
          <w:lang w:val="cs-CZ"/>
        </w:rPr>
      </w:pPr>
    </w:p>
    <w:p w14:paraId="37F71739" w14:textId="15A82900" w:rsidR="00442D56" w:rsidRPr="00442D56" w:rsidRDefault="00442D56" w:rsidP="00442D56">
      <w:pPr>
        <w:pStyle w:val="VchozA"/>
        <w:rPr>
          <w:rFonts w:ascii="Arial" w:eastAsia="Arial" w:hAnsi="Arial" w:cs="Arial"/>
          <w:sz w:val="24"/>
          <w:szCs w:val="24"/>
          <w:lang w:val="cs-CZ"/>
        </w:rPr>
      </w:pPr>
      <w:r w:rsidRPr="00442D56">
        <w:rPr>
          <w:rFonts w:ascii="Arial" w:hAnsi="Arial" w:cs="Arial"/>
          <w:sz w:val="24"/>
          <w:szCs w:val="24"/>
          <w:lang w:val="cs-CZ"/>
        </w:rPr>
        <w:t xml:space="preserve">Fotografie z jarního kola Sbírky potravin v prodejnách makro ČR: </w:t>
      </w:r>
      <w:hyperlink r:id="rId6" w:history="1">
        <w:r w:rsidRPr="00442D56">
          <w:rPr>
            <w:rStyle w:val="Hypertextovodkaz"/>
            <w:rFonts w:ascii="Arial" w:hAnsi="Arial" w:cs="Arial"/>
            <w:color w:val="0070C0"/>
            <w:sz w:val="24"/>
            <w:szCs w:val="24"/>
            <w:lang w:val="cs-CZ"/>
          </w:rPr>
          <w:t>https://www.dropbox.com/sh/64xticluj6ifaqi/AADdQ6k1XzrFBW7iceu26pRda?dl=0</w:t>
        </w:r>
      </w:hyperlink>
      <w:r w:rsidRPr="00442D56">
        <w:rPr>
          <w:rFonts w:ascii="Arial" w:hAnsi="Arial" w:cs="Arial"/>
          <w:color w:val="0070C0"/>
          <w:sz w:val="24"/>
          <w:szCs w:val="24"/>
          <w:u w:val="single"/>
          <w:lang w:val="cs-CZ"/>
        </w:rPr>
        <w:t xml:space="preserve"> </w:t>
      </w:r>
    </w:p>
    <w:bookmarkEnd w:id="2"/>
    <w:p w14:paraId="54905D88" w14:textId="77777777" w:rsidR="00E1033B" w:rsidRPr="00442D56" w:rsidRDefault="00E1033B">
      <w:pPr>
        <w:pStyle w:val="VchozA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E5B044" w14:textId="77777777" w:rsidR="00EC56D1" w:rsidRPr="00442D56" w:rsidRDefault="00EC56D1" w:rsidP="00EC56D1">
      <w:pPr>
        <w:widowControl w:val="0"/>
        <w:spacing w:before="240" w:after="240"/>
        <w:jc w:val="center"/>
        <w:rPr>
          <w:rFonts w:hAnsi="Arial" w:cs="Arial"/>
          <w:lang w:val="cs-CZ"/>
        </w:rPr>
      </w:pPr>
      <w:r w:rsidRPr="00442D56">
        <w:rPr>
          <w:rFonts w:hAnsi="Arial" w:cs="Arial"/>
          <w:lang w:val="cs-CZ"/>
        </w:rPr>
        <w:t>***</w:t>
      </w:r>
    </w:p>
    <w:p w14:paraId="05A7E0C5" w14:textId="77777777" w:rsidR="00EC56D1" w:rsidRPr="00442D56" w:rsidRDefault="00EC56D1" w:rsidP="00EC56D1">
      <w:pPr>
        <w:spacing w:after="240"/>
        <w:jc w:val="both"/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</w:pPr>
      <w:r w:rsidRPr="00442D56"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7" w:history="1">
        <w:r w:rsidRPr="00442D56">
          <w:rPr>
            <w:rStyle w:val="Hypertextovodkaz"/>
            <w:rFonts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  <w:lang w:val="cs-CZ" w:eastAsia="en-GB"/>
          </w:rPr>
          <w:t>www.metroag.de</w:t>
        </w:r>
      </w:hyperlink>
      <w:r w:rsidRPr="00442D56">
        <w:rPr>
          <w:rFonts w:eastAsia="Times New Roman" w:hAnsi="Arial" w:cs="Arial"/>
          <w:color w:val="000000" w:themeColor="text1"/>
          <w:sz w:val="19"/>
          <w:szCs w:val="19"/>
          <w:shd w:val="clear" w:color="auto" w:fill="FFFFFF"/>
          <w:lang w:val="cs-CZ" w:eastAsia="en-GB"/>
        </w:rPr>
        <w:t xml:space="preserve">.  </w:t>
      </w:r>
    </w:p>
    <w:p w14:paraId="1466A4A9" w14:textId="1FF6D033" w:rsidR="00EC56D1" w:rsidRPr="00442D56" w:rsidRDefault="00EC56D1" w:rsidP="00EC56D1">
      <w:pPr>
        <w:widowControl w:val="0"/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</w:pPr>
      <w:r w:rsidRPr="00442D56"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  <w:t>METRO/</w:t>
      </w:r>
      <w:r w:rsidR="00CF34C9"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  <w:t xml:space="preserve"> makro</w:t>
      </w:r>
      <w:r w:rsidRPr="00442D56"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  <w:t xml:space="preserve"> Cash &amp; Carry je zastoupeno ve 25 zemích, kde provozuje více než 750 samoobslužných velkoobchodů a zaměstnává 100.000 lidí.</w:t>
      </w:r>
    </w:p>
    <w:p w14:paraId="40C7989F" w14:textId="77777777" w:rsidR="00EC56D1" w:rsidRPr="00442D56" w:rsidRDefault="00EC56D1" w:rsidP="00EC56D1">
      <w:pPr>
        <w:widowControl w:val="0"/>
        <w:rPr>
          <w:rFonts w:eastAsia="Times New Roman" w:hAnsi="Arial" w:cs="Arial"/>
          <w:color w:val="222222"/>
          <w:sz w:val="19"/>
          <w:szCs w:val="19"/>
          <w:shd w:val="clear" w:color="auto" w:fill="FFFFFF"/>
          <w:lang w:val="cs-CZ" w:eastAsia="en-GB"/>
        </w:rPr>
      </w:pPr>
    </w:p>
    <w:p w14:paraId="4436F290" w14:textId="77777777" w:rsidR="00EC56D1" w:rsidRPr="00442D56" w:rsidRDefault="00EC56D1" w:rsidP="00EC56D1">
      <w:pPr>
        <w:widowControl w:val="0"/>
        <w:rPr>
          <w:rFonts w:eastAsia="Times New Roman" w:hAnsi="Arial" w:cs="Arial"/>
          <w:color w:val="auto"/>
          <w:sz w:val="19"/>
          <w:szCs w:val="19"/>
          <w:lang w:val="cs-CZ" w:eastAsia="en-GB"/>
        </w:rPr>
      </w:pPr>
    </w:p>
    <w:p w14:paraId="0B04603F" w14:textId="77777777" w:rsidR="00EC56D1" w:rsidRPr="00442D56" w:rsidRDefault="00EC56D1" w:rsidP="00EC56D1">
      <w:pPr>
        <w:widowControl w:val="0"/>
        <w:rPr>
          <w:rFonts w:hAnsi="Arial" w:cs="Arial"/>
          <w:sz w:val="20"/>
          <w:lang w:val="cs-CZ"/>
        </w:rPr>
      </w:pPr>
      <w:r w:rsidRPr="00442D56">
        <w:rPr>
          <w:rFonts w:hAnsi="Arial" w:cs="Arial"/>
          <w:b/>
          <w:sz w:val="20"/>
          <w:u w:val="single"/>
          <w:lang w:val="cs-CZ"/>
        </w:rPr>
        <w:t xml:space="preserve">Pro více informací kontaktujte: </w:t>
      </w:r>
    </w:p>
    <w:p w14:paraId="41ED13DF" w14:textId="77777777" w:rsidR="00EC56D1" w:rsidRPr="00442D56" w:rsidRDefault="00EC56D1" w:rsidP="00EC56D1">
      <w:pPr>
        <w:widowControl w:val="0"/>
        <w:rPr>
          <w:rFonts w:hAnsi="Arial" w:cs="Arial"/>
          <w:sz w:val="20"/>
          <w:lang w:val="cs-CZ"/>
        </w:rPr>
      </w:pPr>
    </w:p>
    <w:p w14:paraId="3F203AB0" w14:textId="77777777" w:rsidR="00EC56D1" w:rsidRPr="00442D56" w:rsidRDefault="00EC56D1" w:rsidP="00EC56D1">
      <w:pPr>
        <w:widowControl w:val="0"/>
        <w:rPr>
          <w:rFonts w:hAnsi="Arial" w:cs="Arial"/>
          <w:lang w:val="cs-CZ"/>
        </w:rPr>
      </w:pPr>
      <w:r w:rsidRPr="00442D56">
        <w:rPr>
          <w:rFonts w:hAnsi="Arial" w:cs="Arial"/>
          <w:b/>
          <w:sz w:val="20"/>
          <w:lang w:val="cs-CZ"/>
        </w:rPr>
        <w:t>Kateřina Čajanková</w:t>
      </w:r>
    </w:p>
    <w:p w14:paraId="52784243" w14:textId="77777777" w:rsidR="00EC56D1" w:rsidRPr="00442D56" w:rsidRDefault="00EC56D1" w:rsidP="00EC56D1">
      <w:pPr>
        <w:widowControl w:val="0"/>
        <w:rPr>
          <w:rFonts w:hAnsi="Arial" w:cs="Arial"/>
          <w:lang w:val="cs-CZ"/>
        </w:rPr>
      </w:pPr>
      <w:r w:rsidRPr="00442D56">
        <w:rPr>
          <w:rFonts w:hAnsi="Arial" w:cs="Arial"/>
          <w:sz w:val="20"/>
          <w:lang w:val="cs-CZ"/>
        </w:rPr>
        <w:t>FleishmanHillard</w:t>
      </w:r>
      <w:r w:rsidRPr="00442D56">
        <w:rPr>
          <w:rFonts w:hAnsi="Arial" w:cs="Arial"/>
          <w:sz w:val="20"/>
          <w:lang w:val="cs-CZ"/>
        </w:rPr>
        <w:br/>
        <w:t xml:space="preserve">tel.: </w:t>
      </w:r>
      <w:r w:rsidRPr="00442D56">
        <w:rPr>
          <w:rFonts w:hAnsi="Arial" w:cs="Arial"/>
          <w:sz w:val="20"/>
          <w:lang w:val="cs-CZ"/>
        </w:rPr>
        <w:tab/>
        <w:t>+420 774 105 612</w:t>
      </w:r>
    </w:p>
    <w:p w14:paraId="6A92D363" w14:textId="77777777" w:rsidR="00EC56D1" w:rsidRPr="00442D56" w:rsidRDefault="00EC56D1" w:rsidP="00EC56D1">
      <w:pPr>
        <w:outlineLvl w:val="0"/>
        <w:rPr>
          <w:rStyle w:val="Hypertextovodkaz"/>
          <w:rFonts w:hAnsi="Arial" w:cs="Arial"/>
          <w:lang w:val="cs-CZ"/>
        </w:rPr>
      </w:pPr>
      <w:r w:rsidRPr="00442D56">
        <w:rPr>
          <w:rFonts w:hAnsi="Arial" w:cs="Arial"/>
          <w:sz w:val="20"/>
          <w:lang w:val="cs-CZ"/>
        </w:rPr>
        <w:t xml:space="preserve">e-mail: </w:t>
      </w:r>
      <w:r w:rsidRPr="00442D56">
        <w:rPr>
          <w:rFonts w:hAnsi="Arial" w:cs="Arial"/>
          <w:sz w:val="20"/>
          <w:lang w:val="cs-CZ"/>
        </w:rPr>
        <w:tab/>
      </w:r>
      <w:hyperlink r:id="rId8" w:history="1">
        <w:r w:rsidRPr="00442D56">
          <w:rPr>
            <w:rStyle w:val="Hypertextovodkaz"/>
            <w:rFonts w:hAnsi="Arial" w:cs="Arial"/>
            <w:sz w:val="20"/>
            <w:lang w:val="cs-CZ"/>
          </w:rPr>
          <w:t>cajankova@fleishman.com</w:t>
        </w:r>
      </w:hyperlink>
      <w:r w:rsidRPr="00442D56">
        <w:rPr>
          <w:rFonts w:hAnsi="Arial" w:cs="Arial"/>
          <w:sz w:val="20"/>
          <w:lang w:val="cs-CZ"/>
        </w:rPr>
        <w:t xml:space="preserve"> </w:t>
      </w:r>
    </w:p>
    <w:p w14:paraId="1DC46F02" w14:textId="77777777" w:rsidR="00EC56D1" w:rsidRPr="00442D56" w:rsidRDefault="00EC56D1" w:rsidP="00EC56D1">
      <w:pPr>
        <w:widowControl w:val="0"/>
        <w:rPr>
          <w:rFonts w:hAnsi="Arial" w:cs="Arial"/>
          <w:b/>
          <w:sz w:val="20"/>
          <w:lang w:val="cs-CZ"/>
        </w:rPr>
      </w:pPr>
    </w:p>
    <w:p w14:paraId="13E364BD" w14:textId="77777777" w:rsidR="00EC56D1" w:rsidRPr="00442D56" w:rsidRDefault="00EC56D1" w:rsidP="00EC56D1">
      <w:pPr>
        <w:widowControl w:val="0"/>
        <w:rPr>
          <w:rFonts w:hAnsi="Arial" w:cs="Arial"/>
          <w:lang w:val="cs-CZ"/>
        </w:rPr>
      </w:pPr>
      <w:r w:rsidRPr="00442D56">
        <w:rPr>
          <w:rFonts w:hAnsi="Arial" w:cs="Arial"/>
          <w:b/>
          <w:sz w:val="20"/>
          <w:lang w:val="cs-CZ"/>
        </w:rPr>
        <w:t>Romana Nýdrle</w:t>
      </w:r>
    </w:p>
    <w:p w14:paraId="159C654E" w14:textId="27B93AD8" w:rsidR="00EC56D1" w:rsidRPr="00442D56" w:rsidRDefault="00EC56D1" w:rsidP="00EC56D1">
      <w:pPr>
        <w:widowControl w:val="0"/>
        <w:rPr>
          <w:rFonts w:hAnsi="Arial" w:cs="Arial"/>
          <w:sz w:val="20"/>
          <w:lang w:val="cs-CZ"/>
        </w:rPr>
      </w:pPr>
      <w:r w:rsidRPr="00442D56">
        <w:rPr>
          <w:rFonts w:hAnsi="Arial" w:cs="Arial"/>
          <w:sz w:val="20"/>
          <w:lang w:val="cs-CZ"/>
        </w:rPr>
        <w:t xml:space="preserve">Manažerka korporátní komunikace </w:t>
      </w:r>
      <w:r w:rsidR="00CF34C9">
        <w:rPr>
          <w:rFonts w:hAnsi="Arial" w:cs="Arial"/>
          <w:sz w:val="20"/>
          <w:lang w:val="cs-CZ"/>
        </w:rPr>
        <w:t>makro</w:t>
      </w:r>
      <w:r w:rsidRPr="00442D56">
        <w:rPr>
          <w:rFonts w:hAnsi="Arial" w:cs="Arial"/>
          <w:sz w:val="20"/>
          <w:lang w:val="cs-CZ"/>
        </w:rPr>
        <w:t xml:space="preserve"> Cash &amp; Carry</w:t>
      </w:r>
      <w:r w:rsidRPr="00442D56">
        <w:rPr>
          <w:rFonts w:hAnsi="Arial" w:cs="Arial"/>
          <w:sz w:val="20"/>
          <w:lang w:val="cs-CZ"/>
        </w:rPr>
        <w:br/>
        <w:t xml:space="preserve">tel.: </w:t>
      </w:r>
      <w:r w:rsidRPr="00442D56">
        <w:rPr>
          <w:rFonts w:hAnsi="Arial" w:cs="Arial"/>
          <w:sz w:val="20"/>
          <w:lang w:val="cs-CZ"/>
        </w:rPr>
        <w:tab/>
        <w:t>+420 251 111 112</w:t>
      </w:r>
    </w:p>
    <w:p w14:paraId="2BE70F1E" w14:textId="77777777" w:rsidR="00EC56D1" w:rsidRPr="00442D56" w:rsidRDefault="00EC56D1" w:rsidP="00EC56D1">
      <w:pPr>
        <w:rPr>
          <w:rFonts w:hAnsi="Arial" w:cs="Arial"/>
          <w:lang w:val="cs-CZ"/>
        </w:rPr>
      </w:pPr>
      <w:r w:rsidRPr="00442D56">
        <w:rPr>
          <w:rFonts w:hAnsi="Arial" w:cs="Arial"/>
          <w:sz w:val="20"/>
          <w:lang w:val="cs-CZ"/>
        </w:rPr>
        <w:t xml:space="preserve">e-mail: </w:t>
      </w:r>
      <w:r w:rsidRPr="00442D56">
        <w:rPr>
          <w:rFonts w:hAnsi="Arial" w:cs="Arial"/>
          <w:sz w:val="20"/>
          <w:lang w:val="cs-CZ"/>
        </w:rPr>
        <w:tab/>
      </w:r>
      <w:hyperlink r:id="rId9" w:history="1">
        <w:r w:rsidRPr="00442D56">
          <w:rPr>
            <w:rStyle w:val="Hypertextovodkaz"/>
            <w:rFonts w:hAnsi="Arial" w:cs="Arial"/>
            <w:sz w:val="20"/>
            <w:lang w:val="cs-CZ"/>
          </w:rPr>
          <w:t>romana.nydrle@makro.cz</w:t>
        </w:r>
      </w:hyperlink>
    </w:p>
    <w:p w14:paraId="5A3BCB10" w14:textId="77777777" w:rsidR="00EC56D1" w:rsidRPr="00442D56" w:rsidRDefault="00EC56D1" w:rsidP="00EC56D1">
      <w:pPr>
        <w:outlineLvl w:val="0"/>
        <w:rPr>
          <w:rFonts w:hAnsi="Arial" w:cs="Arial"/>
          <w:sz w:val="20"/>
          <w:lang w:val="cs-CZ"/>
        </w:rPr>
      </w:pPr>
    </w:p>
    <w:p w14:paraId="42EA047F" w14:textId="77777777" w:rsidR="00EC56D1" w:rsidRPr="00442D56" w:rsidRDefault="00DB6492" w:rsidP="00EC56D1">
      <w:pPr>
        <w:rPr>
          <w:rFonts w:hAnsi="Arial" w:cs="Arial"/>
          <w:color w:val="auto"/>
          <w:sz w:val="20"/>
          <w:lang w:val="cs-CZ"/>
        </w:rPr>
      </w:pPr>
      <w:hyperlink r:id="rId10" w:history="1">
        <w:r w:rsidR="00EC56D1" w:rsidRPr="00442D56">
          <w:rPr>
            <w:rStyle w:val="Hypertextovodkaz"/>
            <w:rFonts w:hAnsi="Arial" w:cs="Arial"/>
            <w:sz w:val="20"/>
            <w:lang w:val="cs-CZ"/>
          </w:rPr>
          <w:t>www.makro.cz</w:t>
        </w:r>
      </w:hyperlink>
    </w:p>
    <w:p w14:paraId="26BB5441" w14:textId="77777777" w:rsidR="00EC56D1" w:rsidRPr="00442D56" w:rsidRDefault="00DB6492" w:rsidP="00EC56D1">
      <w:pPr>
        <w:rPr>
          <w:rFonts w:hAnsi="Arial" w:cs="Arial"/>
          <w:sz w:val="20"/>
          <w:lang w:val="cs-CZ"/>
        </w:rPr>
      </w:pPr>
      <w:hyperlink r:id="rId11" w:history="1">
        <w:r w:rsidR="00EC56D1" w:rsidRPr="00442D56">
          <w:rPr>
            <w:rStyle w:val="Hypertextovodkaz"/>
            <w:rFonts w:hAnsi="Arial" w:cs="Arial"/>
            <w:sz w:val="20"/>
            <w:lang w:val="cs-CZ"/>
          </w:rPr>
          <w:t>www.facebook.com/makro.cz</w:t>
        </w:r>
      </w:hyperlink>
    </w:p>
    <w:p w14:paraId="7B9C0C77" w14:textId="77777777" w:rsidR="00EC56D1" w:rsidRPr="00442D56" w:rsidRDefault="00DB6492" w:rsidP="00EC56D1">
      <w:pPr>
        <w:rPr>
          <w:rFonts w:hAnsi="Arial" w:cs="Arial"/>
          <w:lang w:val="cs-CZ"/>
        </w:rPr>
      </w:pPr>
      <w:hyperlink r:id="rId12" w:history="1">
        <w:r w:rsidR="00EC56D1" w:rsidRPr="00442D56">
          <w:rPr>
            <w:rStyle w:val="Hypertextovodkaz"/>
            <w:rFonts w:hAnsi="Arial" w:cs="Arial"/>
            <w:sz w:val="20"/>
            <w:lang w:val="cs-CZ"/>
          </w:rPr>
          <w:t>www.twitter.com/makrocr</w:t>
        </w:r>
      </w:hyperlink>
    </w:p>
    <w:p w14:paraId="6137452C" w14:textId="35EE23F1" w:rsidR="00E1033B" w:rsidRDefault="00E1033B" w:rsidP="00EC56D1">
      <w:pPr>
        <w:widowControl w:val="0"/>
        <w:spacing w:before="240" w:after="240"/>
        <w:jc w:val="center"/>
      </w:pPr>
    </w:p>
    <w:sectPr w:rsidR="00E1033B">
      <w:headerReference w:type="default" r:id="rId13"/>
      <w:footerReference w:type="default" r:id="rId14"/>
      <w:pgSz w:w="11900" w:h="16840"/>
      <w:pgMar w:top="2325" w:right="1418" w:bottom="1021" w:left="1418" w:header="45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1E30" w14:textId="77777777" w:rsidR="00DB6492" w:rsidRDefault="00DB6492">
      <w:pPr>
        <w:spacing w:line="240" w:lineRule="auto"/>
      </w:pPr>
      <w:r>
        <w:separator/>
      </w:r>
    </w:p>
  </w:endnote>
  <w:endnote w:type="continuationSeparator" w:id="0">
    <w:p w14:paraId="45A3089E" w14:textId="77777777" w:rsidR="00DB6492" w:rsidRDefault="00DB6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A2DC" w14:textId="77777777" w:rsidR="00E1033B" w:rsidRDefault="00E1033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EE33" w14:textId="77777777" w:rsidR="00DB6492" w:rsidRDefault="00DB6492">
      <w:pPr>
        <w:spacing w:line="240" w:lineRule="auto"/>
      </w:pPr>
      <w:r>
        <w:separator/>
      </w:r>
    </w:p>
  </w:footnote>
  <w:footnote w:type="continuationSeparator" w:id="0">
    <w:p w14:paraId="7C862137" w14:textId="77777777" w:rsidR="00DB6492" w:rsidRDefault="00DB6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3216" w14:textId="77777777" w:rsidR="00E1033B" w:rsidRDefault="00EA28DF">
    <w:pPr>
      <w:widowControl w:val="0"/>
      <w:spacing w:line="240" w:lineRule="auto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27FE3B" wp14:editId="7E50F1A7">
          <wp:simplePos x="0" y="0"/>
          <wp:positionH relativeFrom="page">
            <wp:posOffset>5106670</wp:posOffset>
          </wp:positionH>
          <wp:positionV relativeFrom="page">
            <wp:posOffset>607694</wp:posOffset>
          </wp:positionV>
          <wp:extent cx="1415415" cy="60402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3B"/>
    <w:rsid w:val="00151B84"/>
    <w:rsid w:val="00442D56"/>
    <w:rsid w:val="0048307F"/>
    <w:rsid w:val="006B5B69"/>
    <w:rsid w:val="00713602"/>
    <w:rsid w:val="007C17B1"/>
    <w:rsid w:val="009071DE"/>
    <w:rsid w:val="009F56D9"/>
    <w:rsid w:val="00A4180A"/>
    <w:rsid w:val="00AB5489"/>
    <w:rsid w:val="00C20A8A"/>
    <w:rsid w:val="00C52098"/>
    <w:rsid w:val="00C9094F"/>
    <w:rsid w:val="00CF34C9"/>
    <w:rsid w:val="00D34D50"/>
    <w:rsid w:val="00D40DCD"/>
    <w:rsid w:val="00DB6492"/>
    <w:rsid w:val="00E069A1"/>
    <w:rsid w:val="00E1033B"/>
    <w:rsid w:val="00EA28DF"/>
    <w:rsid w:val="00E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D37B"/>
  <w15:docId w15:val="{C2FA1EEE-DCEB-42AC-9FA4-80EB787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VchozA">
    <w:name w:val="Výchozí A"/>
    <w:pPr>
      <w:spacing w:line="276" w:lineRule="auto"/>
    </w:pPr>
    <w:rPr>
      <w:rFonts w:ascii="Helvetica" w:hAnsi="Arial Unicode MS" w:cs="Arial Unicode MS"/>
      <w:color w:val="000000"/>
      <w:sz w:val="22"/>
      <w:szCs w:val="22"/>
      <w:u w:color="000000"/>
      <w:lang w:val="pt-PT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00"/>
      <w:sz w:val="19"/>
      <w:szCs w:val="19"/>
      <w:u w:val="none" w:color="000000"/>
      <w:shd w:val="clear" w:color="auto" w:fill="FFFFFF"/>
    </w:rPr>
  </w:style>
  <w:style w:type="character" w:customStyle="1" w:styleId="Hyperlink1">
    <w:name w:val="Hyperlink.1"/>
    <w:basedOn w:val="dn"/>
    <w:rPr>
      <w:color w:val="0000FF"/>
      <w:sz w:val="20"/>
      <w:szCs w:val="20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6D9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4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jankova@fleishman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roag.de" TargetMode="External"/><Relationship Id="rId12" Type="http://schemas.openxmlformats.org/officeDocument/2006/relationships/hyperlink" Target="http://www.twitter.com/makroc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h/64xticluj6ifaqi/AADdQ6k1XzrFBW7iceu26pRda?dl=0" TargetMode="External"/><Relationship Id="rId11" Type="http://schemas.openxmlformats.org/officeDocument/2006/relationships/hyperlink" Target="http://www.facebook.com/makro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Katerina Cajankova (FleishmanHillard)</cp:lastModifiedBy>
  <cp:revision>15</cp:revision>
  <dcterms:created xsi:type="dcterms:W3CDTF">2021-04-26T07:34:00Z</dcterms:created>
  <dcterms:modified xsi:type="dcterms:W3CDTF">2021-04-26T09:45:00Z</dcterms:modified>
</cp:coreProperties>
</file>