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4F9" w:rsidRDefault="000E04F9" w:rsidP="009870C3">
      <w:pPr>
        <w:pStyle w:val="Bezmezer"/>
      </w:pPr>
      <w:r w:rsidRPr="002E10EE">
        <w:t xml:space="preserve">Tisková </w:t>
      </w:r>
      <w:r>
        <w:t>zpráva</w:t>
      </w:r>
      <w:r w:rsidRPr="00D96F1D">
        <w:t xml:space="preserve">, </w:t>
      </w:r>
      <w:r w:rsidR="0063674C">
        <w:t>10</w:t>
      </w:r>
      <w:r w:rsidR="001511A4">
        <w:t>.</w:t>
      </w:r>
      <w:r w:rsidR="0063674C">
        <w:t xml:space="preserve"> března</w:t>
      </w:r>
      <w:r w:rsidR="001511A4">
        <w:t xml:space="preserve"> 2020</w:t>
      </w:r>
    </w:p>
    <w:p w:rsidR="004B0EE6" w:rsidRDefault="004B0EE6" w:rsidP="000E04F9">
      <w:pPr>
        <w:widowControl w:val="0"/>
        <w:spacing w:after="240"/>
        <w:jc w:val="both"/>
        <w:rPr>
          <w:b/>
          <w:sz w:val="28"/>
          <w:szCs w:val="28"/>
        </w:rPr>
      </w:pPr>
      <w:bookmarkStart w:id="0" w:name="_GoBack"/>
      <w:bookmarkEnd w:id="0"/>
    </w:p>
    <w:p w:rsidR="000E04F9" w:rsidRDefault="004D28D6" w:rsidP="000E04F9">
      <w:pPr>
        <w:widowControl w:val="0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MAKRO</w:t>
      </w:r>
      <w:r w:rsidR="00461158">
        <w:rPr>
          <w:b/>
          <w:sz w:val="28"/>
          <w:szCs w:val="28"/>
        </w:rPr>
        <w:t xml:space="preserve"> Cash </w:t>
      </w:r>
      <w:r w:rsidR="00461158">
        <w:rPr>
          <w:b/>
          <w:sz w:val="28"/>
          <w:szCs w:val="28"/>
          <w:lang w:val="en-US"/>
        </w:rPr>
        <w:t>&amp; Carry</w:t>
      </w:r>
      <w:r>
        <w:rPr>
          <w:b/>
          <w:sz w:val="28"/>
          <w:szCs w:val="28"/>
        </w:rPr>
        <w:t xml:space="preserve"> ČR </w:t>
      </w:r>
      <w:r w:rsidR="00A00210">
        <w:rPr>
          <w:b/>
          <w:sz w:val="28"/>
          <w:szCs w:val="28"/>
        </w:rPr>
        <w:t>rozšířilo certifikaci o bezpečnosti potravin</w:t>
      </w:r>
      <w:r w:rsidR="00F4255B">
        <w:rPr>
          <w:b/>
          <w:sz w:val="28"/>
          <w:szCs w:val="28"/>
        </w:rPr>
        <w:t xml:space="preserve"> na celý potravinový řetězec včetně výroby </w:t>
      </w:r>
    </w:p>
    <w:p w:rsidR="000E04F9" w:rsidRDefault="00FC4E31" w:rsidP="000E04F9">
      <w:pPr>
        <w:shd w:val="clear" w:color="auto" w:fill="FFFFFF"/>
        <w:spacing w:after="240"/>
        <w:jc w:val="both"/>
        <w:rPr>
          <w:b/>
          <w:szCs w:val="22"/>
        </w:rPr>
      </w:pPr>
      <w:r w:rsidRPr="00FC4E31">
        <w:rPr>
          <w:b/>
          <w:szCs w:val="22"/>
        </w:rPr>
        <w:t xml:space="preserve">Společnost MAKRO ČR </w:t>
      </w:r>
      <w:r w:rsidR="002A47C5">
        <w:rPr>
          <w:b/>
          <w:szCs w:val="22"/>
        </w:rPr>
        <w:t>obhájila</w:t>
      </w:r>
      <w:r w:rsidRPr="00FC4E31">
        <w:rPr>
          <w:b/>
          <w:szCs w:val="22"/>
        </w:rPr>
        <w:t xml:space="preserve"> certifikaci</w:t>
      </w:r>
      <w:r w:rsidR="002A47C5">
        <w:rPr>
          <w:b/>
          <w:szCs w:val="22"/>
        </w:rPr>
        <w:t xml:space="preserve"> podle mezinárodní potravinářské normy IFS</w:t>
      </w:r>
      <w:r w:rsidRPr="00FC4E31">
        <w:rPr>
          <w:b/>
          <w:szCs w:val="22"/>
        </w:rPr>
        <w:t xml:space="preserve"> o </w:t>
      </w:r>
      <w:r w:rsidR="002A47C5">
        <w:rPr>
          <w:b/>
          <w:szCs w:val="22"/>
        </w:rPr>
        <w:t>dodržování kvality a bezpečnosti potravin nejen na prodejnách, ale také v rámci logistického řetězce.</w:t>
      </w:r>
      <w:r w:rsidR="0063674C">
        <w:rPr>
          <w:b/>
          <w:szCs w:val="22"/>
        </w:rPr>
        <w:t xml:space="preserve"> </w:t>
      </w:r>
      <w:r w:rsidR="004B0EE6" w:rsidRPr="0063674C">
        <w:rPr>
          <w:b/>
          <w:szCs w:val="22"/>
        </w:rPr>
        <w:t>Snaží se tak minimalizovat obavy zákazníků a dodržují ty nejpřísnější hygienické podmínky.</w:t>
      </w:r>
      <w:r w:rsidR="004B0EE6">
        <w:rPr>
          <w:b/>
          <w:szCs w:val="22"/>
        </w:rPr>
        <w:t xml:space="preserve"> </w:t>
      </w:r>
      <w:r w:rsidR="002A47C5">
        <w:rPr>
          <w:b/>
          <w:szCs w:val="22"/>
        </w:rPr>
        <w:t>N</w:t>
      </w:r>
      <w:r w:rsidRPr="00FC4E31">
        <w:rPr>
          <w:b/>
          <w:szCs w:val="22"/>
        </w:rPr>
        <w:t xml:space="preserve">ovinkou je certifikát </w:t>
      </w:r>
      <w:r w:rsidR="002A47C5">
        <w:rPr>
          <w:b/>
          <w:szCs w:val="22"/>
        </w:rPr>
        <w:t xml:space="preserve">IFS </w:t>
      </w:r>
      <w:r w:rsidRPr="00FC4E31">
        <w:rPr>
          <w:b/>
          <w:szCs w:val="22"/>
        </w:rPr>
        <w:t>pro masný výrobní provoz v</w:t>
      </w:r>
      <w:r w:rsidR="002A47C5">
        <w:rPr>
          <w:b/>
          <w:szCs w:val="22"/>
        </w:rPr>
        <w:t> </w:t>
      </w:r>
      <w:r w:rsidRPr="00FC4E31">
        <w:rPr>
          <w:b/>
          <w:szCs w:val="22"/>
        </w:rPr>
        <w:t>Kozomíně</w:t>
      </w:r>
      <w:r w:rsidR="002A47C5">
        <w:rPr>
          <w:b/>
          <w:szCs w:val="22"/>
        </w:rPr>
        <w:t xml:space="preserve">. </w:t>
      </w:r>
    </w:p>
    <w:p w:rsidR="005B1728" w:rsidRDefault="00574AD3" w:rsidP="000E04F9">
      <w:pPr>
        <w:shd w:val="clear" w:color="auto" w:fill="FFFFFF"/>
        <w:spacing w:after="240"/>
        <w:jc w:val="both"/>
        <w:rPr>
          <w:szCs w:val="22"/>
        </w:rPr>
      </w:pPr>
      <w:r>
        <w:rPr>
          <w:szCs w:val="22"/>
        </w:rPr>
        <w:t>Společnost MAKRO získala první certifikát podle norem IFS Cash</w:t>
      </w:r>
      <w:r w:rsidR="00A05498">
        <w:rPr>
          <w:szCs w:val="22"/>
        </w:rPr>
        <w:t xml:space="preserve"> </w:t>
      </w:r>
      <w:r>
        <w:rPr>
          <w:szCs w:val="22"/>
        </w:rPr>
        <w:t>&amp;</w:t>
      </w:r>
      <w:r w:rsidR="00A05498">
        <w:rPr>
          <w:szCs w:val="22"/>
        </w:rPr>
        <w:t xml:space="preserve"> </w:t>
      </w:r>
      <w:r>
        <w:rPr>
          <w:szCs w:val="22"/>
        </w:rPr>
        <w:t xml:space="preserve">Carry na začátku roku 2012 a je každoročně úspěšná při obhájení této certifikace pro všechny své prodejny. Úspěšně také podstoupila </w:t>
      </w:r>
      <w:proofErr w:type="spellStart"/>
      <w:r>
        <w:rPr>
          <w:szCs w:val="22"/>
        </w:rPr>
        <w:t>recertifikační</w:t>
      </w:r>
      <w:proofErr w:type="spellEnd"/>
      <w:r>
        <w:rPr>
          <w:szCs w:val="22"/>
        </w:rPr>
        <w:t xml:space="preserve"> audit dle norem IFS </w:t>
      </w:r>
      <w:proofErr w:type="spellStart"/>
      <w:r>
        <w:rPr>
          <w:szCs w:val="22"/>
        </w:rPr>
        <w:t>Logistics</w:t>
      </w:r>
      <w:proofErr w:type="spellEnd"/>
      <w:r>
        <w:rPr>
          <w:szCs w:val="22"/>
        </w:rPr>
        <w:t xml:space="preserve">, který byl zaměřen na </w:t>
      </w:r>
      <w:r w:rsidR="005B1728">
        <w:rPr>
          <w:szCs w:val="22"/>
        </w:rPr>
        <w:t>distribuční sklad</w:t>
      </w:r>
      <w:r>
        <w:rPr>
          <w:szCs w:val="22"/>
        </w:rPr>
        <w:t xml:space="preserve">. </w:t>
      </w:r>
      <w:r w:rsidR="00A00210">
        <w:rPr>
          <w:szCs w:val="22"/>
        </w:rPr>
        <w:t xml:space="preserve">Nově získalo </w:t>
      </w:r>
      <w:r w:rsidR="005B1728">
        <w:rPr>
          <w:szCs w:val="22"/>
        </w:rPr>
        <w:t>MAKRO ČR také certifikát IFS</w:t>
      </w:r>
      <w:r w:rsidR="009870C3">
        <w:rPr>
          <w:szCs w:val="22"/>
        </w:rPr>
        <w:t xml:space="preserve"> Food</w:t>
      </w:r>
      <w:r w:rsidR="005B1728">
        <w:rPr>
          <w:szCs w:val="22"/>
        </w:rPr>
        <w:t xml:space="preserve"> pro svůj masný výrobní provoz v Kozomíně. </w:t>
      </w:r>
    </w:p>
    <w:p w:rsidR="001511A4" w:rsidRPr="001511A4" w:rsidRDefault="00574AD3" w:rsidP="000E04F9">
      <w:pPr>
        <w:shd w:val="clear" w:color="auto" w:fill="FFFFFF"/>
        <w:spacing w:after="240"/>
        <w:jc w:val="both"/>
        <w:rPr>
          <w:szCs w:val="22"/>
        </w:rPr>
      </w:pPr>
      <w:r>
        <w:rPr>
          <w:szCs w:val="22"/>
        </w:rPr>
        <w:t>Téma bezpečnosti potravin a celého procesu jejich výroby, přepravy a prodeje je dlouhodobě skloňovaným tématem, které při současném dění nabírá na síle.</w:t>
      </w:r>
    </w:p>
    <w:p w:rsidR="000E04F9" w:rsidRPr="00761D5F" w:rsidRDefault="000E04F9" w:rsidP="000E04F9">
      <w:pPr>
        <w:shd w:val="clear" w:color="auto" w:fill="FFFFFF"/>
        <w:spacing w:after="240"/>
        <w:jc w:val="both"/>
      </w:pPr>
      <w:r>
        <w:rPr>
          <w:rFonts w:eastAsia="Times New Roman"/>
          <w:i/>
          <w:color w:val="auto"/>
          <w:szCs w:val="22"/>
        </w:rPr>
        <w:t>„</w:t>
      </w:r>
      <w:r w:rsidR="00761D5F" w:rsidRPr="004B0EE6">
        <w:rPr>
          <w:rFonts w:eastAsia="Times New Roman"/>
          <w:i/>
          <w:color w:val="auto"/>
          <w:szCs w:val="22"/>
        </w:rPr>
        <w:t>I přes prohlášení Státního zdravotního ústavu, že se</w:t>
      </w:r>
      <w:r w:rsidR="00A05498" w:rsidRPr="004B0EE6">
        <w:rPr>
          <w:rFonts w:eastAsia="Times New Roman"/>
          <w:i/>
          <w:color w:val="auto"/>
          <w:szCs w:val="22"/>
        </w:rPr>
        <w:t xml:space="preserve"> nový</w:t>
      </w:r>
      <w:r w:rsidR="00761D5F" w:rsidRPr="004B0EE6">
        <w:rPr>
          <w:rFonts w:eastAsia="Times New Roman"/>
          <w:i/>
          <w:color w:val="auto"/>
          <w:szCs w:val="22"/>
        </w:rPr>
        <w:t xml:space="preserve"> </w:t>
      </w:r>
      <w:proofErr w:type="spellStart"/>
      <w:r w:rsidR="00761D5F" w:rsidRPr="004B0EE6">
        <w:rPr>
          <w:rFonts w:eastAsia="Times New Roman"/>
          <w:i/>
          <w:color w:val="auto"/>
          <w:szCs w:val="22"/>
        </w:rPr>
        <w:t>koronavirus</w:t>
      </w:r>
      <w:proofErr w:type="spellEnd"/>
      <w:r w:rsidR="00761D5F" w:rsidRPr="004B0EE6">
        <w:rPr>
          <w:rFonts w:eastAsia="Times New Roman"/>
          <w:i/>
          <w:color w:val="auto"/>
          <w:szCs w:val="22"/>
        </w:rPr>
        <w:t xml:space="preserve"> pravděpodobně nešíří potravinami, vnímáme jisté obavy našich zákazníků</w:t>
      </w:r>
      <w:r w:rsidR="005B1728" w:rsidRPr="004B0EE6">
        <w:rPr>
          <w:rFonts w:eastAsia="Times New Roman"/>
          <w:i/>
          <w:color w:val="auto"/>
          <w:szCs w:val="22"/>
        </w:rPr>
        <w:t xml:space="preserve"> nejen</w:t>
      </w:r>
      <w:r w:rsidR="00761D5F" w:rsidRPr="004B0EE6">
        <w:rPr>
          <w:rFonts w:eastAsia="Times New Roman"/>
          <w:i/>
          <w:color w:val="auto"/>
          <w:szCs w:val="22"/>
        </w:rPr>
        <w:t xml:space="preserve"> při nákupu</w:t>
      </w:r>
      <w:r w:rsidR="006F20A5" w:rsidRPr="004B0EE6">
        <w:rPr>
          <w:rFonts w:eastAsia="Times New Roman"/>
          <w:i/>
          <w:color w:val="auto"/>
          <w:szCs w:val="22"/>
        </w:rPr>
        <w:t xml:space="preserve"> nebalených potravin.</w:t>
      </w:r>
      <w:r w:rsidR="004B0EE6" w:rsidRPr="004B0EE6">
        <w:rPr>
          <w:rFonts w:eastAsia="Times New Roman"/>
          <w:i/>
          <w:color w:val="auto"/>
          <w:szCs w:val="22"/>
        </w:rPr>
        <w:t xml:space="preserve"> </w:t>
      </w:r>
      <w:r w:rsidR="00761D5F" w:rsidRPr="004B0EE6">
        <w:rPr>
          <w:rFonts w:eastAsia="Times New Roman"/>
          <w:i/>
          <w:color w:val="auto"/>
          <w:szCs w:val="22"/>
        </w:rPr>
        <w:t>Rádi bychom je tímto ujistili, že dlouhodobě děláme všechno proto, aby v celém rozsahu našeho podnikání panovaly ty</w:t>
      </w:r>
      <w:r w:rsidR="006F20A5" w:rsidRPr="004B0EE6">
        <w:rPr>
          <w:rFonts w:eastAsia="Times New Roman"/>
          <w:i/>
          <w:color w:val="auto"/>
          <w:szCs w:val="22"/>
        </w:rPr>
        <w:t xml:space="preserve"> </w:t>
      </w:r>
      <w:r w:rsidR="006F20A5" w:rsidRPr="004B0EE6">
        <w:rPr>
          <w:i/>
        </w:rPr>
        <w:t>nejpřísnější hygienické podmínky</w:t>
      </w:r>
      <w:r w:rsidR="00761D5F" w:rsidRPr="004B0EE6">
        <w:rPr>
          <w:rFonts w:eastAsia="Times New Roman"/>
          <w:i/>
          <w:color w:val="auto"/>
          <w:szCs w:val="22"/>
        </w:rPr>
        <w:t xml:space="preserve">. </w:t>
      </w:r>
      <w:r w:rsidR="001511A4" w:rsidRPr="004B0EE6">
        <w:rPr>
          <w:rFonts w:eastAsia="Times New Roman"/>
          <w:i/>
          <w:color w:val="auto"/>
          <w:szCs w:val="22"/>
        </w:rPr>
        <w:t xml:space="preserve">Všechny naše prodejny, stejně jako distribuční sklad a masný výrobní provoz v Kozomíně </w:t>
      </w:r>
      <w:r w:rsidR="004D28D6" w:rsidRPr="004B0EE6">
        <w:rPr>
          <w:rFonts w:eastAsia="Times New Roman"/>
          <w:i/>
          <w:color w:val="auto"/>
          <w:szCs w:val="22"/>
        </w:rPr>
        <w:t>prošly certifikačním auditem podle norem IFS. Tato certifikace zaručuje</w:t>
      </w:r>
      <w:r w:rsidR="004D28D6">
        <w:rPr>
          <w:rFonts w:eastAsia="Times New Roman"/>
          <w:i/>
          <w:color w:val="auto"/>
          <w:szCs w:val="22"/>
        </w:rPr>
        <w:t xml:space="preserve">, že </w:t>
      </w:r>
      <w:r w:rsidR="004D28D6" w:rsidRPr="004D28D6">
        <w:rPr>
          <w:rFonts w:eastAsia="Times New Roman"/>
          <w:i/>
          <w:color w:val="auto"/>
          <w:szCs w:val="22"/>
        </w:rPr>
        <w:t>všechny procesy od výroby přes distribuci po prodej jsou správně nastavené pro zajištění bezpečné potraviny</w:t>
      </w:r>
      <w:r>
        <w:rPr>
          <w:rFonts w:eastAsia="Times New Roman"/>
          <w:i/>
          <w:color w:val="auto"/>
          <w:szCs w:val="22"/>
        </w:rPr>
        <w:t>,</w:t>
      </w:r>
      <w:r w:rsidRPr="00D96F1D">
        <w:rPr>
          <w:rFonts w:eastAsia="Times New Roman"/>
          <w:i/>
          <w:color w:val="auto"/>
          <w:szCs w:val="22"/>
        </w:rPr>
        <w:t>“</w:t>
      </w:r>
      <w:r w:rsidRPr="00D96F1D">
        <w:rPr>
          <w:rFonts w:eastAsia="Times New Roman"/>
          <w:color w:val="auto"/>
          <w:szCs w:val="22"/>
        </w:rPr>
        <w:t xml:space="preserve"> komentuje</w:t>
      </w:r>
      <w:r>
        <w:rPr>
          <w:rFonts w:eastAsia="Times New Roman"/>
          <w:color w:val="auto"/>
          <w:szCs w:val="22"/>
        </w:rPr>
        <w:t xml:space="preserve"> </w:t>
      </w:r>
      <w:r w:rsidRPr="00D96F1D">
        <w:rPr>
          <w:rFonts w:eastAsia="Times New Roman"/>
          <w:b/>
          <w:color w:val="auto"/>
          <w:szCs w:val="22"/>
        </w:rPr>
        <w:t xml:space="preserve">Romana </w:t>
      </w:r>
      <w:proofErr w:type="spellStart"/>
      <w:r w:rsidRPr="00D96F1D">
        <w:rPr>
          <w:rFonts w:eastAsia="Times New Roman"/>
          <w:b/>
          <w:color w:val="auto"/>
          <w:szCs w:val="22"/>
        </w:rPr>
        <w:t>Nýdrle</w:t>
      </w:r>
      <w:proofErr w:type="spellEnd"/>
      <w:r w:rsidRPr="00D96F1D">
        <w:rPr>
          <w:rFonts w:eastAsia="Times New Roman"/>
          <w:b/>
          <w:color w:val="auto"/>
          <w:szCs w:val="22"/>
        </w:rPr>
        <w:t>, manažerka komunikace MAKRO</w:t>
      </w:r>
      <w:r w:rsidRPr="00D96F1D">
        <w:rPr>
          <w:rFonts w:eastAsia="Times New Roman"/>
          <w:color w:val="auto"/>
          <w:szCs w:val="22"/>
        </w:rPr>
        <w:t>.</w:t>
      </w:r>
      <w:r>
        <w:rPr>
          <w:rFonts w:eastAsia="Times New Roman"/>
          <w:color w:val="auto"/>
          <w:szCs w:val="22"/>
        </w:rPr>
        <w:t xml:space="preserve"> </w:t>
      </w:r>
    </w:p>
    <w:p w:rsidR="004D28D6" w:rsidRPr="00574AD3" w:rsidRDefault="004D28D6" w:rsidP="000E04F9">
      <w:pPr>
        <w:shd w:val="clear" w:color="auto" w:fill="FFFFFF"/>
        <w:spacing w:after="240"/>
        <w:jc w:val="both"/>
        <w:rPr>
          <w:b/>
        </w:rPr>
      </w:pPr>
      <w:r w:rsidRPr="00574AD3">
        <w:rPr>
          <w:b/>
        </w:rPr>
        <w:t>O certifikaci IFS</w:t>
      </w:r>
    </w:p>
    <w:p w:rsidR="005B1728" w:rsidRPr="00761D5F" w:rsidRDefault="005B1728" w:rsidP="005B1728">
      <w:pPr>
        <w:shd w:val="clear" w:color="auto" w:fill="FFFFFF"/>
        <w:spacing w:after="240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 xml:space="preserve">Certifikační audity </w:t>
      </w:r>
      <w:r w:rsidR="00FE5D10">
        <w:rPr>
          <w:rFonts w:eastAsia="Times New Roman"/>
          <w:color w:val="auto"/>
          <w:szCs w:val="22"/>
        </w:rPr>
        <w:t xml:space="preserve">dle </w:t>
      </w:r>
      <w:r>
        <w:rPr>
          <w:rFonts w:eastAsia="Times New Roman"/>
          <w:color w:val="auto"/>
          <w:szCs w:val="22"/>
        </w:rPr>
        <w:t>IFS nor</w:t>
      </w:r>
      <w:r w:rsidR="00874C62">
        <w:rPr>
          <w:rFonts w:eastAsia="Times New Roman"/>
          <w:color w:val="auto"/>
          <w:szCs w:val="22"/>
        </w:rPr>
        <w:t>em</w:t>
      </w:r>
      <w:r w:rsidR="00805797">
        <w:rPr>
          <w:rFonts w:eastAsia="Times New Roman"/>
          <w:color w:val="auto"/>
          <w:szCs w:val="22"/>
        </w:rPr>
        <w:t xml:space="preserve"> zahrnují</w:t>
      </w:r>
      <w:r>
        <w:rPr>
          <w:rFonts w:eastAsia="Times New Roman"/>
          <w:color w:val="auto"/>
          <w:szCs w:val="22"/>
        </w:rPr>
        <w:t xml:space="preserve"> </w:t>
      </w:r>
      <w:r w:rsidR="00A06DDA">
        <w:rPr>
          <w:rFonts w:eastAsia="Times New Roman"/>
          <w:color w:val="auto"/>
          <w:szCs w:val="22"/>
        </w:rPr>
        <w:t>široké spektrum oblastí ko</w:t>
      </w:r>
      <w:r w:rsidR="00025AFE">
        <w:rPr>
          <w:rFonts w:eastAsia="Times New Roman"/>
          <w:color w:val="auto"/>
          <w:szCs w:val="22"/>
        </w:rPr>
        <w:t>ntrol</w:t>
      </w:r>
      <w:r w:rsidR="00FA6B6B">
        <w:rPr>
          <w:rFonts w:eastAsia="Times New Roman"/>
          <w:color w:val="auto"/>
          <w:szCs w:val="22"/>
        </w:rPr>
        <w:t xml:space="preserve">. </w:t>
      </w:r>
      <w:r>
        <w:rPr>
          <w:rFonts w:eastAsia="Times New Roman"/>
          <w:color w:val="auto"/>
          <w:szCs w:val="22"/>
        </w:rPr>
        <w:t xml:space="preserve">Mezi ně patří </w:t>
      </w:r>
      <w:r w:rsidR="00FE5D10">
        <w:rPr>
          <w:rFonts w:eastAsia="Times New Roman"/>
          <w:color w:val="auto"/>
          <w:szCs w:val="22"/>
        </w:rPr>
        <w:t xml:space="preserve">mimo jiné </w:t>
      </w:r>
      <w:r>
        <w:rPr>
          <w:rFonts w:eastAsia="Times New Roman"/>
          <w:color w:val="auto"/>
          <w:szCs w:val="22"/>
        </w:rPr>
        <w:t xml:space="preserve">dodržování zásad osobní a provozní hygieny, </w:t>
      </w:r>
      <w:r w:rsidR="00FA6B6B">
        <w:rPr>
          <w:rFonts w:eastAsia="Times New Roman"/>
          <w:color w:val="auto"/>
          <w:szCs w:val="22"/>
        </w:rPr>
        <w:t xml:space="preserve">školení zaměstnanců, </w:t>
      </w:r>
      <w:r>
        <w:rPr>
          <w:rFonts w:eastAsia="Times New Roman"/>
          <w:color w:val="auto"/>
          <w:szCs w:val="22"/>
        </w:rPr>
        <w:t>pravidelné a pečlivé sledování cizích předmětů především v souvislosti s nebalenými potravinami či kontrola účinnosti opatření proti škůdcům</w:t>
      </w:r>
      <w:r w:rsidR="00A06DDA">
        <w:rPr>
          <w:rFonts w:eastAsia="Times New Roman"/>
          <w:color w:val="auto"/>
          <w:szCs w:val="22"/>
        </w:rPr>
        <w:t xml:space="preserve"> </w:t>
      </w:r>
    </w:p>
    <w:p w:rsidR="00FC4E31" w:rsidRDefault="004D28D6" w:rsidP="00761D5F">
      <w:pPr>
        <w:shd w:val="clear" w:color="auto" w:fill="FFFFFF"/>
        <w:spacing w:after="240"/>
        <w:jc w:val="both"/>
        <w:rPr>
          <w:rFonts w:eastAsia="Times New Roman"/>
          <w:color w:val="auto"/>
          <w:szCs w:val="22"/>
        </w:rPr>
      </w:pPr>
      <w:r w:rsidRPr="00761D5F">
        <w:rPr>
          <w:rFonts w:eastAsia="Times New Roman"/>
          <w:color w:val="auto"/>
          <w:szCs w:val="22"/>
        </w:rPr>
        <w:t>Norma IFS Cash &amp; Carry je</w:t>
      </w:r>
      <w:r w:rsidR="00805797">
        <w:rPr>
          <w:rFonts w:eastAsia="Times New Roman"/>
          <w:color w:val="auto"/>
          <w:szCs w:val="22"/>
        </w:rPr>
        <w:t xml:space="preserve"> mezinárodně uznávaný</w:t>
      </w:r>
      <w:r w:rsidRPr="00761D5F">
        <w:rPr>
          <w:rFonts w:eastAsia="Times New Roman"/>
          <w:color w:val="auto"/>
          <w:szCs w:val="22"/>
        </w:rPr>
        <w:t xml:space="preserve"> soubor jednotných standardů, které slouží jako univerzální nástroj k zajištění bezpečnosti potravin pro vlastní obchodní značky a sledování úrovně kvality výrobců potravinářských výrobků a ostatních potravinářských podniků.  </w:t>
      </w:r>
    </w:p>
    <w:p w:rsidR="00FC4E31" w:rsidRDefault="00FC4E31" w:rsidP="00761D5F">
      <w:pPr>
        <w:shd w:val="clear" w:color="auto" w:fill="FFFFFF"/>
        <w:spacing w:after="240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 xml:space="preserve">Norma </w:t>
      </w:r>
      <w:r w:rsidR="00574AD3">
        <w:rPr>
          <w:rFonts w:eastAsia="Times New Roman"/>
          <w:color w:val="auto"/>
          <w:szCs w:val="22"/>
        </w:rPr>
        <w:t xml:space="preserve">IFS </w:t>
      </w:r>
      <w:proofErr w:type="spellStart"/>
      <w:r w:rsidR="00574AD3">
        <w:rPr>
          <w:rFonts w:eastAsia="Times New Roman"/>
          <w:color w:val="auto"/>
          <w:szCs w:val="22"/>
        </w:rPr>
        <w:t>Logistics</w:t>
      </w:r>
      <w:proofErr w:type="spellEnd"/>
      <w:r w:rsidR="00574AD3">
        <w:rPr>
          <w:rFonts w:eastAsia="Times New Roman"/>
          <w:color w:val="auto"/>
          <w:szCs w:val="22"/>
        </w:rPr>
        <w:t xml:space="preserve"> </w:t>
      </w:r>
      <w:r w:rsidR="005B1728">
        <w:rPr>
          <w:rFonts w:eastAsia="Times New Roman"/>
          <w:color w:val="auto"/>
          <w:szCs w:val="22"/>
        </w:rPr>
        <w:t xml:space="preserve">se vztahuje na všechny logistické činnosti a všechny druhy přepravy jak potravinářských, tak nepotravinářských výrobků. </w:t>
      </w:r>
    </w:p>
    <w:p w:rsidR="00574AD3" w:rsidRDefault="005B1728" w:rsidP="00761D5F">
      <w:pPr>
        <w:shd w:val="clear" w:color="auto" w:fill="FFFFFF"/>
        <w:spacing w:after="240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lastRenderedPageBreak/>
        <w:t xml:space="preserve">MAKRO ČR v letošním roce poprvé získalo také certifikát dle normy IFS Food. Ta je standardem pro audit společností, které zpracovávají nebo balí potraviny. Používá se tam, kde je produkt zpracován, je s ním manipulováno nebo existuje nebezpečí jeho kontaminace během primárního balení. Certifikaci obdrželo MAKRO ČR pro svůj masný výrobní provoz v Kozomíně. </w:t>
      </w:r>
    </w:p>
    <w:p w:rsidR="00B66830" w:rsidRPr="002B5A78" w:rsidRDefault="00B66830" w:rsidP="00F54C29">
      <w:pPr>
        <w:widowControl w:val="0"/>
        <w:spacing w:before="240" w:after="240"/>
        <w:jc w:val="center"/>
      </w:pPr>
      <w:r>
        <w:t>***</w:t>
      </w:r>
    </w:p>
    <w:p w:rsidR="005207AD" w:rsidRDefault="005207AD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auto"/>
          <w:sz w:val="19"/>
          <w:szCs w:val="19"/>
          <w:lang w:eastAsia="en-GB"/>
        </w:rPr>
        <w:t>METRO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, </w:t>
      </w:r>
      <w:r>
        <w:rPr>
          <w:rFonts w:eastAsia="Times New Roman"/>
          <w:color w:val="auto"/>
          <w:sz w:val="19"/>
          <w:szCs w:val="19"/>
          <w:lang w:eastAsia="en-GB"/>
        </w:rPr>
        <w:t>mezinárodní velkoobchodní</w:t>
      </w:r>
      <w:r w:rsidR="00BB7DBC">
        <w:rPr>
          <w:rFonts w:eastAsia="Times New Roman"/>
          <w:color w:val="auto"/>
          <w:sz w:val="19"/>
          <w:szCs w:val="19"/>
          <w:lang w:eastAsia="en-GB"/>
        </w:rPr>
        <w:t xml:space="preserve"> lídr</w:t>
      </w:r>
      <w:r>
        <w:rPr>
          <w:rFonts w:eastAsia="Times New Roman"/>
          <w:color w:val="auto"/>
          <w:sz w:val="19"/>
          <w:szCs w:val="19"/>
          <w:lang w:eastAsia="en-GB"/>
        </w:rPr>
        <w:t>,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se specializuje na prodej potravinářského </w:t>
      </w:r>
      <w:r w:rsidR="00BB7DBC">
        <w:rPr>
          <w:rFonts w:eastAsia="Times New Roman"/>
          <w:color w:val="auto"/>
          <w:sz w:val="19"/>
          <w:szCs w:val="19"/>
          <w:lang w:eastAsia="en-GB"/>
        </w:rPr>
        <w:br/>
      </w:r>
      <w:r w:rsidR="00192E09">
        <w:rPr>
          <w:rFonts w:eastAsia="Times New Roman"/>
          <w:color w:val="auto"/>
          <w:sz w:val="19"/>
          <w:szCs w:val="19"/>
          <w:lang w:eastAsia="en-GB"/>
        </w:rPr>
        <w:t>a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 nepotravinářského sortimentu. Zaměřuje se na potřeb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y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 hotelů, restaurací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 a stravovacích zařízení</w:t>
      </w:r>
      <w:r w:rsidR="00BB7DBC">
        <w:rPr>
          <w:rFonts w:eastAsia="Times New Roman"/>
          <w:color w:val="auto"/>
          <w:sz w:val="19"/>
          <w:szCs w:val="19"/>
          <w:lang w:eastAsia="en-GB"/>
        </w:rPr>
        <w:t xml:space="preserve"> (</w:t>
      </w:r>
      <w:proofErr w:type="spellStart"/>
      <w:r w:rsidR="00BB7DBC">
        <w:rPr>
          <w:rFonts w:eastAsia="Times New Roman"/>
          <w:color w:val="auto"/>
          <w:sz w:val="19"/>
          <w:szCs w:val="19"/>
          <w:lang w:eastAsia="en-GB"/>
        </w:rPr>
        <w:t>HoReCa</w:t>
      </w:r>
      <w:proofErr w:type="spellEnd"/>
      <w:r w:rsidR="00BB7DBC">
        <w:rPr>
          <w:rFonts w:eastAsia="Times New Roman"/>
          <w:color w:val="auto"/>
          <w:sz w:val="19"/>
          <w:szCs w:val="19"/>
          <w:lang w:eastAsia="en-GB"/>
        </w:rPr>
        <w:t>)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 i nezávislých obchodníků.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 METRO má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p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o celém světě 16 milionů zákazníků, kteří si mohou vybrat, zda 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budou zboží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nakupovat v jednom z velkoformátových obchodů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 nebo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online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>. Při objednávce zboží online si m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ohou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 své nákupy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 vyzvednout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v obchodě nebo nechat doručit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. METRO využívá 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>digitálních řeše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ní, čímž 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podporuje konkurenceschopnost podnikatelů 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>a přispívá tak ke kulturní rozmanitosti v oblasti pohostinství a maloobchodu. Klíčovým pilířem podnikání společnosti METRO je udržitelnost, kde podle indexu Dow Jones zastupuje pozici evropského lídra.</w:t>
      </w:r>
    </w:p>
    <w:p w:rsidR="007A63B0" w:rsidRDefault="007A63B0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34 zemích a zaměstnává více než 100 000 lidí</w:t>
      </w:r>
      <w:r w:rsidR="0029218B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. </w:t>
      </w:r>
      <w:r w:rsidR="0029218B" w:rsidRPr="007A63B0">
        <w:rPr>
          <w:rFonts w:eastAsia="Times New Roman"/>
          <w:color w:val="auto"/>
          <w:sz w:val="19"/>
          <w:szCs w:val="19"/>
          <w:lang w:eastAsia="en-GB"/>
        </w:rPr>
        <w:t>Ve fi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>nančním</w:t>
      </w:r>
      <w:r w:rsidR="0029218B" w:rsidRPr="007A63B0">
        <w:rPr>
          <w:rFonts w:eastAsia="Times New Roman"/>
          <w:color w:val="auto"/>
          <w:sz w:val="19"/>
          <w:szCs w:val="19"/>
          <w:lang w:eastAsia="en-GB"/>
        </w:rPr>
        <w:t xml:space="preserve"> roce 2018/19 dosáhla společnost METRO obratu 27,1 miliardy EUR. V říjnu 2019 podepsala společnost METRO AG dohodu o prodeji většinového podílu v čínské společnosti METRO. V září 2018 zahájila společnost METRO proces odprodeje potravinového maloobchodního řetězce Real se svými 34 000 zaměstnanci.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>Více informací naleznete na</w:t>
      </w:r>
      <w:r w:rsidR="0029218B" w:rsidRPr="0029218B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hyperlink r:id="rId8" w:history="1">
        <w:r w:rsidR="00E62AEC" w:rsidRPr="008C4279">
          <w:rPr>
            <w:rStyle w:val="Hypertextovodkaz"/>
            <w:rFonts w:eastAsia="Times New Roman"/>
            <w:sz w:val="19"/>
            <w:szCs w:val="19"/>
            <w:lang w:eastAsia="en-GB"/>
          </w:rPr>
          <w:t>www.metroag.de</w:t>
        </w:r>
      </w:hyperlink>
    </w:p>
    <w:p w:rsidR="00E62AEC" w:rsidRPr="000E04F9" w:rsidRDefault="00E62AEC" w:rsidP="00E62AEC">
      <w:pPr>
        <w:spacing w:line="360" w:lineRule="auto"/>
        <w:jc w:val="both"/>
        <w:rPr>
          <w:rFonts w:ascii="CA Metro" w:hAnsi="CA Metro"/>
          <w:lang w:val="nb-NO"/>
        </w:rPr>
      </w:pPr>
    </w:p>
    <w:p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:rsidR="007C0F4D" w:rsidRPr="00F0752E" w:rsidRDefault="007C0F4D" w:rsidP="00B66830">
      <w:pPr>
        <w:widowControl w:val="0"/>
        <w:rPr>
          <w:sz w:val="20"/>
          <w:szCs w:val="22"/>
        </w:rPr>
      </w:pPr>
    </w:p>
    <w:p w:rsidR="00DE146D" w:rsidRDefault="003600CF" w:rsidP="00B66830">
      <w:pPr>
        <w:widowControl w:val="0"/>
      </w:pPr>
      <w:r>
        <w:rPr>
          <w:b/>
          <w:sz w:val="20"/>
        </w:rPr>
        <w:t>Martina Suková</w:t>
      </w:r>
    </w:p>
    <w:p w:rsidR="00DE146D" w:rsidRDefault="004A61E3" w:rsidP="00B66830">
      <w:pPr>
        <w:widowControl w:val="0"/>
      </w:pPr>
      <w:proofErr w:type="spellStart"/>
      <w:r>
        <w:rPr>
          <w:sz w:val="20"/>
        </w:rPr>
        <w:t>FleishmanHillard</w:t>
      </w:r>
      <w:proofErr w:type="spellEnd"/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</w:t>
      </w:r>
      <w:r w:rsidR="003600CF">
        <w:rPr>
          <w:sz w:val="20"/>
        </w:rPr>
        <w:t> 606 185 593</w:t>
      </w:r>
    </w:p>
    <w:p w:rsidR="00DE146D" w:rsidRPr="007212E1" w:rsidRDefault="00DE146D" w:rsidP="00B66830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="003600CF" w:rsidRPr="003A4381">
          <w:rPr>
            <w:rStyle w:val="Hypertextovodkaz"/>
            <w:sz w:val="20"/>
          </w:rPr>
          <w:t>sukova@fleishman.com</w:t>
        </w:r>
      </w:hyperlink>
      <w:r w:rsidR="004A61E3">
        <w:rPr>
          <w:sz w:val="20"/>
        </w:rPr>
        <w:t xml:space="preserve"> </w:t>
      </w:r>
    </w:p>
    <w:p w:rsidR="0055545D" w:rsidRDefault="0055545D" w:rsidP="00B66830">
      <w:pPr>
        <w:widowControl w:val="0"/>
        <w:rPr>
          <w:b/>
          <w:sz w:val="20"/>
        </w:rPr>
      </w:pPr>
    </w:p>
    <w:p w:rsidR="00DE146D" w:rsidRDefault="00DE146D" w:rsidP="00B66830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:rsidR="00DE146D" w:rsidRPr="001A23D3" w:rsidRDefault="003C4A14" w:rsidP="00B66830">
      <w:pPr>
        <w:widowControl w:val="0"/>
        <w:rPr>
          <w:sz w:val="20"/>
        </w:rPr>
      </w:pPr>
      <w:r>
        <w:rPr>
          <w:sz w:val="20"/>
        </w:rPr>
        <w:t>Manažerka</w:t>
      </w:r>
      <w:r w:rsidR="00DE146D">
        <w:rPr>
          <w:sz w:val="20"/>
        </w:rPr>
        <w:t xml:space="preserve"> korporátní komunikace MAKRO Cash &amp; Carry</w:t>
      </w:r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+420 </w:t>
      </w:r>
      <w:r w:rsidR="00DE146D" w:rsidRPr="001A23D3">
        <w:rPr>
          <w:sz w:val="20"/>
        </w:rPr>
        <w:t>251 111 112</w:t>
      </w:r>
    </w:p>
    <w:p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:rsidR="007C0F4D" w:rsidRPr="00F0752E" w:rsidRDefault="007C0F4D" w:rsidP="00B66830">
      <w:pPr>
        <w:outlineLvl w:val="0"/>
        <w:rPr>
          <w:sz w:val="20"/>
          <w:szCs w:val="22"/>
        </w:rPr>
      </w:pPr>
    </w:p>
    <w:p w:rsidR="007C0F4D" w:rsidRPr="00F0752E" w:rsidRDefault="001A1867" w:rsidP="00B66830">
      <w:pPr>
        <w:rPr>
          <w:color w:val="auto"/>
          <w:sz w:val="20"/>
        </w:rPr>
      </w:pPr>
      <w:hyperlink r:id="rId11" w:history="1">
        <w:r w:rsidR="007C0F4D" w:rsidRPr="00F0752E">
          <w:rPr>
            <w:rStyle w:val="Hypertextovodkaz"/>
            <w:sz w:val="20"/>
          </w:rPr>
          <w:t>www.makro.cz</w:t>
        </w:r>
      </w:hyperlink>
    </w:p>
    <w:p w:rsidR="007C0F4D" w:rsidRPr="00F0752E" w:rsidRDefault="001A1867" w:rsidP="00B66830">
      <w:pPr>
        <w:rPr>
          <w:sz w:val="20"/>
          <w:szCs w:val="22"/>
        </w:rPr>
      </w:pPr>
      <w:hyperlink r:id="rId12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:rsidR="007C0F4D" w:rsidRPr="00F0752E" w:rsidRDefault="001A1867" w:rsidP="00B66830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:rsidR="006F7FFE" w:rsidRPr="002E10EE" w:rsidRDefault="006F7FFE" w:rsidP="00B66830">
      <w:pPr>
        <w:jc w:val="both"/>
        <w:rPr>
          <w:szCs w:val="22"/>
        </w:rPr>
      </w:pPr>
    </w:p>
    <w:sectPr w:rsidR="006F7FFE" w:rsidRPr="002E10EE" w:rsidSect="009C1118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867" w:rsidRDefault="001A1867">
      <w:pPr>
        <w:spacing w:line="240" w:lineRule="auto"/>
      </w:pPr>
      <w:r>
        <w:separator/>
      </w:r>
    </w:p>
  </w:endnote>
  <w:endnote w:type="continuationSeparator" w:id="0">
    <w:p w:rsidR="001A1867" w:rsidRDefault="001A1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 Metro">
    <w:altName w:val="Calibri"/>
    <w:panose1 w:val="020B0604020202020204"/>
    <w:charset w:val="EE"/>
    <w:family w:val="auto"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8C5" w:rsidRDefault="003908C5">
    <w:pPr>
      <w:widowControl w:val="0"/>
      <w:spacing w:line="240" w:lineRule="auto"/>
    </w:pPr>
  </w:p>
  <w:p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867" w:rsidRDefault="001A1867">
      <w:pPr>
        <w:spacing w:line="240" w:lineRule="auto"/>
      </w:pPr>
      <w:r>
        <w:separator/>
      </w:r>
    </w:p>
  </w:footnote>
  <w:footnote w:type="continuationSeparator" w:id="0">
    <w:p w:rsidR="001A1867" w:rsidRDefault="001A18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8C5" w:rsidRDefault="0019205D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F6A0DC" wp14:editId="1685E27A">
          <wp:simplePos x="0" y="0"/>
          <wp:positionH relativeFrom="margin">
            <wp:posOffset>4114800</wp:posOffset>
          </wp:positionH>
          <wp:positionV relativeFrom="paragraph">
            <wp:posOffset>408940</wp:posOffset>
          </wp:positionV>
          <wp:extent cx="1638186" cy="438902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8186" cy="438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BA"/>
    <w:rsid w:val="00005377"/>
    <w:rsid w:val="00005800"/>
    <w:rsid w:val="00017ABF"/>
    <w:rsid w:val="00025AFE"/>
    <w:rsid w:val="000269C1"/>
    <w:rsid w:val="00040EA7"/>
    <w:rsid w:val="000442E3"/>
    <w:rsid w:val="00050A16"/>
    <w:rsid w:val="00055081"/>
    <w:rsid w:val="00077AB4"/>
    <w:rsid w:val="00080D4A"/>
    <w:rsid w:val="00080E1D"/>
    <w:rsid w:val="00095DF5"/>
    <w:rsid w:val="00097BF6"/>
    <w:rsid w:val="000B05D8"/>
    <w:rsid w:val="000D4AD8"/>
    <w:rsid w:val="000E04F9"/>
    <w:rsid w:val="000F0BA8"/>
    <w:rsid w:val="000F3C98"/>
    <w:rsid w:val="00103A03"/>
    <w:rsid w:val="0010483B"/>
    <w:rsid w:val="00112156"/>
    <w:rsid w:val="0012368B"/>
    <w:rsid w:val="0013063F"/>
    <w:rsid w:val="00137071"/>
    <w:rsid w:val="00141ADE"/>
    <w:rsid w:val="00143665"/>
    <w:rsid w:val="001511A4"/>
    <w:rsid w:val="00152DD5"/>
    <w:rsid w:val="0019205D"/>
    <w:rsid w:val="00192D37"/>
    <w:rsid w:val="00192E09"/>
    <w:rsid w:val="00196857"/>
    <w:rsid w:val="001A1867"/>
    <w:rsid w:val="001A2190"/>
    <w:rsid w:val="001A512E"/>
    <w:rsid w:val="001A64B5"/>
    <w:rsid w:val="001D2850"/>
    <w:rsid w:val="001D3E1B"/>
    <w:rsid w:val="001E0C1F"/>
    <w:rsid w:val="001E707B"/>
    <w:rsid w:val="00203C4B"/>
    <w:rsid w:val="00213C0B"/>
    <w:rsid w:val="00221811"/>
    <w:rsid w:val="0025147C"/>
    <w:rsid w:val="0028004D"/>
    <w:rsid w:val="00287C3D"/>
    <w:rsid w:val="0029218B"/>
    <w:rsid w:val="0029381C"/>
    <w:rsid w:val="00294619"/>
    <w:rsid w:val="0029775C"/>
    <w:rsid w:val="002A23D3"/>
    <w:rsid w:val="002A47C5"/>
    <w:rsid w:val="002B5A78"/>
    <w:rsid w:val="002B7BD6"/>
    <w:rsid w:val="002C0031"/>
    <w:rsid w:val="002C1904"/>
    <w:rsid w:val="002C696C"/>
    <w:rsid w:val="002D4D59"/>
    <w:rsid w:val="002D7E58"/>
    <w:rsid w:val="002E10EE"/>
    <w:rsid w:val="002F7F12"/>
    <w:rsid w:val="0030524F"/>
    <w:rsid w:val="0031594F"/>
    <w:rsid w:val="00320FB5"/>
    <w:rsid w:val="003513F0"/>
    <w:rsid w:val="00352433"/>
    <w:rsid w:val="00353989"/>
    <w:rsid w:val="00353DF0"/>
    <w:rsid w:val="00360029"/>
    <w:rsid w:val="003600CF"/>
    <w:rsid w:val="0036159A"/>
    <w:rsid w:val="00370E79"/>
    <w:rsid w:val="00387DEA"/>
    <w:rsid w:val="003908C5"/>
    <w:rsid w:val="003909E5"/>
    <w:rsid w:val="00394B8C"/>
    <w:rsid w:val="00395930"/>
    <w:rsid w:val="003A1D10"/>
    <w:rsid w:val="003C160D"/>
    <w:rsid w:val="003C4A14"/>
    <w:rsid w:val="003E5C77"/>
    <w:rsid w:val="00401DBE"/>
    <w:rsid w:val="004215BA"/>
    <w:rsid w:val="00435A40"/>
    <w:rsid w:val="004521B2"/>
    <w:rsid w:val="00455450"/>
    <w:rsid w:val="00461158"/>
    <w:rsid w:val="004671D9"/>
    <w:rsid w:val="00467749"/>
    <w:rsid w:val="004731B7"/>
    <w:rsid w:val="00475632"/>
    <w:rsid w:val="00495B54"/>
    <w:rsid w:val="004A61E3"/>
    <w:rsid w:val="004B0EE6"/>
    <w:rsid w:val="004C3535"/>
    <w:rsid w:val="004D0E52"/>
    <w:rsid w:val="004D28D6"/>
    <w:rsid w:val="004E34C6"/>
    <w:rsid w:val="004F2451"/>
    <w:rsid w:val="004F343D"/>
    <w:rsid w:val="004F39B6"/>
    <w:rsid w:val="00514FBA"/>
    <w:rsid w:val="005207AD"/>
    <w:rsid w:val="00525FC3"/>
    <w:rsid w:val="005351E7"/>
    <w:rsid w:val="00536869"/>
    <w:rsid w:val="00545AAA"/>
    <w:rsid w:val="0055545D"/>
    <w:rsid w:val="0056046E"/>
    <w:rsid w:val="00561168"/>
    <w:rsid w:val="00574AD3"/>
    <w:rsid w:val="00576E9B"/>
    <w:rsid w:val="005774A2"/>
    <w:rsid w:val="005A0087"/>
    <w:rsid w:val="005A2537"/>
    <w:rsid w:val="005A3CAD"/>
    <w:rsid w:val="005A5EF4"/>
    <w:rsid w:val="005B1728"/>
    <w:rsid w:val="005C7793"/>
    <w:rsid w:val="005D207A"/>
    <w:rsid w:val="005D24B6"/>
    <w:rsid w:val="005D6F1D"/>
    <w:rsid w:val="005E4A7F"/>
    <w:rsid w:val="00611520"/>
    <w:rsid w:val="00611B72"/>
    <w:rsid w:val="006364B1"/>
    <w:rsid w:val="0063674C"/>
    <w:rsid w:val="0064380E"/>
    <w:rsid w:val="006503B8"/>
    <w:rsid w:val="00652727"/>
    <w:rsid w:val="006667B8"/>
    <w:rsid w:val="00676550"/>
    <w:rsid w:val="0068744B"/>
    <w:rsid w:val="00694F31"/>
    <w:rsid w:val="006A3D2F"/>
    <w:rsid w:val="006A4CE0"/>
    <w:rsid w:val="006B07F9"/>
    <w:rsid w:val="006B5865"/>
    <w:rsid w:val="006D2F91"/>
    <w:rsid w:val="006D637C"/>
    <w:rsid w:val="006F1D86"/>
    <w:rsid w:val="006F20A5"/>
    <w:rsid w:val="006F7FFE"/>
    <w:rsid w:val="007207BE"/>
    <w:rsid w:val="007212E1"/>
    <w:rsid w:val="007323FC"/>
    <w:rsid w:val="0074370A"/>
    <w:rsid w:val="00754087"/>
    <w:rsid w:val="00761D5F"/>
    <w:rsid w:val="007656EB"/>
    <w:rsid w:val="0076629A"/>
    <w:rsid w:val="00777654"/>
    <w:rsid w:val="007A3BD0"/>
    <w:rsid w:val="007A63B0"/>
    <w:rsid w:val="007B153F"/>
    <w:rsid w:val="007B5424"/>
    <w:rsid w:val="007B7A22"/>
    <w:rsid w:val="007C0F4D"/>
    <w:rsid w:val="007D4F3F"/>
    <w:rsid w:val="007E2A01"/>
    <w:rsid w:val="007E51B6"/>
    <w:rsid w:val="007F25B7"/>
    <w:rsid w:val="007F75F7"/>
    <w:rsid w:val="00805797"/>
    <w:rsid w:val="008069D0"/>
    <w:rsid w:val="0081204F"/>
    <w:rsid w:val="008222DC"/>
    <w:rsid w:val="008243AA"/>
    <w:rsid w:val="00826F59"/>
    <w:rsid w:val="00834D79"/>
    <w:rsid w:val="00836F1D"/>
    <w:rsid w:val="00841472"/>
    <w:rsid w:val="00842639"/>
    <w:rsid w:val="00851F46"/>
    <w:rsid w:val="0086492C"/>
    <w:rsid w:val="00874C62"/>
    <w:rsid w:val="00876EC4"/>
    <w:rsid w:val="008772BA"/>
    <w:rsid w:val="00892BC7"/>
    <w:rsid w:val="008A0330"/>
    <w:rsid w:val="008A5A9D"/>
    <w:rsid w:val="008B567C"/>
    <w:rsid w:val="008C1151"/>
    <w:rsid w:val="008E0679"/>
    <w:rsid w:val="008E703D"/>
    <w:rsid w:val="0091097E"/>
    <w:rsid w:val="00917A80"/>
    <w:rsid w:val="009204DD"/>
    <w:rsid w:val="0092110C"/>
    <w:rsid w:val="00921D7E"/>
    <w:rsid w:val="009232CA"/>
    <w:rsid w:val="00936129"/>
    <w:rsid w:val="009431CD"/>
    <w:rsid w:val="00943C94"/>
    <w:rsid w:val="00946D6A"/>
    <w:rsid w:val="00952A7C"/>
    <w:rsid w:val="009541D7"/>
    <w:rsid w:val="00956802"/>
    <w:rsid w:val="009570E7"/>
    <w:rsid w:val="00961EBC"/>
    <w:rsid w:val="00973F92"/>
    <w:rsid w:val="00976C9A"/>
    <w:rsid w:val="00981351"/>
    <w:rsid w:val="00982511"/>
    <w:rsid w:val="009870C3"/>
    <w:rsid w:val="00995C38"/>
    <w:rsid w:val="00997096"/>
    <w:rsid w:val="009A464E"/>
    <w:rsid w:val="009C1118"/>
    <w:rsid w:val="009C2B59"/>
    <w:rsid w:val="009C6E92"/>
    <w:rsid w:val="009D0C87"/>
    <w:rsid w:val="009D38EB"/>
    <w:rsid w:val="009F207F"/>
    <w:rsid w:val="009F2D96"/>
    <w:rsid w:val="009F647C"/>
    <w:rsid w:val="00A00210"/>
    <w:rsid w:val="00A05498"/>
    <w:rsid w:val="00A06DDA"/>
    <w:rsid w:val="00A171F0"/>
    <w:rsid w:val="00A30C1F"/>
    <w:rsid w:val="00A74B08"/>
    <w:rsid w:val="00A84F95"/>
    <w:rsid w:val="00A8584F"/>
    <w:rsid w:val="00AB13C7"/>
    <w:rsid w:val="00AC7E53"/>
    <w:rsid w:val="00AE357C"/>
    <w:rsid w:val="00AE5681"/>
    <w:rsid w:val="00AF347D"/>
    <w:rsid w:val="00AF734B"/>
    <w:rsid w:val="00B0711E"/>
    <w:rsid w:val="00B1213C"/>
    <w:rsid w:val="00B127B1"/>
    <w:rsid w:val="00B1460F"/>
    <w:rsid w:val="00B30992"/>
    <w:rsid w:val="00B30F23"/>
    <w:rsid w:val="00B42EFD"/>
    <w:rsid w:val="00B51CC2"/>
    <w:rsid w:val="00B62D8C"/>
    <w:rsid w:val="00B64E34"/>
    <w:rsid w:val="00B657FE"/>
    <w:rsid w:val="00B66830"/>
    <w:rsid w:val="00B70C82"/>
    <w:rsid w:val="00B94CAF"/>
    <w:rsid w:val="00BA161A"/>
    <w:rsid w:val="00BA42BE"/>
    <w:rsid w:val="00BB03A1"/>
    <w:rsid w:val="00BB3939"/>
    <w:rsid w:val="00BB7DBC"/>
    <w:rsid w:val="00BC3699"/>
    <w:rsid w:val="00BD0CAE"/>
    <w:rsid w:val="00BD7EFA"/>
    <w:rsid w:val="00C016CF"/>
    <w:rsid w:val="00C04831"/>
    <w:rsid w:val="00C10BC3"/>
    <w:rsid w:val="00C17B10"/>
    <w:rsid w:val="00C35EBE"/>
    <w:rsid w:val="00C413B1"/>
    <w:rsid w:val="00C43BFE"/>
    <w:rsid w:val="00C4600B"/>
    <w:rsid w:val="00C47B6B"/>
    <w:rsid w:val="00C53D03"/>
    <w:rsid w:val="00C5537D"/>
    <w:rsid w:val="00C713A4"/>
    <w:rsid w:val="00C7274F"/>
    <w:rsid w:val="00C97835"/>
    <w:rsid w:val="00CA781C"/>
    <w:rsid w:val="00CB44E4"/>
    <w:rsid w:val="00CC0059"/>
    <w:rsid w:val="00CC1DAB"/>
    <w:rsid w:val="00CD31FA"/>
    <w:rsid w:val="00CF16DC"/>
    <w:rsid w:val="00D129F1"/>
    <w:rsid w:val="00D14C04"/>
    <w:rsid w:val="00D32D4B"/>
    <w:rsid w:val="00D37BD5"/>
    <w:rsid w:val="00D40E24"/>
    <w:rsid w:val="00D4698A"/>
    <w:rsid w:val="00D616D3"/>
    <w:rsid w:val="00D620E8"/>
    <w:rsid w:val="00D76525"/>
    <w:rsid w:val="00D8127D"/>
    <w:rsid w:val="00D86BAC"/>
    <w:rsid w:val="00D87BEB"/>
    <w:rsid w:val="00D96F1D"/>
    <w:rsid w:val="00DA75EB"/>
    <w:rsid w:val="00DB0A56"/>
    <w:rsid w:val="00DB1A09"/>
    <w:rsid w:val="00DB657D"/>
    <w:rsid w:val="00DD4F3E"/>
    <w:rsid w:val="00DD5A3C"/>
    <w:rsid w:val="00DD6C96"/>
    <w:rsid w:val="00DE146D"/>
    <w:rsid w:val="00DE3D34"/>
    <w:rsid w:val="00E02A40"/>
    <w:rsid w:val="00E05A5F"/>
    <w:rsid w:val="00E065CA"/>
    <w:rsid w:val="00E25A76"/>
    <w:rsid w:val="00E41448"/>
    <w:rsid w:val="00E47BA2"/>
    <w:rsid w:val="00E56A82"/>
    <w:rsid w:val="00E62AEC"/>
    <w:rsid w:val="00E664C7"/>
    <w:rsid w:val="00E75316"/>
    <w:rsid w:val="00E76D14"/>
    <w:rsid w:val="00E77E6D"/>
    <w:rsid w:val="00E80C97"/>
    <w:rsid w:val="00E9428C"/>
    <w:rsid w:val="00EA5B24"/>
    <w:rsid w:val="00EB7327"/>
    <w:rsid w:val="00ED0849"/>
    <w:rsid w:val="00ED7C1F"/>
    <w:rsid w:val="00EE2A6A"/>
    <w:rsid w:val="00F14775"/>
    <w:rsid w:val="00F1675A"/>
    <w:rsid w:val="00F2123D"/>
    <w:rsid w:val="00F37589"/>
    <w:rsid w:val="00F37A03"/>
    <w:rsid w:val="00F4255B"/>
    <w:rsid w:val="00F540CB"/>
    <w:rsid w:val="00F54C29"/>
    <w:rsid w:val="00F5625B"/>
    <w:rsid w:val="00F62122"/>
    <w:rsid w:val="00F73BDC"/>
    <w:rsid w:val="00F80E40"/>
    <w:rsid w:val="00F901C2"/>
    <w:rsid w:val="00FA6B6B"/>
    <w:rsid w:val="00FC3356"/>
    <w:rsid w:val="00FC4E31"/>
    <w:rsid w:val="00FC5F4A"/>
    <w:rsid w:val="00FD064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4131AA"/>
  <w14:defaultImageDpi w14:val="300"/>
  <w15:docId w15:val="{9F438F87-BDB3-4EB3-A76A-C565D8D0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ED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2AE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870C3"/>
    <w:rPr>
      <w:rFonts w:ascii="Arial" w:eastAsia="Arial" w:hAnsi="Arial" w:cs="Arial"/>
      <w:color w:val="000000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kova@fleishma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7AC714-98D0-B947-95BD-49A75250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654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Poláčková</dc:creator>
  <cp:lastModifiedBy>Suk Jan</cp:lastModifiedBy>
  <cp:revision>4</cp:revision>
  <cp:lastPrinted>2020-03-09T10:25:00Z</cp:lastPrinted>
  <dcterms:created xsi:type="dcterms:W3CDTF">2020-03-09T10:32:00Z</dcterms:created>
  <dcterms:modified xsi:type="dcterms:W3CDTF">2020-03-10T07:25:00Z</dcterms:modified>
</cp:coreProperties>
</file>