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9FDC" w14:textId="1E118117" w:rsidR="00576E9B" w:rsidRPr="00061169" w:rsidRDefault="008772BA" w:rsidP="00061169">
      <w:pPr>
        <w:pStyle w:val="Podnadpis"/>
        <w:rPr>
          <w:rFonts w:ascii="Arial" w:eastAsia="Arial" w:hAnsi="Arial" w:cs="Arial"/>
          <w:color w:val="000000"/>
          <w:spacing w:val="0"/>
          <w:szCs w:val="20"/>
        </w:rPr>
      </w:pPr>
      <w:r w:rsidRPr="00061169">
        <w:rPr>
          <w:rFonts w:ascii="Arial" w:eastAsia="Arial" w:hAnsi="Arial" w:cs="Arial"/>
          <w:color w:val="000000"/>
          <w:spacing w:val="0"/>
          <w:szCs w:val="20"/>
        </w:rPr>
        <w:t xml:space="preserve">Tisková </w:t>
      </w:r>
      <w:r w:rsidR="0056046E" w:rsidRPr="00061169">
        <w:rPr>
          <w:rFonts w:ascii="Arial" w:eastAsia="Arial" w:hAnsi="Arial" w:cs="Arial"/>
          <w:color w:val="000000"/>
          <w:spacing w:val="0"/>
          <w:szCs w:val="20"/>
        </w:rPr>
        <w:t>zpráva</w:t>
      </w:r>
      <w:r w:rsidRPr="00061169">
        <w:rPr>
          <w:rFonts w:ascii="Arial" w:eastAsia="Arial" w:hAnsi="Arial" w:cs="Arial"/>
          <w:color w:val="000000"/>
          <w:spacing w:val="0"/>
          <w:szCs w:val="20"/>
        </w:rPr>
        <w:t xml:space="preserve">, </w:t>
      </w:r>
      <w:r w:rsidR="00803C51">
        <w:rPr>
          <w:rFonts w:ascii="Arial" w:eastAsia="Arial" w:hAnsi="Arial" w:cs="Arial"/>
          <w:color w:val="000000"/>
          <w:spacing w:val="0"/>
          <w:szCs w:val="20"/>
        </w:rPr>
        <w:t>7</w:t>
      </w:r>
      <w:r w:rsidR="001B71BE" w:rsidRPr="00061169">
        <w:rPr>
          <w:rFonts w:ascii="Arial" w:eastAsia="Arial" w:hAnsi="Arial" w:cs="Arial"/>
          <w:color w:val="000000"/>
          <w:spacing w:val="0"/>
          <w:szCs w:val="20"/>
        </w:rPr>
        <w:t xml:space="preserve">. </w:t>
      </w:r>
      <w:r w:rsidR="00C20F11" w:rsidRPr="00061169">
        <w:rPr>
          <w:rFonts w:ascii="Arial" w:eastAsia="Arial" w:hAnsi="Arial" w:cs="Arial"/>
          <w:color w:val="000000"/>
          <w:spacing w:val="0"/>
          <w:szCs w:val="20"/>
        </w:rPr>
        <w:t>10</w:t>
      </w:r>
      <w:r w:rsidR="00A77530" w:rsidRPr="00061169">
        <w:rPr>
          <w:rFonts w:ascii="Arial" w:eastAsia="Arial" w:hAnsi="Arial" w:cs="Arial"/>
          <w:color w:val="000000"/>
          <w:spacing w:val="0"/>
          <w:szCs w:val="20"/>
        </w:rPr>
        <w:t>. 2019</w:t>
      </w:r>
    </w:p>
    <w:p w14:paraId="682A2E3C" w14:textId="1CC5ECB4" w:rsidR="0052708A" w:rsidRDefault="002F40FE" w:rsidP="00C20F11">
      <w:pPr>
        <w:pStyle w:val="Bezmezer"/>
        <w:spacing w:line="276" w:lineRule="auto"/>
        <w:jc w:val="both"/>
        <w:rPr>
          <w:b/>
          <w:sz w:val="28"/>
        </w:rPr>
      </w:pPr>
      <w:bookmarkStart w:id="0" w:name="_Hlk19865021"/>
      <w:r>
        <w:rPr>
          <w:b/>
          <w:sz w:val="28"/>
        </w:rPr>
        <w:t>U Čechů bodují nezávislé podniky</w:t>
      </w:r>
      <w:r w:rsidR="00FF64C4">
        <w:rPr>
          <w:b/>
          <w:sz w:val="28"/>
        </w:rPr>
        <w:t>, stávají se vizitkou dobrého životního stylu</w:t>
      </w:r>
    </w:p>
    <w:p w14:paraId="4B87487A" w14:textId="77777777" w:rsidR="002F40FE" w:rsidRDefault="002F40FE" w:rsidP="00C20F11">
      <w:pPr>
        <w:pStyle w:val="Bezmezer"/>
        <w:spacing w:line="276" w:lineRule="auto"/>
        <w:jc w:val="both"/>
        <w:rPr>
          <w:b/>
        </w:rPr>
      </w:pPr>
      <w:bookmarkStart w:id="1" w:name="_GoBack"/>
      <w:bookmarkEnd w:id="1"/>
    </w:p>
    <w:p w14:paraId="62CFC771" w14:textId="46ACF0B3" w:rsidR="00C20F11" w:rsidRPr="00C20F11" w:rsidRDefault="00C20F11" w:rsidP="00C20F11">
      <w:pPr>
        <w:pStyle w:val="Bezmezer"/>
        <w:spacing w:line="276" w:lineRule="auto"/>
        <w:jc w:val="both"/>
        <w:rPr>
          <w:b/>
        </w:rPr>
      </w:pPr>
      <w:r w:rsidRPr="00C20F11">
        <w:rPr>
          <w:b/>
        </w:rPr>
        <w:t xml:space="preserve">Podle průzkumu společnosti MAKRO je zřejmé, že si Češi oblíbili drobné nezávislé podniky a jejich nabídku produktů i služeb. Podnikání vnímají pozitivně i sami majitelé malých firem, kteří by neváhali a klidně by si firmu založili znovu, a to navzdory určitým překážkám. Výsledky reprezentativního průzkumu představila společnost MAKRO u příležitosti Dne soukromého podnikání, který připadá na 8. října. </w:t>
      </w:r>
    </w:p>
    <w:p w14:paraId="58231576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</w:p>
    <w:p w14:paraId="54FB40C8" w14:textId="15185958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  <w:highlight w:val="yellow"/>
        </w:rPr>
      </w:pPr>
      <w:r w:rsidRPr="00C20F11">
        <w:rPr>
          <w:color w:val="000000" w:themeColor="text1"/>
        </w:rPr>
        <w:t xml:space="preserve">Studie společnosti MAKRO potvrzuje, že Češi rádi nakupují u drobných podnikatelů: 41 % dotázaných zákazníků prohlásilo, že malé podniky vedené svým majitelem mají velký podíl na budování jejich vlastního životního stylu. Více než polovina respondentů (57 %) uvedla, že dávají přednost malým kadeřnictvím nebo soukromým holičům před velkými salony. Podobně populární jsou mezi zákazníky také menší restaurace a kavárny (48 %) </w:t>
      </w:r>
      <w:r w:rsidR="00273E9C">
        <w:rPr>
          <w:color w:val="000000" w:themeColor="text1"/>
        </w:rPr>
        <w:br/>
      </w:r>
      <w:r w:rsidRPr="00C20F11">
        <w:rPr>
          <w:color w:val="000000" w:themeColor="text1"/>
        </w:rPr>
        <w:t xml:space="preserve">a květinářství (46 %). </w:t>
      </w:r>
    </w:p>
    <w:p w14:paraId="45F12E98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</w:p>
    <w:p w14:paraId="50955350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  <w:r w:rsidRPr="00C20F11">
        <w:rPr>
          <w:color w:val="000000" w:themeColor="text1"/>
        </w:rPr>
        <w:t xml:space="preserve">Pozitivně vnímají podnikání i sami majitelé menších a středních podniků: téměř všichni (92 %) uvedli, že by znovu začali podnikat. Vyhovuje jim především to, že jsou sami sobě šéfem a zároveň dělají něco, do čeho jsou zapálení. Budování a rozvíjení vlastního podniku si celkem 46 % z nich užívá více, než kdyby byli pouhými zaměstnanci. </w:t>
      </w:r>
    </w:p>
    <w:p w14:paraId="0BA9F297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</w:p>
    <w:p w14:paraId="11CC4C1F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  <w:r w:rsidRPr="00C20F11">
        <w:rPr>
          <w:color w:val="000000" w:themeColor="text1"/>
        </w:rPr>
        <w:t xml:space="preserve">Podnikatelé nicméně také připustili, že téměř každý druhý měl někdy strach z nejistého výdělku (44 %), skoro každý čtvrtý (23 %) dává spoustu energie do neustálého boje o nové zákazníky a téměř třetina (29 %) považuje systém odvodu daní za přílišnou zátěž.  </w:t>
      </w:r>
    </w:p>
    <w:p w14:paraId="6590FCC1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auto"/>
        </w:rPr>
      </w:pPr>
    </w:p>
    <w:p w14:paraId="063D5A7F" w14:textId="77777777" w:rsidR="00C20F11" w:rsidRPr="00C20F11" w:rsidRDefault="00C20F11" w:rsidP="00C20F11">
      <w:pPr>
        <w:pStyle w:val="Bezmezer"/>
        <w:spacing w:line="276" w:lineRule="auto"/>
        <w:jc w:val="both"/>
        <w:rPr>
          <w:b/>
          <w:color w:val="auto"/>
        </w:rPr>
      </w:pPr>
      <w:r w:rsidRPr="00C20F11">
        <w:rPr>
          <w:b/>
          <w:color w:val="auto"/>
        </w:rPr>
        <w:t>Faktory úspěchu podnikatelů: vysoká kvalita, dobré služby a udržitelnost</w:t>
      </w:r>
    </w:p>
    <w:p w14:paraId="3F301B74" w14:textId="77777777" w:rsid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</w:p>
    <w:p w14:paraId="7AC58091" w14:textId="62283CA4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  <w:r w:rsidRPr="00C20F11">
        <w:rPr>
          <w:color w:val="000000" w:themeColor="text1"/>
        </w:rPr>
        <w:t>Oblíbenost malých a středních podniků je u Čechů mimo jiné dána i tím, zda se daná firma chová udržitelně. Pro 37 % dotázaných respondentů je to velmi důležité kritérium při rozhodování o nákupu. Téměř polovina (45 %) také uvedla, že dobrá kvalita zakoupených produktů nebo služeb je jedním z hlavních důvodů</w:t>
      </w:r>
      <w:r w:rsidR="00273E9C">
        <w:rPr>
          <w:color w:val="000000" w:themeColor="text1"/>
        </w:rPr>
        <w:t>,</w:t>
      </w:r>
      <w:r w:rsidRPr="00C20F11">
        <w:rPr>
          <w:color w:val="000000" w:themeColor="text1"/>
        </w:rPr>
        <w:t xml:space="preserve"> proč nakupují u menších podnikatelů. </w:t>
      </w:r>
    </w:p>
    <w:p w14:paraId="05E230FE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</w:p>
    <w:p w14:paraId="517E2C8E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  <w:r w:rsidRPr="00C20F11">
        <w:rPr>
          <w:color w:val="000000" w:themeColor="text1"/>
        </w:rPr>
        <w:t xml:space="preserve">Tuto skutečnost potvrzuje i cukrářka Kateřina Kolbová ze Zlína. Ta pod značkou Lady </w:t>
      </w:r>
      <w:proofErr w:type="spellStart"/>
      <w:r w:rsidRPr="00C20F11">
        <w:rPr>
          <w:color w:val="000000" w:themeColor="text1"/>
        </w:rPr>
        <w:t>Baker</w:t>
      </w:r>
      <w:proofErr w:type="spellEnd"/>
      <w:r w:rsidRPr="00C20F11">
        <w:rPr>
          <w:color w:val="000000" w:themeColor="text1"/>
        </w:rPr>
        <w:t xml:space="preserve"> tvoří sladké dezerty na zakázku. Základem její práce je přitom poctivá práce a kvalitní suroviny, které zákazníci ocení. Při výběru surovin dává přednost produktům od regionálních výrobců a pěstitelů a svou nabídku obměňuje i podle ročního období. </w:t>
      </w:r>
      <w:r w:rsidRPr="00C20F11">
        <w:rPr>
          <w:i/>
          <w:color w:val="000000" w:themeColor="text1"/>
        </w:rPr>
        <w:t>„Pro mě je nejdůležitější, a zároveň největší odměnou, aby každému mému strávníkovi chutnalo. Aby mu mé dobroty vykouzlily velký úsměv na tváři, řekl si: „</w:t>
      </w:r>
      <w:proofErr w:type="spellStart"/>
      <w:r w:rsidRPr="00C20F11">
        <w:rPr>
          <w:i/>
          <w:color w:val="000000" w:themeColor="text1"/>
        </w:rPr>
        <w:t>Tyyyjo</w:t>
      </w:r>
      <w:proofErr w:type="spellEnd"/>
      <w:r w:rsidRPr="00C20F11">
        <w:rPr>
          <w:i/>
          <w:color w:val="000000" w:themeColor="text1"/>
        </w:rPr>
        <w:t>, tak to je fakt bomba, příště si u té holčiny objednám znovu“. Moc si přeji, aby se lidé ke mně vraceli, byli spokojení,“</w:t>
      </w:r>
      <w:r w:rsidRPr="00C20F11">
        <w:rPr>
          <w:color w:val="000000" w:themeColor="text1"/>
        </w:rPr>
        <w:t xml:space="preserve"> říká Kateřina Kolbová. </w:t>
      </w:r>
    </w:p>
    <w:p w14:paraId="70802AD6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</w:p>
    <w:p w14:paraId="7FF8391E" w14:textId="0F8A3243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  <w:r w:rsidRPr="00C20F11">
        <w:rPr>
          <w:color w:val="000000" w:themeColor="text1"/>
        </w:rPr>
        <w:t xml:space="preserve">Malé a střední soukromé podniky jsou vyhledávány i proto, že hrají velkou roli v rozmanitosti dané lokality. To potvrdilo 35 % dotázaných Čechů, kteří využívají služby těchto podniků. </w:t>
      </w:r>
      <w:r w:rsidRPr="00C20F11">
        <w:rPr>
          <w:color w:val="000000" w:themeColor="text1"/>
        </w:rPr>
        <w:lastRenderedPageBreak/>
        <w:t xml:space="preserve">Pokud by se však počet drobných podnikatelů v jejich okolí měl snižovat, postrádali by Češi nejvíce nabídku jedinečných produktů (52 %), dobrou kvalitu zboží a služeb (46 %) a osobní přístup (22 %). </w:t>
      </w:r>
    </w:p>
    <w:p w14:paraId="70B42AF5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</w:p>
    <w:p w14:paraId="4AE0EAF8" w14:textId="77777777" w:rsidR="00C20F11" w:rsidRPr="00C20F11" w:rsidRDefault="00C20F11" w:rsidP="00C20F11">
      <w:pPr>
        <w:pStyle w:val="Bezmezer"/>
        <w:spacing w:line="276" w:lineRule="auto"/>
        <w:jc w:val="both"/>
        <w:rPr>
          <w:b/>
          <w:color w:val="auto"/>
          <w:highlight w:val="yellow"/>
        </w:rPr>
      </w:pPr>
      <w:r w:rsidRPr="00C20F11">
        <w:rPr>
          <w:b/>
          <w:color w:val="auto"/>
        </w:rPr>
        <w:t>Podnikatelé vzkazují: Bez vás to prostě nejde</w:t>
      </w:r>
    </w:p>
    <w:p w14:paraId="31A31093" w14:textId="77777777" w:rsidR="00C20F11" w:rsidRPr="00C20F11" w:rsidRDefault="00C20F11" w:rsidP="00C20F11">
      <w:pPr>
        <w:pStyle w:val="Bezmezer"/>
        <w:spacing w:line="276" w:lineRule="auto"/>
        <w:jc w:val="both"/>
        <w:rPr>
          <w:b/>
          <w:color w:val="1F497D" w:themeColor="text2"/>
          <w:highlight w:val="yellow"/>
        </w:rPr>
      </w:pPr>
    </w:p>
    <w:p w14:paraId="57BFA121" w14:textId="70260B98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  <w:r w:rsidRPr="00C20F11">
        <w:rPr>
          <w:color w:val="000000" w:themeColor="text1"/>
        </w:rPr>
        <w:t>Aby pomohla drobným podnikatelům zviditelnit jejich firmy, zaštiťuje společnost MAKRO</w:t>
      </w:r>
      <w:r w:rsidR="00803C51">
        <w:rPr>
          <w:color w:val="000000" w:themeColor="text1"/>
        </w:rPr>
        <w:t xml:space="preserve"> ve spolupráci s Asociací malých a středních podniků a živnostníků ČR</w:t>
      </w:r>
      <w:r w:rsidRPr="00C20F11">
        <w:rPr>
          <w:color w:val="000000" w:themeColor="text1"/>
        </w:rPr>
        <w:t xml:space="preserve"> již čtvrtý ročník Dne soukromého podnikání. Zapojit se do něj mohou všichni podnikatelé bez ohledu na lokalitu nebo obor podnikání. V samotný Den soukromého podnikání, který letos připadá na 8. října, pak zaregistrovaní živnostníci nabídnou svým zákazníkům speciální akce, například slevy nebo drobný dárek k nákupu. Právě bez jejich podpory by totiž žádná firma neměla šanci na úspěch. </w:t>
      </w:r>
    </w:p>
    <w:p w14:paraId="6D9564FF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</w:p>
    <w:p w14:paraId="17508E10" w14:textId="77777777" w:rsidR="00C20F11" w:rsidRPr="00C20F11" w:rsidRDefault="00C20F11" w:rsidP="00C20F11">
      <w:pPr>
        <w:pStyle w:val="Bezmezer"/>
        <w:spacing w:line="276" w:lineRule="auto"/>
        <w:jc w:val="both"/>
        <w:rPr>
          <w:color w:val="000000" w:themeColor="text1"/>
        </w:rPr>
      </w:pPr>
      <w:r w:rsidRPr="00C20F11">
        <w:rPr>
          <w:color w:val="000000" w:themeColor="text1"/>
        </w:rPr>
        <w:t>Letošní ročník se více než ten předchozí bude soustředit především na propagaci živnostníků v online prostředí, jelikož digitalizace je důležitým aspektem při získávání nových zákazníků a drobní podnikatelé mají o tento způsob propagace zájem.</w:t>
      </w:r>
      <w:bookmarkEnd w:id="0"/>
    </w:p>
    <w:p w14:paraId="030C645E" w14:textId="02933D62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0D7316F5" w14:textId="77777777"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13448050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5FB363C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515C65FA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60C0FAEA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6666CDB4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10EE6569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24B519A7" w14:textId="77777777" w:rsidR="0055545D" w:rsidRDefault="0055545D" w:rsidP="00B66830">
      <w:pPr>
        <w:widowControl w:val="0"/>
        <w:rPr>
          <w:b/>
          <w:sz w:val="20"/>
        </w:rPr>
      </w:pPr>
    </w:p>
    <w:p w14:paraId="70E9A77F" w14:textId="77777777" w:rsidR="00547136" w:rsidRDefault="00547136" w:rsidP="00B66830">
      <w:pPr>
        <w:widowControl w:val="0"/>
        <w:rPr>
          <w:b/>
          <w:sz w:val="20"/>
        </w:rPr>
      </w:pPr>
    </w:p>
    <w:p w14:paraId="52A5F176" w14:textId="6450200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32D14E2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3386F3D9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5B45AC30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AEB9DE8" w14:textId="77777777" w:rsidR="007C0F4D" w:rsidRPr="00F0752E" w:rsidRDefault="00FF64C4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5C159968" w14:textId="77777777" w:rsidR="007C0F4D" w:rsidRPr="00F0752E" w:rsidRDefault="00FF64C4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43AB199A" w14:textId="77777777" w:rsidR="007C0F4D" w:rsidRPr="00F0752E" w:rsidRDefault="00FF64C4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601F53A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E0E54" w14:textId="77777777" w:rsidR="005A6A3F" w:rsidRDefault="005A6A3F">
      <w:pPr>
        <w:spacing w:line="240" w:lineRule="auto"/>
      </w:pPr>
      <w:r>
        <w:separator/>
      </w:r>
    </w:p>
  </w:endnote>
  <w:endnote w:type="continuationSeparator" w:id="0">
    <w:p w14:paraId="1B62B8EC" w14:textId="77777777" w:rsidR="005A6A3F" w:rsidRDefault="005A6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6E30" w14:textId="77777777" w:rsidR="003908C5" w:rsidRDefault="003908C5">
    <w:pPr>
      <w:widowControl w:val="0"/>
      <w:spacing w:line="240" w:lineRule="auto"/>
    </w:pPr>
  </w:p>
  <w:p w14:paraId="469BFB0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DF9D3" w14:textId="77777777" w:rsidR="005A6A3F" w:rsidRDefault="005A6A3F">
      <w:pPr>
        <w:spacing w:line="240" w:lineRule="auto"/>
      </w:pPr>
      <w:r>
        <w:separator/>
      </w:r>
    </w:p>
  </w:footnote>
  <w:footnote w:type="continuationSeparator" w:id="0">
    <w:p w14:paraId="6D394CF6" w14:textId="77777777" w:rsidR="005A6A3F" w:rsidRDefault="005A6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D347" w14:textId="5F752A99" w:rsidR="00C266E1" w:rsidRDefault="00061169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0CCD548" wp14:editId="43A46152">
          <wp:simplePos x="0" y="0"/>
          <wp:positionH relativeFrom="margin">
            <wp:posOffset>3947795</wp:posOffset>
          </wp:positionH>
          <wp:positionV relativeFrom="paragraph">
            <wp:posOffset>-40640</wp:posOffset>
          </wp:positionV>
          <wp:extent cx="1811020" cy="1078865"/>
          <wp:effectExtent l="0" t="0" r="0" b="698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_Logo_Czech_makr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102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652FF5" wp14:editId="08EB9B7D">
          <wp:simplePos x="0" y="0"/>
          <wp:positionH relativeFrom="margin">
            <wp:posOffset>0</wp:posOffset>
          </wp:positionH>
          <wp:positionV relativeFrom="paragraph">
            <wp:posOffset>285115</wp:posOffset>
          </wp:positionV>
          <wp:extent cx="1943417" cy="553027"/>
          <wp:effectExtent l="0" t="0" r="0" b="0"/>
          <wp:wrapTight wrapText="bothSides">
            <wp:wrapPolygon edited="0">
              <wp:start x="0" y="0"/>
              <wp:lineTo x="0" y="20855"/>
              <wp:lineTo x="21388" y="20855"/>
              <wp:lineTo x="2138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3417" cy="5530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69C1"/>
    <w:rsid w:val="00040EA7"/>
    <w:rsid w:val="000442E3"/>
    <w:rsid w:val="00055081"/>
    <w:rsid w:val="00061169"/>
    <w:rsid w:val="00063F45"/>
    <w:rsid w:val="0007389C"/>
    <w:rsid w:val="00077AB4"/>
    <w:rsid w:val="00080D4A"/>
    <w:rsid w:val="00080E1D"/>
    <w:rsid w:val="00097BF6"/>
    <w:rsid w:val="000B05D8"/>
    <w:rsid w:val="000B7DED"/>
    <w:rsid w:val="000D4A7F"/>
    <w:rsid w:val="000D4AD8"/>
    <w:rsid w:val="000F0BA8"/>
    <w:rsid w:val="000F3C98"/>
    <w:rsid w:val="0010483B"/>
    <w:rsid w:val="00112156"/>
    <w:rsid w:val="0013063F"/>
    <w:rsid w:val="00137071"/>
    <w:rsid w:val="00141ADE"/>
    <w:rsid w:val="00143665"/>
    <w:rsid w:val="00152DD5"/>
    <w:rsid w:val="00171793"/>
    <w:rsid w:val="00174712"/>
    <w:rsid w:val="00192D37"/>
    <w:rsid w:val="00196857"/>
    <w:rsid w:val="001A512E"/>
    <w:rsid w:val="001A64B5"/>
    <w:rsid w:val="001B71BE"/>
    <w:rsid w:val="001D2850"/>
    <w:rsid w:val="001D3E1B"/>
    <w:rsid w:val="001D5AC8"/>
    <w:rsid w:val="001E0C1F"/>
    <w:rsid w:val="001E707B"/>
    <w:rsid w:val="00203C4B"/>
    <w:rsid w:val="00213C0B"/>
    <w:rsid w:val="0022404C"/>
    <w:rsid w:val="0025147C"/>
    <w:rsid w:val="00273E9C"/>
    <w:rsid w:val="0028004D"/>
    <w:rsid w:val="002863C9"/>
    <w:rsid w:val="00287C3D"/>
    <w:rsid w:val="0029381C"/>
    <w:rsid w:val="0029775C"/>
    <w:rsid w:val="002A23D3"/>
    <w:rsid w:val="002A3B7A"/>
    <w:rsid w:val="002B5A78"/>
    <w:rsid w:val="002B715C"/>
    <w:rsid w:val="002B7BD6"/>
    <w:rsid w:val="002B7FC8"/>
    <w:rsid w:val="002C0031"/>
    <w:rsid w:val="002C1904"/>
    <w:rsid w:val="002C696C"/>
    <w:rsid w:val="002D2673"/>
    <w:rsid w:val="002D2E6A"/>
    <w:rsid w:val="002D4D59"/>
    <w:rsid w:val="002E10EE"/>
    <w:rsid w:val="002E66B2"/>
    <w:rsid w:val="002F40FE"/>
    <w:rsid w:val="002F7F12"/>
    <w:rsid w:val="0030524F"/>
    <w:rsid w:val="0031594F"/>
    <w:rsid w:val="00331679"/>
    <w:rsid w:val="00352433"/>
    <w:rsid w:val="00353989"/>
    <w:rsid w:val="00353DF0"/>
    <w:rsid w:val="003568BA"/>
    <w:rsid w:val="00360029"/>
    <w:rsid w:val="003600CF"/>
    <w:rsid w:val="00370E79"/>
    <w:rsid w:val="0037601F"/>
    <w:rsid w:val="00387DEA"/>
    <w:rsid w:val="003908C5"/>
    <w:rsid w:val="003909E5"/>
    <w:rsid w:val="00394B8C"/>
    <w:rsid w:val="00395930"/>
    <w:rsid w:val="003C160D"/>
    <w:rsid w:val="003E1C49"/>
    <w:rsid w:val="003E5C77"/>
    <w:rsid w:val="00401DBE"/>
    <w:rsid w:val="004145F1"/>
    <w:rsid w:val="004215BA"/>
    <w:rsid w:val="004521B2"/>
    <w:rsid w:val="00455450"/>
    <w:rsid w:val="004671D9"/>
    <w:rsid w:val="00467749"/>
    <w:rsid w:val="004731B7"/>
    <w:rsid w:val="00475632"/>
    <w:rsid w:val="004919ED"/>
    <w:rsid w:val="00495B54"/>
    <w:rsid w:val="004A61E3"/>
    <w:rsid w:val="004C3535"/>
    <w:rsid w:val="004D0E52"/>
    <w:rsid w:val="004E34C6"/>
    <w:rsid w:val="004F343D"/>
    <w:rsid w:val="004F39B6"/>
    <w:rsid w:val="00514FBA"/>
    <w:rsid w:val="00525FC3"/>
    <w:rsid w:val="0052708A"/>
    <w:rsid w:val="00530998"/>
    <w:rsid w:val="005351E7"/>
    <w:rsid w:val="00536869"/>
    <w:rsid w:val="00545AAA"/>
    <w:rsid w:val="00547136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A6A3F"/>
    <w:rsid w:val="005C7793"/>
    <w:rsid w:val="005D207A"/>
    <w:rsid w:val="005D24B6"/>
    <w:rsid w:val="005D6F1D"/>
    <w:rsid w:val="005E4A7F"/>
    <w:rsid w:val="00611520"/>
    <w:rsid w:val="00611B72"/>
    <w:rsid w:val="0064380E"/>
    <w:rsid w:val="00652727"/>
    <w:rsid w:val="006667B8"/>
    <w:rsid w:val="00676550"/>
    <w:rsid w:val="0068744B"/>
    <w:rsid w:val="0069200A"/>
    <w:rsid w:val="006933C4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067C0"/>
    <w:rsid w:val="007207BE"/>
    <w:rsid w:val="007212E1"/>
    <w:rsid w:val="00754087"/>
    <w:rsid w:val="0076629A"/>
    <w:rsid w:val="00777654"/>
    <w:rsid w:val="007B153F"/>
    <w:rsid w:val="007B5424"/>
    <w:rsid w:val="007C0F4D"/>
    <w:rsid w:val="007D4F3F"/>
    <w:rsid w:val="007E2A01"/>
    <w:rsid w:val="007F75F7"/>
    <w:rsid w:val="00803C51"/>
    <w:rsid w:val="0081204F"/>
    <w:rsid w:val="008222DC"/>
    <w:rsid w:val="00826F59"/>
    <w:rsid w:val="008309E1"/>
    <w:rsid w:val="00834D79"/>
    <w:rsid w:val="00835B4E"/>
    <w:rsid w:val="00841472"/>
    <w:rsid w:val="0086492C"/>
    <w:rsid w:val="00873BD5"/>
    <w:rsid w:val="008772BA"/>
    <w:rsid w:val="00892BC7"/>
    <w:rsid w:val="008A0330"/>
    <w:rsid w:val="008A5A9D"/>
    <w:rsid w:val="008B567C"/>
    <w:rsid w:val="008E0679"/>
    <w:rsid w:val="008F0C4A"/>
    <w:rsid w:val="00917A80"/>
    <w:rsid w:val="009204DD"/>
    <w:rsid w:val="0092110C"/>
    <w:rsid w:val="00921D7E"/>
    <w:rsid w:val="00922D06"/>
    <w:rsid w:val="009232CA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A61F3"/>
    <w:rsid w:val="009C1118"/>
    <w:rsid w:val="009C15EF"/>
    <w:rsid w:val="009C2B59"/>
    <w:rsid w:val="009C4923"/>
    <w:rsid w:val="009C6E92"/>
    <w:rsid w:val="009D0C87"/>
    <w:rsid w:val="009D38EB"/>
    <w:rsid w:val="009F207F"/>
    <w:rsid w:val="009F2D96"/>
    <w:rsid w:val="009F647C"/>
    <w:rsid w:val="00A171F0"/>
    <w:rsid w:val="00A72A23"/>
    <w:rsid w:val="00A74B08"/>
    <w:rsid w:val="00A77530"/>
    <w:rsid w:val="00A84F95"/>
    <w:rsid w:val="00A8584F"/>
    <w:rsid w:val="00AB13C7"/>
    <w:rsid w:val="00AC7E53"/>
    <w:rsid w:val="00AE357C"/>
    <w:rsid w:val="00AE5681"/>
    <w:rsid w:val="00AF347D"/>
    <w:rsid w:val="00AF734B"/>
    <w:rsid w:val="00B0711E"/>
    <w:rsid w:val="00B07BA3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A4635"/>
    <w:rsid w:val="00BB03A1"/>
    <w:rsid w:val="00BB3939"/>
    <w:rsid w:val="00BC3699"/>
    <w:rsid w:val="00BD0CAE"/>
    <w:rsid w:val="00BD7EFA"/>
    <w:rsid w:val="00BF0437"/>
    <w:rsid w:val="00BF09B1"/>
    <w:rsid w:val="00C04831"/>
    <w:rsid w:val="00C10BC3"/>
    <w:rsid w:val="00C17B10"/>
    <w:rsid w:val="00C20F11"/>
    <w:rsid w:val="00C233CE"/>
    <w:rsid w:val="00C266E1"/>
    <w:rsid w:val="00C35EBE"/>
    <w:rsid w:val="00C4600B"/>
    <w:rsid w:val="00C47B6B"/>
    <w:rsid w:val="00C53D03"/>
    <w:rsid w:val="00C5537D"/>
    <w:rsid w:val="00C63CA2"/>
    <w:rsid w:val="00C90CD6"/>
    <w:rsid w:val="00C97835"/>
    <w:rsid w:val="00CA3778"/>
    <w:rsid w:val="00CA3B42"/>
    <w:rsid w:val="00CA781C"/>
    <w:rsid w:val="00CB44E4"/>
    <w:rsid w:val="00CC0059"/>
    <w:rsid w:val="00CC1DAB"/>
    <w:rsid w:val="00CD31FA"/>
    <w:rsid w:val="00CE0652"/>
    <w:rsid w:val="00D129F1"/>
    <w:rsid w:val="00D14C04"/>
    <w:rsid w:val="00D32D4B"/>
    <w:rsid w:val="00D37BD5"/>
    <w:rsid w:val="00D40E24"/>
    <w:rsid w:val="00D4483E"/>
    <w:rsid w:val="00D4698A"/>
    <w:rsid w:val="00D616D3"/>
    <w:rsid w:val="00D620E8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48B"/>
    <w:rsid w:val="00DD6C96"/>
    <w:rsid w:val="00DE146D"/>
    <w:rsid w:val="00DE3D34"/>
    <w:rsid w:val="00E02A40"/>
    <w:rsid w:val="00E05A5F"/>
    <w:rsid w:val="00E065CA"/>
    <w:rsid w:val="00E25A76"/>
    <w:rsid w:val="00E375DF"/>
    <w:rsid w:val="00E41448"/>
    <w:rsid w:val="00E47BA2"/>
    <w:rsid w:val="00E50761"/>
    <w:rsid w:val="00E56A82"/>
    <w:rsid w:val="00E664C7"/>
    <w:rsid w:val="00E75316"/>
    <w:rsid w:val="00E76D14"/>
    <w:rsid w:val="00E77E6D"/>
    <w:rsid w:val="00E80C97"/>
    <w:rsid w:val="00EB2536"/>
    <w:rsid w:val="00EB7327"/>
    <w:rsid w:val="00ED7C1F"/>
    <w:rsid w:val="00EE2A6A"/>
    <w:rsid w:val="00F05EC9"/>
    <w:rsid w:val="00F14775"/>
    <w:rsid w:val="00F2123D"/>
    <w:rsid w:val="00F37589"/>
    <w:rsid w:val="00F37A03"/>
    <w:rsid w:val="00F540CB"/>
    <w:rsid w:val="00F54C29"/>
    <w:rsid w:val="00F5625B"/>
    <w:rsid w:val="00F62122"/>
    <w:rsid w:val="00F73BDC"/>
    <w:rsid w:val="00F80E40"/>
    <w:rsid w:val="00F838CC"/>
    <w:rsid w:val="00FC3356"/>
    <w:rsid w:val="00FC5F4A"/>
    <w:rsid w:val="00FD0648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418B5C"/>
  <w14:defaultImageDpi w14:val="300"/>
  <w15:docId w15:val="{1AB1E9C2-CCF8-46BE-9F61-88D09350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C20F11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11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61169"/>
    <w:rPr>
      <w:color w:val="5A5A5A" w:themeColor="text1" w:themeTint="A5"/>
      <w:spacing w:val="15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08C83D-3CF6-4AA5-8F18-4D6ADBC9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757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Sukova, Martina</cp:lastModifiedBy>
  <cp:revision>6</cp:revision>
  <cp:lastPrinted>2019-10-01T09:15:00Z</cp:lastPrinted>
  <dcterms:created xsi:type="dcterms:W3CDTF">2019-10-01T12:44:00Z</dcterms:created>
  <dcterms:modified xsi:type="dcterms:W3CDTF">2019-10-03T10:42:00Z</dcterms:modified>
</cp:coreProperties>
</file>