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A2119" w14:textId="3D7FE952" w:rsidR="008772BA" w:rsidRPr="00B76AAC" w:rsidRDefault="008772BA" w:rsidP="002C0031">
      <w:pPr>
        <w:widowControl w:val="0"/>
        <w:spacing w:after="240"/>
        <w:jc w:val="both"/>
        <w:rPr>
          <w:szCs w:val="22"/>
        </w:rPr>
      </w:pPr>
      <w:r w:rsidRPr="00B76AAC">
        <w:rPr>
          <w:sz w:val="24"/>
          <w:szCs w:val="22"/>
        </w:rPr>
        <w:t>Tiskov</w:t>
      </w:r>
      <w:r w:rsidR="00F97CF4" w:rsidRPr="00B76AAC">
        <w:rPr>
          <w:sz w:val="24"/>
          <w:szCs w:val="22"/>
        </w:rPr>
        <w:t>á informace</w:t>
      </w:r>
      <w:r w:rsidR="00B100F0" w:rsidRPr="00B76AAC">
        <w:rPr>
          <w:sz w:val="24"/>
          <w:szCs w:val="22"/>
        </w:rPr>
        <w:t>,</w:t>
      </w:r>
      <w:r w:rsidR="00F25075" w:rsidRPr="00B76AAC">
        <w:rPr>
          <w:sz w:val="24"/>
          <w:szCs w:val="22"/>
        </w:rPr>
        <w:t xml:space="preserve"> </w:t>
      </w:r>
      <w:r w:rsidR="00DF5986" w:rsidRPr="00B76AAC">
        <w:rPr>
          <w:sz w:val="24"/>
          <w:szCs w:val="22"/>
        </w:rPr>
        <w:t>21</w:t>
      </w:r>
      <w:r w:rsidR="00F25075" w:rsidRPr="00B76AAC">
        <w:rPr>
          <w:sz w:val="24"/>
          <w:szCs w:val="22"/>
        </w:rPr>
        <w:t>.</w:t>
      </w:r>
      <w:r w:rsidR="00DC57DA" w:rsidRPr="00B76AAC">
        <w:rPr>
          <w:sz w:val="24"/>
          <w:szCs w:val="22"/>
        </w:rPr>
        <w:t xml:space="preserve"> </w:t>
      </w:r>
      <w:r w:rsidR="003C1A09" w:rsidRPr="00B76AAC">
        <w:rPr>
          <w:sz w:val="24"/>
          <w:szCs w:val="22"/>
        </w:rPr>
        <w:t xml:space="preserve">února </w:t>
      </w:r>
      <w:r w:rsidR="00DC57DA" w:rsidRPr="00B76AAC">
        <w:rPr>
          <w:sz w:val="24"/>
          <w:szCs w:val="22"/>
        </w:rPr>
        <w:t>201</w:t>
      </w:r>
      <w:r w:rsidR="00F97CF4" w:rsidRPr="00B76AAC">
        <w:rPr>
          <w:sz w:val="24"/>
          <w:szCs w:val="22"/>
        </w:rPr>
        <w:t>8</w:t>
      </w:r>
    </w:p>
    <w:p w14:paraId="30ECC334" w14:textId="2E0841EF" w:rsidR="00DC57DA" w:rsidRPr="00B76AAC" w:rsidRDefault="00923985" w:rsidP="00DC57DA">
      <w:pPr>
        <w:spacing w:after="240"/>
        <w:jc w:val="both"/>
        <w:rPr>
          <w:b/>
          <w:sz w:val="32"/>
          <w:szCs w:val="32"/>
        </w:rPr>
      </w:pPr>
      <w:r w:rsidRPr="00B76AAC">
        <w:rPr>
          <w:b/>
          <w:sz w:val="32"/>
          <w:szCs w:val="32"/>
        </w:rPr>
        <w:t xml:space="preserve">Velkoobchod </w:t>
      </w:r>
      <w:proofErr w:type="gramStart"/>
      <w:r w:rsidR="00CA0559" w:rsidRPr="00B76AAC">
        <w:rPr>
          <w:b/>
          <w:sz w:val="32"/>
          <w:szCs w:val="32"/>
        </w:rPr>
        <w:t>MAKRO</w:t>
      </w:r>
      <w:proofErr w:type="gramEnd"/>
      <w:r w:rsidR="00CA0559" w:rsidRPr="00B76AAC">
        <w:rPr>
          <w:b/>
          <w:sz w:val="32"/>
          <w:szCs w:val="32"/>
        </w:rPr>
        <w:t xml:space="preserve"> se letos poprvé účastní mezinárodního potravinářského veletrhu SALIMA</w:t>
      </w:r>
    </w:p>
    <w:p w14:paraId="473B1BC7" w14:textId="5355A1E7" w:rsidR="003C1A09" w:rsidRPr="00B76AAC" w:rsidRDefault="00CA0559" w:rsidP="00CA0559">
      <w:pPr>
        <w:spacing w:after="240"/>
        <w:jc w:val="both"/>
        <w:rPr>
          <w:b/>
          <w:sz w:val="24"/>
          <w:szCs w:val="28"/>
        </w:rPr>
      </w:pPr>
      <w:r w:rsidRPr="00B76AAC">
        <w:rPr>
          <w:b/>
          <w:sz w:val="24"/>
          <w:szCs w:val="28"/>
        </w:rPr>
        <w:t xml:space="preserve">Od úterý 27. února </w:t>
      </w:r>
      <w:r w:rsidR="009B5764" w:rsidRPr="00B76AAC">
        <w:rPr>
          <w:b/>
          <w:sz w:val="24"/>
          <w:szCs w:val="28"/>
        </w:rPr>
        <w:t xml:space="preserve">do 2. března </w:t>
      </w:r>
      <w:r w:rsidRPr="00B76AAC">
        <w:rPr>
          <w:b/>
          <w:sz w:val="24"/>
          <w:szCs w:val="28"/>
        </w:rPr>
        <w:t>se na brněnském výstavišti koná mezinárodní potravinářský veletrh SALIMA. Svůj stánek zde letos poprvé představí také společnost MAKRO Cash &amp; Carry</w:t>
      </w:r>
      <w:r w:rsidR="00934987" w:rsidRPr="00B76AAC">
        <w:rPr>
          <w:b/>
          <w:sz w:val="24"/>
          <w:szCs w:val="28"/>
        </w:rPr>
        <w:t xml:space="preserve"> ČR</w:t>
      </w:r>
      <w:r w:rsidRPr="00B76AAC">
        <w:rPr>
          <w:b/>
          <w:sz w:val="24"/>
          <w:szCs w:val="28"/>
        </w:rPr>
        <w:t xml:space="preserve">. </w:t>
      </w:r>
    </w:p>
    <w:p w14:paraId="2A72E7AC" w14:textId="3D84E12E" w:rsidR="00CA0559" w:rsidRPr="00B76AAC" w:rsidRDefault="003C1A09" w:rsidP="00CA0559">
      <w:pPr>
        <w:spacing w:after="240"/>
        <w:jc w:val="both"/>
      </w:pPr>
      <w:r w:rsidRPr="00B76AAC">
        <w:t xml:space="preserve">Na veletrhu SALIMA 2018 </w:t>
      </w:r>
      <w:r w:rsidR="00934987" w:rsidRPr="00B76AAC">
        <w:t xml:space="preserve">představí </w:t>
      </w:r>
      <w:r w:rsidR="00B76AAC">
        <w:t xml:space="preserve">MAKRO </w:t>
      </w:r>
      <w:bookmarkStart w:id="0" w:name="_GoBack"/>
      <w:bookmarkEnd w:id="0"/>
      <w:r w:rsidR="00CA0559" w:rsidRPr="00B76AAC">
        <w:t xml:space="preserve">vlastní značky </w:t>
      </w:r>
      <w:r w:rsidR="00CA0559" w:rsidRPr="00B76AAC">
        <w:rPr>
          <w:b/>
        </w:rPr>
        <w:t xml:space="preserve">METRO </w:t>
      </w:r>
      <w:proofErr w:type="spellStart"/>
      <w:r w:rsidR="00CA0559" w:rsidRPr="00B76AAC">
        <w:rPr>
          <w:b/>
        </w:rPr>
        <w:t>Chef</w:t>
      </w:r>
      <w:proofErr w:type="spellEnd"/>
      <w:r w:rsidR="00CA0559" w:rsidRPr="00B76AAC">
        <w:rPr>
          <w:b/>
        </w:rPr>
        <w:t xml:space="preserve">, </w:t>
      </w:r>
      <w:r w:rsidR="0021717B" w:rsidRPr="00B76AAC">
        <w:rPr>
          <w:b/>
        </w:rPr>
        <w:t xml:space="preserve">METRO Professional, </w:t>
      </w:r>
      <w:r w:rsidR="00CA0559" w:rsidRPr="00B76AAC">
        <w:rPr>
          <w:b/>
        </w:rPr>
        <w:t xml:space="preserve"> </w:t>
      </w:r>
      <w:proofErr w:type="spellStart"/>
      <w:r w:rsidR="00CA0559" w:rsidRPr="00B76AAC">
        <w:rPr>
          <w:b/>
        </w:rPr>
        <w:t>Rioba</w:t>
      </w:r>
      <w:proofErr w:type="spellEnd"/>
      <w:r w:rsidR="0021717B" w:rsidRPr="00B76AAC">
        <w:rPr>
          <w:b/>
        </w:rPr>
        <w:t xml:space="preserve"> a ARO</w:t>
      </w:r>
      <w:r w:rsidR="00CA0559" w:rsidRPr="00B76AAC">
        <w:t xml:space="preserve">, dále </w:t>
      </w:r>
      <w:r w:rsidR="00EF64DF" w:rsidRPr="00B76AAC">
        <w:t>partnerskou alianci</w:t>
      </w:r>
      <w:r w:rsidR="00CA0559" w:rsidRPr="00B76AAC">
        <w:t xml:space="preserve"> </w:t>
      </w:r>
      <w:r w:rsidR="00CA0559" w:rsidRPr="00B76AAC">
        <w:rPr>
          <w:b/>
        </w:rPr>
        <w:t>Můj Obchod</w:t>
      </w:r>
      <w:r w:rsidR="006021D4" w:rsidRPr="00B76AAC">
        <w:rPr>
          <w:b/>
        </w:rPr>
        <w:t xml:space="preserve">, </w:t>
      </w:r>
      <w:r w:rsidR="006021D4" w:rsidRPr="00B76AAC">
        <w:t>jejímiž členy je té</w:t>
      </w:r>
      <w:r w:rsidR="00923985" w:rsidRPr="00B76AAC">
        <w:t xml:space="preserve">měř </w:t>
      </w:r>
      <w:r w:rsidR="006021D4" w:rsidRPr="00B76AAC">
        <w:t>600 tradičních maloobchodníků</w:t>
      </w:r>
      <w:r w:rsidR="00CA0559" w:rsidRPr="00B76AAC">
        <w:t xml:space="preserve"> a </w:t>
      </w:r>
      <w:r w:rsidR="00CA0559" w:rsidRPr="00B76AAC">
        <w:rPr>
          <w:b/>
        </w:rPr>
        <w:t>MAKRO Akademii</w:t>
      </w:r>
      <w:r w:rsidR="00CA0559" w:rsidRPr="00B76AAC">
        <w:t>, profesionální gastronomické školící centrum. Účastníci veletrhu se v </w:t>
      </w:r>
      <w:proofErr w:type="gramStart"/>
      <w:r w:rsidR="00CA0559" w:rsidRPr="00B76AAC">
        <w:t>MAKRO</w:t>
      </w:r>
      <w:proofErr w:type="gramEnd"/>
      <w:r w:rsidR="00CA0559" w:rsidRPr="00B76AAC">
        <w:t xml:space="preserve"> stánku mohou těšit také na </w:t>
      </w:r>
      <w:r w:rsidR="00CA0559" w:rsidRPr="00B76AAC">
        <w:rPr>
          <w:b/>
        </w:rPr>
        <w:t>výrobky lokálních dodavatelů</w:t>
      </w:r>
      <w:r w:rsidR="00241B42" w:rsidRPr="00B76AAC">
        <w:t>, které jsou součástí sortimentu</w:t>
      </w:r>
      <w:r w:rsidR="00241B42" w:rsidRPr="00B76AAC">
        <w:rPr>
          <w:b/>
        </w:rPr>
        <w:t xml:space="preserve"> </w:t>
      </w:r>
      <w:r w:rsidR="00241B42" w:rsidRPr="00B76AAC">
        <w:t>prodejen</w:t>
      </w:r>
      <w:r w:rsidR="00CA0559" w:rsidRPr="00B76AAC">
        <w:t>.</w:t>
      </w:r>
    </w:p>
    <w:p w14:paraId="442D36BB" w14:textId="0A57814E" w:rsidR="003C1A09" w:rsidRPr="00C35067" w:rsidRDefault="00CD6096" w:rsidP="00CA0559">
      <w:pPr>
        <w:spacing w:after="240"/>
        <w:jc w:val="both"/>
      </w:pPr>
      <w:r w:rsidRPr="00B76AAC">
        <w:rPr>
          <w:i/>
        </w:rPr>
        <w:t xml:space="preserve"> </w:t>
      </w:r>
      <w:r w:rsidR="00CA0559" w:rsidRPr="00B76AAC">
        <w:rPr>
          <w:i/>
        </w:rPr>
        <w:t xml:space="preserve">„Těší nás, že můžeme být součástí </w:t>
      </w:r>
      <w:r w:rsidR="009B5764" w:rsidRPr="00B76AAC">
        <w:rPr>
          <w:i/>
        </w:rPr>
        <w:t xml:space="preserve">tradičního potravinářského veletrhu. </w:t>
      </w:r>
      <w:r w:rsidR="009B147F" w:rsidRPr="00B76AAC">
        <w:rPr>
          <w:i/>
        </w:rPr>
        <w:t xml:space="preserve">Potraviny, jejich kvalita a </w:t>
      </w:r>
      <w:proofErr w:type="spellStart"/>
      <w:r w:rsidR="009B147F" w:rsidRPr="00B76AAC">
        <w:rPr>
          <w:i/>
        </w:rPr>
        <w:t>dohledatelnost</w:t>
      </w:r>
      <w:proofErr w:type="spellEnd"/>
      <w:r w:rsidR="00387931" w:rsidRPr="00B76AAC">
        <w:rPr>
          <w:i/>
        </w:rPr>
        <w:t xml:space="preserve"> původu</w:t>
      </w:r>
      <w:r w:rsidR="009B147F" w:rsidRPr="00B76AAC">
        <w:rPr>
          <w:i/>
        </w:rPr>
        <w:t xml:space="preserve"> jsou středobodem našeho podnikání. </w:t>
      </w:r>
      <w:proofErr w:type="spellStart"/>
      <w:r w:rsidR="00387931" w:rsidRPr="00B76AAC">
        <w:rPr>
          <w:i/>
        </w:rPr>
        <w:t>Salima</w:t>
      </w:r>
      <w:proofErr w:type="spellEnd"/>
      <w:r w:rsidR="00387931" w:rsidRPr="00B76AAC">
        <w:rPr>
          <w:i/>
        </w:rPr>
        <w:t xml:space="preserve"> je pro nás skvělou příležitostí </w:t>
      </w:r>
      <w:r w:rsidR="009E269D" w:rsidRPr="00B76AAC">
        <w:rPr>
          <w:i/>
        </w:rPr>
        <w:t xml:space="preserve">potkat se </w:t>
      </w:r>
      <w:r w:rsidR="000861D3" w:rsidRPr="00B76AAC">
        <w:rPr>
          <w:i/>
        </w:rPr>
        <w:t xml:space="preserve">v příjemném prostředí </w:t>
      </w:r>
      <w:r w:rsidR="001736DF" w:rsidRPr="00B76AAC">
        <w:rPr>
          <w:i/>
        </w:rPr>
        <w:t xml:space="preserve">se </w:t>
      </w:r>
      <w:r w:rsidR="009E269D" w:rsidRPr="00B76AAC">
        <w:rPr>
          <w:i/>
        </w:rPr>
        <w:t>součas</w:t>
      </w:r>
      <w:r w:rsidR="009B147F" w:rsidRPr="00B76AAC">
        <w:rPr>
          <w:i/>
        </w:rPr>
        <w:t xml:space="preserve">nými i potenciálními dodavateli </w:t>
      </w:r>
      <w:r w:rsidR="000861D3" w:rsidRPr="00B76AAC">
        <w:rPr>
          <w:i/>
        </w:rPr>
        <w:t xml:space="preserve">a </w:t>
      </w:r>
      <w:r w:rsidR="009B147F" w:rsidRPr="00B76AAC">
        <w:rPr>
          <w:i/>
        </w:rPr>
        <w:t>zákazníky</w:t>
      </w:r>
      <w:r w:rsidR="009273BA" w:rsidRPr="00B76AAC">
        <w:rPr>
          <w:i/>
        </w:rPr>
        <w:t>,</w:t>
      </w:r>
      <w:r w:rsidR="003C1A09" w:rsidRPr="00B76AAC">
        <w:rPr>
          <w:i/>
        </w:rPr>
        <w:t>“</w:t>
      </w:r>
      <w:r w:rsidR="003C1A09" w:rsidRPr="00B76AAC">
        <w:t xml:space="preserve"> komentuje účast na veletrhu </w:t>
      </w:r>
      <w:proofErr w:type="spellStart"/>
      <w:r w:rsidR="001736DF" w:rsidRPr="00B76AAC">
        <w:t>Guillaume</w:t>
      </w:r>
      <w:proofErr w:type="spellEnd"/>
      <w:r w:rsidR="001736DF" w:rsidRPr="00B76AAC">
        <w:t xml:space="preserve"> </w:t>
      </w:r>
      <w:proofErr w:type="spellStart"/>
      <w:r w:rsidR="001736DF" w:rsidRPr="00B76AAC">
        <w:t>Chêne</w:t>
      </w:r>
      <w:proofErr w:type="spellEnd"/>
      <w:r w:rsidR="001736DF" w:rsidRPr="00B76AAC">
        <w:t>, výkonný</w:t>
      </w:r>
      <w:r w:rsidR="001736DF">
        <w:t xml:space="preserve"> ředitel MAKRO ČR. </w:t>
      </w:r>
    </w:p>
    <w:p w14:paraId="5AB9D1F8" w14:textId="493F90F5" w:rsidR="003C1A09" w:rsidRDefault="00241B42" w:rsidP="003C1A09">
      <w:pPr>
        <w:spacing w:after="240"/>
      </w:pPr>
      <w:r>
        <w:t>Stánek společnosti MAKRO bude umístěn v </w:t>
      </w:r>
      <w:r w:rsidRPr="00241B42">
        <w:rPr>
          <w:b/>
        </w:rPr>
        <w:t>Pavilonu A1- 029</w:t>
      </w:r>
      <w:r>
        <w:t xml:space="preserve">. Bližší </w:t>
      </w:r>
      <w:r w:rsidR="003C1A09">
        <w:t>naleznete zde:</w:t>
      </w:r>
      <w:r w:rsidR="003C1A09">
        <w:br/>
      </w:r>
      <w:hyperlink r:id="rId9" w:history="1">
        <w:r w:rsidR="003C1A09" w:rsidRPr="007D634B">
          <w:rPr>
            <w:rStyle w:val="Hypertextovodkaz"/>
          </w:rPr>
          <w:t>http://ikatalog.bvv.cz/view_35920&amp;aut=772756a1daabfeb08579ae4b1472d1ff551d7bf2&amp;lang=C</w:t>
        </w:r>
      </w:hyperlink>
      <w:r w:rsidR="003C1A09">
        <w:t xml:space="preserve"> </w:t>
      </w:r>
    </w:p>
    <w:p w14:paraId="0A7B2E85" w14:textId="77777777" w:rsidR="00CD6096" w:rsidRDefault="00CA0559" w:rsidP="007E5FA6">
      <w:pPr>
        <w:spacing w:after="240"/>
        <w:jc w:val="both"/>
      </w:pPr>
      <w:r w:rsidRPr="003C1A09">
        <w:rPr>
          <w:szCs w:val="22"/>
        </w:rPr>
        <w:t xml:space="preserve">Program celého veletrhu naleznete zde: </w:t>
      </w:r>
      <w:hyperlink r:id="rId10" w:history="1">
        <w:r w:rsidR="007E5FA6" w:rsidRPr="00924C59">
          <w:rPr>
            <w:rStyle w:val="Hypertextovodkaz"/>
          </w:rPr>
          <w:t>https://www.bvv.cz/salima/salima-2018/</w:t>
        </w:r>
      </w:hyperlink>
    </w:p>
    <w:p w14:paraId="43B40FB6" w14:textId="32B4607C" w:rsidR="00DE146D" w:rsidRPr="002C1FFA" w:rsidRDefault="00DE146D" w:rsidP="007E5FA6">
      <w:pPr>
        <w:spacing w:after="240"/>
        <w:jc w:val="both"/>
        <w:rPr>
          <w:sz w:val="20"/>
        </w:rPr>
      </w:pPr>
      <w:r w:rsidRPr="002C1FFA">
        <w:rPr>
          <w:sz w:val="20"/>
        </w:rPr>
        <w:t>***</w:t>
      </w:r>
    </w:p>
    <w:p w14:paraId="3F6DA622" w14:textId="77777777" w:rsidR="00DC3712" w:rsidRDefault="00DC3712" w:rsidP="00DC371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11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673011A4" w14:textId="6C8B41E9" w:rsidR="00575E8D" w:rsidRPr="002C1FFA" w:rsidRDefault="00DC3712" w:rsidP="00DC3712">
      <w:pPr>
        <w:widowControl w:val="0"/>
        <w:spacing w:line="360" w:lineRule="auto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3722FB76" w14:textId="77777777" w:rsidR="00005800" w:rsidRPr="002C1FFA" w:rsidRDefault="00005800" w:rsidP="00005800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FE434E0" w:rsidR="007C0F4D" w:rsidRPr="002C1FFA" w:rsidRDefault="007C0F4D" w:rsidP="007C0F4D">
      <w:pPr>
        <w:widowControl w:val="0"/>
        <w:jc w:val="both"/>
        <w:rPr>
          <w:sz w:val="20"/>
          <w:szCs w:val="22"/>
        </w:rPr>
      </w:pPr>
      <w:r w:rsidRPr="002C1FFA">
        <w:rPr>
          <w:b/>
          <w:sz w:val="20"/>
          <w:szCs w:val="22"/>
          <w:u w:val="single"/>
        </w:rPr>
        <w:t xml:space="preserve">Pro více informací kontaktujte: </w:t>
      </w:r>
    </w:p>
    <w:p w14:paraId="237FD299" w14:textId="24A5E728" w:rsidR="00DE146D" w:rsidRPr="002C1FFA" w:rsidRDefault="00915507" w:rsidP="00DE146D">
      <w:pPr>
        <w:widowControl w:val="0"/>
      </w:pPr>
      <w:r>
        <w:rPr>
          <w:b/>
          <w:sz w:val="20"/>
        </w:rPr>
        <w:t>Petra Holá</w:t>
      </w:r>
    </w:p>
    <w:p w14:paraId="79BEEC2E" w14:textId="53E2AF7A" w:rsidR="00DE146D" w:rsidRPr="002C1FFA" w:rsidRDefault="00DE146D" w:rsidP="00DE146D">
      <w:pPr>
        <w:widowControl w:val="0"/>
      </w:pPr>
      <w:r w:rsidRPr="002C1FFA">
        <w:rPr>
          <w:sz w:val="20"/>
        </w:rPr>
        <w:t xml:space="preserve">Inspiro Solutions </w:t>
      </w:r>
      <w:r w:rsidRPr="002C1FFA">
        <w:rPr>
          <w:sz w:val="20"/>
        </w:rPr>
        <w:br/>
        <w:t xml:space="preserve">tel.: </w:t>
      </w:r>
      <w:r w:rsidRPr="002C1FFA">
        <w:rPr>
          <w:sz w:val="20"/>
        </w:rPr>
        <w:tab/>
        <w:t>+420</w:t>
      </w:r>
      <w:r w:rsidR="00915507">
        <w:rPr>
          <w:sz w:val="20"/>
        </w:rPr>
        <w:t> </w:t>
      </w:r>
      <w:r w:rsidR="00AE357C" w:rsidRPr="002C1FFA">
        <w:rPr>
          <w:sz w:val="20"/>
        </w:rPr>
        <w:t>7</w:t>
      </w:r>
      <w:r w:rsidR="00915507">
        <w:rPr>
          <w:sz w:val="20"/>
        </w:rPr>
        <w:t>36 219 535</w:t>
      </w:r>
    </w:p>
    <w:p w14:paraId="2C778E2F" w14:textId="243C46A6" w:rsidR="00DE146D" w:rsidRPr="002C1FFA" w:rsidRDefault="00DE146D" w:rsidP="00DE146D">
      <w:pPr>
        <w:jc w:val="both"/>
        <w:outlineLvl w:val="0"/>
        <w:rPr>
          <w:b/>
          <w:sz w:val="20"/>
          <w:szCs w:val="22"/>
        </w:rPr>
      </w:pPr>
      <w:r w:rsidRPr="002C1FFA">
        <w:rPr>
          <w:sz w:val="20"/>
        </w:rPr>
        <w:t xml:space="preserve">e-mail: </w:t>
      </w:r>
      <w:r w:rsidRPr="002C1FFA">
        <w:rPr>
          <w:sz w:val="20"/>
        </w:rPr>
        <w:tab/>
      </w:r>
      <w:hyperlink r:id="rId12" w:history="1">
        <w:r w:rsidR="00915507" w:rsidRPr="00B73CEF">
          <w:rPr>
            <w:rStyle w:val="Hypertextovodkaz"/>
            <w:sz w:val="20"/>
          </w:rPr>
          <w:t>petra.hola@inspiro-solutions.cz</w:t>
        </w:r>
      </w:hyperlink>
    </w:p>
    <w:p w14:paraId="01966317" w14:textId="77777777" w:rsidR="00DE146D" w:rsidRPr="002C1FFA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Pr="002C1FFA" w:rsidRDefault="00DE146D" w:rsidP="00DE146D">
      <w:pPr>
        <w:widowControl w:val="0"/>
      </w:pPr>
      <w:r w:rsidRPr="002C1FFA">
        <w:rPr>
          <w:b/>
          <w:sz w:val="20"/>
        </w:rPr>
        <w:t>Romana Nýdrle</w:t>
      </w:r>
    </w:p>
    <w:p w14:paraId="1C36DD31" w14:textId="2649937B" w:rsidR="00DE146D" w:rsidRPr="002C1FFA" w:rsidRDefault="00DE146D" w:rsidP="00DE146D">
      <w:pPr>
        <w:widowControl w:val="0"/>
        <w:rPr>
          <w:sz w:val="20"/>
        </w:rPr>
      </w:pPr>
      <w:r w:rsidRPr="002C1FFA">
        <w:rPr>
          <w:sz w:val="20"/>
        </w:rPr>
        <w:t>Ředitelka korporátní komunikace MAKRO Cash &amp; Carry</w:t>
      </w:r>
      <w:r w:rsidR="00DA08CB">
        <w:rPr>
          <w:sz w:val="20"/>
        </w:rPr>
        <w:t xml:space="preserve"> ČR</w:t>
      </w:r>
      <w:r w:rsidR="00DA08CB">
        <w:rPr>
          <w:sz w:val="20"/>
        </w:rPr>
        <w:br/>
      </w:r>
      <w:r w:rsidR="00DA08CB">
        <w:rPr>
          <w:sz w:val="20"/>
        </w:rPr>
        <w:lastRenderedPageBreak/>
        <w:t xml:space="preserve">tel.: </w:t>
      </w:r>
      <w:r w:rsidR="00DA08CB">
        <w:rPr>
          <w:sz w:val="20"/>
        </w:rPr>
        <w:tab/>
        <w:t>+420 251 389 521</w:t>
      </w:r>
    </w:p>
    <w:p w14:paraId="7FD06BA7" w14:textId="77777777" w:rsidR="00DE146D" w:rsidRPr="002C1FFA" w:rsidRDefault="00DE146D" w:rsidP="00DE146D">
      <w:r w:rsidRPr="002C1FFA">
        <w:rPr>
          <w:sz w:val="20"/>
        </w:rPr>
        <w:t xml:space="preserve">e-mail: </w:t>
      </w:r>
      <w:r w:rsidRPr="002C1FFA">
        <w:rPr>
          <w:sz w:val="20"/>
        </w:rPr>
        <w:tab/>
      </w:r>
      <w:hyperlink r:id="rId13" w:history="1">
        <w:r w:rsidRPr="002C1FFA">
          <w:rPr>
            <w:rStyle w:val="Hypertextovodkaz"/>
            <w:sz w:val="20"/>
          </w:rPr>
          <w:t>romana.nydrle@makro.cz</w:t>
        </w:r>
      </w:hyperlink>
    </w:p>
    <w:p w14:paraId="0FD5DEE6" w14:textId="77777777" w:rsidR="00915507" w:rsidRDefault="00915507" w:rsidP="007C0F4D"/>
    <w:p w14:paraId="2B24F4CD" w14:textId="6EE7410E" w:rsidR="007C0F4D" w:rsidRPr="002C1FFA" w:rsidRDefault="00766090" w:rsidP="007C0F4D">
      <w:pPr>
        <w:rPr>
          <w:color w:val="auto"/>
          <w:sz w:val="20"/>
        </w:rPr>
      </w:pPr>
      <w:hyperlink r:id="rId14" w:history="1">
        <w:r w:rsidR="00915507" w:rsidRPr="00B73CEF">
          <w:rPr>
            <w:rStyle w:val="Hypertextovodkaz"/>
            <w:sz w:val="20"/>
          </w:rPr>
          <w:t>www.makro.cz</w:t>
        </w:r>
      </w:hyperlink>
    </w:p>
    <w:p w14:paraId="3A4AB451" w14:textId="77777777" w:rsidR="00915507" w:rsidRDefault="00766090">
      <w:pPr>
        <w:rPr>
          <w:rStyle w:val="Hypertextovodkaz"/>
          <w:sz w:val="20"/>
          <w:szCs w:val="22"/>
        </w:rPr>
      </w:pPr>
      <w:hyperlink r:id="rId15" w:history="1">
        <w:r w:rsidR="007C0F4D" w:rsidRPr="002C1FFA">
          <w:rPr>
            <w:rStyle w:val="Hypertextovodkaz"/>
            <w:sz w:val="20"/>
            <w:szCs w:val="22"/>
          </w:rPr>
          <w:t>www.facebook.com/makro.cz</w:t>
        </w:r>
      </w:hyperlink>
    </w:p>
    <w:p w14:paraId="555AF949" w14:textId="64418C9F" w:rsidR="006F7FFE" w:rsidRDefault="00766090">
      <w:pPr>
        <w:rPr>
          <w:rStyle w:val="Hypertextovodkaz"/>
          <w:sz w:val="20"/>
          <w:szCs w:val="22"/>
        </w:rPr>
      </w:pPr>
      <w:hyperlink r:id="rId16" w:history="1">
        <w:r w:rsidR="007C0F4D" w:rsidRPr="00915507">
          <w:rPr>
            <w:rStyle w:val="Hypertextovodkaz"/>
            <w:sz w:val="20"/>
            <w:szCs w:val="22"/>
          </w:rPr>
          <w:t>www.twitter.com/makrocr</w:t>
        </w:r>
      </w:hyperlink>
    </w:p>
    <w:p w14:paraId="5AA52F70" w14:textId="77777777" w:rsidR="0021717B" w:rsidRPr="002C1FFA" w:rsidRDefault="0021717B">
      <w:pPr>
        <w:rPr>
          <w:sz w:val="20"/>
          <w:szCs w:val="22"/>
        </w:rPr>
      </w:pPr>
    </w:p>
    <w:sectPr w:rsidR="0021717B" w:rsidRPr="002C1FFA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54C1" w14:textId="77777777" w:rsidR="00766090" w:rsidRDefault="00766090">
      <w:pPr>
        <w:spacing w:line="240" w:lineRule="auto"/>
      </w:pPr>
      <w:r>
        <w:separator/>
      </w:r>
    </w:p>
  </w:endnote>
  <w:endnote w:type="continuationSeparator" w:id="0">
    <w:p w14:paraId="58296191" w14:textId="77777777" w:rsidR="00766090" w:rsidRDefault="0076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F78D3" w14:textId="77777777" w:rsidR="00766090" w:rsidRDefault="00766090">
      <w:pPr>
        <w:spacing w:line="240" w:lineRule="auto"/>
      </w:pPr>
      <w:r>
        <w:separator/>
      </w:r>
    </w:p>
  </w:footnote>
  <w:footnote w:type="continuationSeparator" w:id="0">
    <w:p w14:paraId="19835F2E" w14:textId="77777777" w:rsidR="00766090" w:rsidRDefault="007660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32F09C9B" w:rsidR="000B05D8" w:rsidRDefault="000B05D8">
    <w:pPr>
      <w:widowControl w:val="0"/>
      <w:spacing w:line="240" w:lineRule="auto"/>
      <w:jc w:val="center"/>
    </w:pPr>
  </w:p>
  <w:p w14:paraId="1FCD091C" w14:textId="53B4C1B8" w:rsidR="000B05D8" w:rsidRDefault="00DC3712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55E49" wp14:editId="285EDC5C">
          <wp:simplePos x="0" y="0"/>
          <wp:positionH relativeFrom="margin">
            <wp:posOffset>4264025</wp:posOffset>
          </wp:positionH>
          <wp:positionV relativeFrom="paragraph">
            <wp:posOffset>46990</wp:posOffset>
          </wp:positionV>
          <wp:extent cx="1555750" cy="666750"/>
          <wp:effectExtent l="0" t="0" r="6350" b="0"/>
          <wp:wrapTight wrapText="bothSides">
            <wp:wrapPolygon edited="0">
              <wp:start x="0" y="0"/>
              <wp:lineTo x="0" y="20983"/>
              <wp:lineTo x="21424" y="20983"/>
              <wp:lineTo x="2142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5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800"/>
    <w:rsid w:val="00040EA7"/>
    <w:rsid w:val="00055081"/>
    <w:rsid w:val="000861D3"/>
    <w:rsid w:val="00093957"/>
    <w:rsid w:val="00097B5B"/>
    <w:rsid w:val="000B05D8"/>
    <w:rsid w:val="000D4AD8"/>
    <w:rsid w:val="000F0BA8"/>
    <w:rsid w:val="0010483B"/>
    <w:rsid w:val="00112156"/>
    <w:rsid w:val="00137071"/>
    <w:rsid w:val="00141ADE"/>
    <w:rsid w:val="00143665"/>
    <w:rsid w:val="001736DF"/>
    <w:rsid w:val="001A512E"/>
    <w:rsid w:val="001D2850"/>
    <w:rsid w:val="001D3E1B"/>
    <w:rsid w:val="001E4104"/>
    <w:rsid w:val="001E707B"/>
    <w:rsid w:val="00213C0B"/>
    <w:rsid w:val="0021717B"/>
    <w:rsid w:val="00241B42"/>
    <w:rsid w:val="002543EA"/>
    <w:rsid w:val="0026696C"/>
    <w:rsid w:val="0028004D"/>
    <w:rsid w:val="002A23D3"/>
    <w:rsid w:val="002C0031"/>
    <w:rsid w:val="002C1FFA"/>
    <w:rsid w:val="002C696C"/>
    <w:rsid w:val="002E10EE"/>
    <w:rsid w:val="0030524F"/>
    <w:rsid w:val="00323073"/>
    <w:rsid w:val="00323BD4"/>
    <w:rsid w:val="00353989"/>
    <w:rsid w:val="00353DF0"/>
    <w:rsid w:val="00370E79"/>
    <w:rsid w:val="00387931"/>
    <w:rsid w:val="003909E5"/>
    <w:rsid w:val="00395930"/>
    <w:rsid w:val="003B4D15"/>
    <w:rsid w:val="003C1A09"/>
    <w:rsid w:val="003C6938"/>
    <w:rsid w:val="004215BA"/>
    <w:rsid w:val="00455450"/>
    <w:rsid w:val="00514FBA"/>
    <w:rsid w:val="00575E8D"/>
    <w:rsid w:val="005A0087"/>
    <w:rsid w:val="005C7793"/>
    <w:rsid w:val="005E4A7F"/>
    <w:rsid w:val="006021D4"/>
    <w:rsid w:val="006062EE"/>
    <w:rsid w:val="00610ADF"/>
    <w:rsid w:val="00651D68"/>
    <w:rsid w:val="00652727"/>
    <w:rsid w:val="00654666"/>
    <w:rsid w:val="006667B8"/>
    <w:rsid w:val="0068744B"/>
    <w:rsid w:val="00694F31"/>
    <w:rsid w:val="00697627"/>
    <w:rsid w:val="006D2F91"/>
    <w:rsid w:val="006F7FFE"/>
    <w:rsid w:val="00754087"/>
    <w:rsid w:val="00766090"/>
    <w:rsid w:val="00786F32"/>
    <w:rsid w:val="007B153F"/>
    <w:rsid w:val="007C0F4D"/>
    <w:rsid w:val="007E5FA6"/>
    <w:rsid w:val="0081204F"/>
    <w:rsid w:val="008222DC"/>
    <w:rsid w:val="00826F59"/>
    <w:rsid w:val="00834D79"/>
    <w:rsid w:val="0084765B"/>
    <w:rsid w:val="0086492C"/>
    <w:rsid w:val="008772BA"/>
    <w:rsid w:val="008B567C"/>
    <w:rsid w:val="008E0679"/>
    <w:rsid w:val="008E4776"/>
    <w:rsid w:val="00915507"/>
    <w:rsid w:val="009204DD"/>
    <w:rsid w:val="00923985"/>
    <w:rsid w:val="009273BA"/>
    <w:rsid w:val="00934987"/>
    <w:rsid w:val="00936129"/>
    <w:rsid w:val="00943C94"/>
    <w:rsid w:val="00946D6A"/>
    <w:rsid w:val="00952A7C"/>
    <w:rsid w:val="009570E7"/>
    <w:rsid w:val="00961EBC"/>
    <w:rsid w:val="00973F92"/>
    <w:rsid w:val="00976C9A"/>
    <w:rsid w:val="00982511"/>
    <w:rsid w:val="00997096"/>
    <w:rsid w:val="009B147F"/>
    <w:rsid w:val="009B5764"/>
    <w:rsid w:val="009D0C87"/>
    <w:rsid w:val="009D38EB"/>
    <w:rsid w:val="009E269D"/>
    <w:rsid w:val="009F207F"/>
    <w:rsid w:val="009F2D96"/>
    <w:rsid w:val="00A536A3"/>
    <w:rsid w:val="00A8584F"/>
    <w:rsid w:val="00AB13C7"/>
    <w:rsid w:val="00AC7E53"/>
    <w:rsid w:val="00AE357C"/>
    <w:rsid w:val="00AE5681"/>
    <w:rsid w:val="00AF194E"/>
    <w:rsid w:val="00AF347D"/>
    <w:rsid w:val="00B100F0"/>
    <w:rsid w:val="00B127B1"/>
    <w:rsid w:val="00B1460F"/>
    <w:rsid w:val="00B51CC2"/>
    <w:rsid w:val="00B62D8C"/>
    <w:rsid w:val="00B64E34"/>
    <w:rsid w:val="00B76AAC"/>
    <w:rsid w:val="00BA42BE"/>
    <w:rsid w:val="00BC3699"/>
    <w:rsid w:val="00BD0CAE"/>
    <w:rsid w:val="00BD7EFA"/>
    <w:rsid w:val="00C04831"/>
    <w:rsid w:val="00C35EBE"/>
    <w:rsid w:val="00C37AAE"/>
    <w:rsid w:val="00C47B6B"/>
    <w:rsid w:val="00C66E3F"/>
    <w:rsid w:val="00C75FA9"/>
    <w:rsid w:val="00C97835"/>
    <w:rsid w:val="00CA0559"/>
    <w:rsid w:val="00CB44E4"/>
    <w:rsid w:val="00CD6096"/>
    <w:rsid w:val="00D14C04"/>
    <w:rsid w:val="00D32D4B"/>
    <w:rsid w:val="00D620E8"/>
    <w:rsid w:val="00D87BEB"/>
    <w:rsid w:val="00DA08CB"/>
    <w:rsid w:val="00DB0A56"/>
    <w:rsid w:val="00DB1A09"/>
    <w:rsid w:val="00DC3712"/>
    <w:rsid w:val="00DC57DA"/>
    <w:rsid w:val="00DD6C96"/>
    <w:rsid w:val="00DE146D"/>
    <w:rsid w:val="00DF5986"/>
    <w:rsid w:val="00E02A40"/>
    <w:rsid w:val="00E05A5F"/>
    <w:rsid w:val="00E47BA2"/>
    <w:rsid w:val="00E56A82"/>
    <w:rsid w:val="00E664C7"/>
    <w:rsid w:val="00E77E6D"/>
    <w:rsid w:val="00E80C97"/>
    <w:rsid w:val="00EB7327"/>
    <w:rsid w:val="00EF64DF"/>
    <w:rsid w:val="00F25075"/>
    <w:rsid w:val="00F37A03"/>
    <w:rsid w:val="00F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customStyle="1" w:styleId="m-4385215546770443505msolistparagraph">
    <w:name w:val="m_-4385215546770443505msolistparagraph"/>
    <w:basedOn w:val="Normln"/>
    <w:rsid w:val="008E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5507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915507"/>
  </w:style>
  <w:style w:type="character" w:styleId="Zvraznn">
    <w:name w:val="Emphasis"/>
    <w:basedOn w:val="Standardnpsmoodstavce"/>
    <w:uiPriority w:val="20"/>
    <w:qFormat/>
    <w:rsid w:val="00915507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1A0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E5F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customStyle="1" w:styleId="m-4385215546770443505msolistparagraph">
    <w:name w:val="m_-4385215546770443505msolistparagraph"/>
    <w:basedOn w:val="Normln"/>
    <w:rsid w:val="008E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5507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915507"/>
  </w:style>
  <w:style w:type="character" w:styleId="Zvraznn">
    <w:name w:val="Emphasis"/>
    <w:basedOn w:val="Standardnpsmoodstavce"/>
    <w:uiPriority w:val="20"/>
    <w:qFormat/>
    <w:rsid w:val="00915507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1A0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E5F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ra.hola@inspiro-solutions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romana.nydrle\AppData\Local\Microsoft\Windows\Temporary%20Internet%20Files\Content.Outlook\RU9RIQUO\www.twitter.com\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ag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https://www.bvv.cz/salima/salima-201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katalog.bvv.cz/view_35920&amp;aut=772756a1daabfeb08579ae4b1472d1ff551d7bf2&amp;lang=C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F69AE-612D-45AA-9114-594A60D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Muhl, Pavel</cp:lastModifiedBy>
  <cp:revision>7</cp:revision>
  <cp:lastPrinted>2015-06-24T13:08:00Z</cp:lastPrinted>
  <dcterms:created xsi:type="dcterms:W3CDTF">2018-02-20T13:20:00Z</dcterms:created>
  <dcterms:modified xsi:type="dcterms:W3CDTF">2018-02-21T12:59:00Z</dcterms:modified>
</cp:coreProperties>
</file>