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B2C" w:rsidRDefault="00B80EC6">
      <w:pPr>
        <w:widowControl w:val="0"/>
        <w:spacing w:after="240"/>
        <w:jc w:val="both"/>
      </w:pPr>
      <w:r>
        <w:rPr>
          <w:sz w:val="24"/>
          <w:szCs w:val="24"/>
        </w:rPr>
        <w:t>Tisková zpráva, 25</w:t>
      </w:r>
      <w:bookmarkStart w:id="0" w:name="_GoBack"/>
      <w:bookmarkEnd w:id="0"/>
      <w:r w:rsidR="00762946">
        <w:rPr>
          <w:sz w:val="24"/>
          <w:szCs w:val="24"/>
        </w:rPr>
        <w:t>. 8. 2017</w:t>
      </w:r>
    </w:p>
    <w:p w:rsidR="00256B2C" w:rsidRDefault="00B41087">
      <w:pPr>
        <w:spacing w:after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Nejlepší školní oběd v České republice </w:t>
      </w:r>
      <w:r w:rsidR="00995023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aří v P</w:t>
      </w:r>
      <w:r w:rsidR="00995023">
        <w:rPr>
          <w:b/>
          <w:sz w:val="32"/>
          <w:szCs w:val="32"/>
        </w:rPr>
        <w:t>etrohrad</w:t>
      </w:r>
      <w:r>
        <w:rPr>
          <w:b/>
          <w:sz w:val="32"/>
          <w:szCs w:val="32"/>
        </w:rPr>
        <w:t>ě</w:t>
      </w:r>
    </w:p>
    <w:p w:rsidR="00256B2C" w:rsidRDefault="00762946">
      <w:pPr>
        <w:jc w:val="both"/>
        <w:rPr>
          <w:b/>
        </w:rPr>
      </w:pPr>
      <w:r>
        <w:rPr>
          <w:b/>
        </w:rPr>
        <w:t>Zdraví na talíři, které chutná, takové bylo téma letošní</w:t>
      </w:r>
      <w:r w:rsidR="00B41087">
        <w:rPr>
          <w:b/>
        </w:rPr>
        <w:t>ho již osmého ročníku soutěže o </w:t>
      </w:r>
      <w:r>
        <w:rPr>
          <w:b/>
        </w:rPr>
        <w:t>Nejlepší školní oběd 2017. Ve finále soutěže, které se uskutečnilo v MAKRO Akademii v pražských Stodůlkách, bojovalo 10 týmů z celé</w:t>
      </w:r>
      <w:r w:rsidR="00E30A3B">
        <w:rPr>
          <w:b/>
        </w:rPr>
        <w:t xml:space="preserve"> České republiky. Vítězné menu </w:t>
      </w:r>
      <w:r w:rsidR="00995023">
        <w:rPr>
          <w:b/>
        </w:rPr>
        <w:t>připravil kuchařský tým Mateřské a základní školy Petrohrad</w:t>
      </w:r>
      <w:r w:rsidR="0015681D">
        <w:rPr>
          <w:b/>
        </w:rPr>
        <w:t>, Černčice</w:t>
      </w:r>
      <w:r w:rsidR="00995023">
        <w:rPr>
          <w:b/>
        </w:rPr>
        <w:t xml:space="preserve">. Stříbro si odnesla jídelna </w:t>
      </w:r>
      <w:r w:rsidR="00373B0A">
        <w:rPr>
          <w:b/>
        </w:rPr>
        <w:t>Základní školy</w:t>
      </w:r>
      <w:r w:rsidR="00995023" w:rsidRPr="00995023">
        <w:rPr>
          <w:b/>
        </w:rPr>
        <w:t xml:space="preserve"> Český Brod, Žitomírská</w:t>
      </w:r>
      <w:r>
        <w:rPr>
          <w:b/>
        </w:rPr>
        <w:t>, na třet</w:t>
      </w:r>
      <w:r w:rsidR="00995023">
        <w:rPr>
          <w:b/>
        </w:rPr>
        <w:t>ím místě se umístily kuchařky ze Základní školy</w:t>
      </w:r>
      <w:r w:rsidR="00995023" w:rsidRPr="00995023">
        <w:rPr>
          <w:b/>
        </w:rPr>
        <w:t xml:space="preserve"> Mánesova Otrokovice</w:t>
      </w:r>
      <w:r>
        <w:rPr>
          <w:b/>
        </w:rPr>
        <w:t xml:space="preserve">. </w:t>
      </w:r>
      <w:r w:rsidR="00266A69">
        <w:rPr>
          <w:b/>
        </w:rPr>
        <w:t>Generálním partnerem soutěže je společnost MAKRO.</w:t>
      </w:r>
    </w:p>
    <w:p w:rsidR="00256B2C" w:rsidRDefault="00256B2C">
      <w:pPr>
        <w:jc w:val="both"/>
        <w:rPr>
          <w:strike/>
        </w:rPr>
      </w:pPr>
    </w:p>
    <w:p w:rsidR="00995023" w:rsidRPr="00BB33A1" w:rsidRDefault="0015681D" w:rsidP="00BB33A1">
      <w:pPr>
        <w:jc w:val="both"/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487045</wp:posOffset>
            </wp:positionV>
            <wp:extent cx="2830830" cy="1887855"/>
            <wp:effectExtent l="0" t="4763" r="2858" b="2857"/>
            <wp:wrapTight wrapText="bothSides">
              <wp:wrapPolygon edited="0">
                <wp:start x="21636" y="54"/>
                <wp:lineTo x="124" y="54"/>
                <wp:lineTo x="124" y="21415"/>
                <wp:lineTo x="21636" y="21415"/>
                <wp:lineTo x="21636" y="54"/>
              </wp:wrapPolygon>
            </wp:wrapTight>
            <wp:docPr id="3" name="Obrázek 3" descr="C:\Users\tereza.knirova\AppData\Local\Microsoft\Windows\INetCache\Content.Word\TMA_8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eza.knirova\AppData\Local\Microsoft\Windows\INetCache\Content.Word\TMA_803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30830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946">
        <w:t xml:space="preserve">Porotu i žáky základních škol okouzlila </w:t>
      </w:r>
      <w:r w:rsidR="00995023">
        <w:t>vítězná škola z Petrohradu s menu složeným z jarní zeleninové polévky s bramborem, h</w:t>
      </w:r>
      <w:r w:rsidR="00995023" w:rsidRPr="00995023">
        <w:t>ovězí</w:t>
      </w:r>
      <w:r w:rsidR="00995023">
        <w:t>ch závitků</w:t>
      </w:r>
      <w:r w:rsidR="00995023" w:rsidRPr="00995023">
        <w:t xml:space="preserve"> s řapíkatým celerem a mrkví</w:t>
      </w:r>
      <w:r w:rsidR="00B41087">
        <w:t xml:space="preserve"> a </w:t>
      </w:r>
      <w:r w:rsidR="00995023">
        <w:t xml:space="preserve">tvarohovým dezertem s borůvkami bez mouky. </w:t>
      </w:r>
      <w:r w:rsidR="00762946" w:rsidRPr="00BB33A1">
        <w:rPr>
          <w:b/>
        </w:rPr>
        <w:t>Druhé místo</w:t>
      </w:r>
      <w:r w:rsidR="00762946">
        <w:t xml:space="preserve"> obsadila</w:t>
      </w:r>
      <w:r w:rsidR="00995023">
        <w:t xml:space="preserve"> Základní</w:t>
      </w:r>
      <w:r>
        <w:t xml:space="preserve"> škola Český Brod, Žitomírská s </w:t>
      </w:r>
      <w:r w:rsidR="00995023">
        <w:t>krémovou polévkou z pečeného celeru, krůtím závitkem se špenátem a lučinou, staročeským bramborovým</w:t>
      </w:r>
      <w:r>
        <w:t xml:space="preserve"> pyré a </w:t>
      </w:r>
      <w:r w:rsidR="00995023">
        <w:t>salát</w:t>
      </w:r>
      <w:r w:rsidR="00BB33A1">
        <w:t>em</w:t>
      </w:r>
      <w:r w:rsidR="00995023">
        <w:t xml:space="preserve"> s mrkví a bio sezamovou emulzí</w:t>
      </w:r>
      <w:r w:rsidR="00BB33A1">
        <w:t>. Jako dezert podávala škola š</w:t>
      </w:r>
      <w:r w:rsidR="00995023">
        <w:t>paldové řezy z červené řepy a ořechy</w:t>
      </w:r>
      <w:r w:rsidR="00BB33A1">
        <w:t xml:space="preserve">. </w:t>
      </w:r>
      <w:r w:rsidR="00BB33A1" w:rsidRPr="00B41087">
        <w:rPr>
          <w:b/>
        </w:rPr>
        <w:t>Bronzový pohár</w:t>
      </w:r>
      <w:r w:rsidR="00BB33A1">
        <w:t xml:space="preserve"> převzala </w:t>
      </w:r>
      <w:r w:rsidR="00BB33A1" w:rsidRPr="00BB33A1">
        <w:t>Zák</w:t>
      </w:r>
      <w:r w:rsidR="00BB33A1">
        <w:t>ladní škola Mánesova Otrokovice, která soutěžila s krémovou polévkou</w:t>
      </w:r>
      <w:r w:rsidR="00B41087">
        <w:t xml:space="preserve"> z </w:t>
      </w:r>
      <w:r w:rsidR="00BB33A1" w:rsidRPr="00BB33A1">
        <w:t>pečeného květáku se sójovou</w:t>
      </w:r>
      <w:r w:rsidR="00BB33A1">
        <w:t xml:space="preserve"> smetanou, p</w:t>
      </w:r>
      <w:r w:rsidR="00BB33A1" w:rsidRPr="00BB33A1">
        <w:t>ečený</w:t>
      </w:r>
      <w:r w:rsidR="00BB33A1">
        <w:t>m</w:t>
      </w:r>
      <w:r w:rsidR="00BB33A1" w:rsidRPr="00BB33A1">
        <w:t xml:space="preserve"> </w:t>
      </w:r>
      <w:proofErr w:type="gramStart"/>
      <w:r w:rsidR="00BB33A1" w:rsidRPr="00BB33A1">
        <w:t>losos</w:t>
      </w:r>
      <w:r w:rsidR="00373B0A">
        <w:t xml:space="preserve">em </w:t>
      </w:r>
      <w:r w:rsidR="00BB33A1" w:rsidRPr="00BB33A1">
        <w:t>,,</w:t>
      </w:r>
      <w:proofErr w:type="spellStart"/>
      <w:r w:rsidR="00BB33A1" w:rsidRPr="00BB33A1">
        <w:t>Gorbuša</w:t>
      </w:r>
      <w:proofErr w:type="spellEnd"/>
      <w:proofErr w:type="gramEnd"/>
      <w:r w:rsidR="00BB33A1" w:rsidRPr="00BB33A1">
        <w:t>" s opražený</w:t>
      </w:r>
      <w:r>
        <w:t>mi mandlovými lupínky a </w:t>
      </w:r>
      <w:r w:rsidR="00BB33A1">
        <w:t xml:space="preserve">bulgurem, </w:t>
      </w:r>
      <w:proofErr w:type="spellStart"/>
      <w:r w:rsidR="00BB33A1">
        <w:t>quinou</w:t>
      </w:r>
      <w:proofErr w:type="spellEnd"/>
      <w:r w:rsidR="00BB33A1">
        <w:t xml:space="preserve"> a grilovanou zeleninou, lehkým salátem z polníčku </w:t>
      </w:r>
      <w:r w:rsidR="00B41087">
        <w:t>a </w:t>
      </w:r>
      <w:r w:rsidR="00BB33A1">
        <w:t>jogurtovým dezertem</w:t>
      </w:r>
      <w:r>
        <w:t xml:space="preserve"> z červené řepy s </w:t>
      </w:r>
      <w:r w:rsidR="00BB33A1">
        <w:t>banánem a chia semínky.</w:t>
      </w:r>
      <w:r w:rsidRPr="0015681D">
        <w:rPr>
          <w:noProof/>
        </w:rPr>
        <w:t xml:space="preserve"> </w:t>
      </w:r>
    </w:p>
    <w:p w:rsidR="00256B2C" w:rsidRDefault="00256B2C">
      <w:pPr>
        <w:jc w:val="both"/>
      </w:pPr>
    </w:p>
    <w:p w:rsidR="00256B2C" w:rsidRPr="00AB2706" w:rsidRDefault="00762946">
      <w:pPr>
        <w:jc w:val="both"/>
        <w:rPr>
          <w:i/>
          <w:highlight w:val="yellow"/>
        </w:rPr>
      </w:pPr>
      <w:r w:rsidRPr="00AB2706">
        <w:rPr>
          <w:i/>
        </w:rPr>
        <w:t>„</w:t>
      </w:r>
      <w:r w:rsidR="00AB2706">
        <w:rPr>
          <w:i/>
        </w:rPr>
        <w:t xml:space="preserve">Předložená soutěžní menu byla </w:t>
      </w:r>
      <w:r w:rsidR="00AB2706" w:rsidRPr="00AB2706">
        <w:rPr>
          <w:i/>
        </w:rPr>
        <w:t>pestrá, moderní a velmi chutná. V</w:t>
      </w:r>
      <w:r w:rsidR="009237C2">
        <w:rPr>
          <w:i/>
        </w:rPr>
        <w:t xml:space="preserve"> </w:t>
      </w:r>
      <w:r w:rsidR="00AB2706" w:rsidRPr="00AB2706">
        <w:rPr>
          <w:i/>
        </w:rPr>
        <w:t>pokrmech byly zařazeny netradiční potraviny vhodně zkombinované s klasickými surovinami. Kuchařské týmy předvedly velmi profesionální práci a nyní nás čeká náročný úkol naučit jíst tyto pokrmy</w:t>
      </w:r>
      <w:r w:rsidR="009237C2">
        <w:rPr>
          <w:i/>
        </w:rPr>
        <w:t xml:space="preserve"> děti v jídelnách</w:t>
      </w:r>
      <w:r w:rsidR="00AB2706" w:rsidRPr="00AB2706">
        <w:rPr>
          <w:i/>
        </w:rPr>
        <w:t>,“</w:t>
      </w:r>
      <w:r w:rsidR="00AB2706">
        <w:rPr>
          <w:i/>
        </w:rPr>
        <w:t xml:space="preserve"> </w:t>
      </w:r>
      <w:r>
        <w:t xml:space="preserve">hodnotí finálové kolo Alena </w:t>
      </w:r>
      <w:proofErr w:type="spellStart"/>
      <w:r>
        <w:t>Strosserová</w:t>
      </w:r>
      <w:proofErr w:type="spellEnd"/>
      <w:r>
        <w:t>, hlavní organizátorka soutěže.</w:t>
      </w:r>
    </w:p>
    <w:p w:rsidR="00256B2C" w:rsidRDefault="00256B2C">
      <w:pPr>
        <w:jc w:val="both"/>
      </w:pPr>
    </w:p>
    <w:p w:rsidR="0015681D" w:rsidRDefault="0015681D">
      <w:pPr>
        <w:jc w:val="both"/>
      </w:pPr>
      <w:bookmarkStart w:id="1" w:name="_gjdgxs" w:colFirst="0" w:colLast="0"/>
      <w:bookmarkEnd w:id="1"/>
      <w:r>
        <w:rPr>
          <w:noProof/>
        </w:rPr>
        <w:drawing>
          <wp:anchor distT="0" distB="0" distL="114300" distR="114300" simplePos="0" relativeHeight="251661824" behindDoc="1" locked="0" layoutInCell="1" allowOverlap="1" wp14:anchorId="07B6A5F8" wp14:editId="0509C415">
            <wp:simplePos x="0" y="0"/>
            <wp:positionH relativeFrom="column">
              <wp:posOffset>624205</wp:posOffset>
            </wp:positionH>
            <wp:positionV relativeFrom="paragraph">
              <wp:posOffset>6985</wp:posOffset>
            </wp:positionV>
            <wp:extent cx="4213225" cy="2809875"/>
            <wp:effectExtent l="0" t="0" r="0" b="9525"/>
            <wp:wrapTight wrapText="bothSides">
              <wp:wrapPolygon edited="0">
                <wp:start x="0" y="0"/>
                <wp:lineTo x="0" y="21527"/>
                <wp:lineTo x="21486" y="21527"/>
                <wp:lineTo x="21486" y="0"/>
                <wp:lineTo x="0" y="0"/>
              </wp:wrapPolygon>
            </wp:wrapTight>
            <wp:docPr id="2" name="Obrázek 2" descr="C:\Users\tereza.knirova\AppData\Local\Microsoft\Windows\INetCache\Content.Word\TMA_8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za.knirova\AppData\Local\Microsoft\Windows\INetCache\Content.Word\TMA_853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681D" w:rsidRDefault="0015681D">
      <w:pPr>
        <w:jc w:val="both"/>
      </w:pPr>
    </w:p>
    <w:p w:rsidR="0015681D" w:rsidRDefault="0015681D">
      <w:pPr>
        <w:jc w:val="both"/>
      </w:pPr>
    </w:p>
    <w:p w:rsidR="0015681D" w:rsidRDefault="0015681D">
      <w:pPr>
        <w:jc w:val="both"/>
      </w:pPr>
    </w:p>
    <w:p w:rsidR="0015681D" w:rsidRDefault="0015681D">
      <w:pPr>
        <w:jc w:val="both"/>
      </w:pPr>
    </w:p>
    <w:p w:rsidR="0015681D" w:rsidRDefault="0015681D">
      <w:pPr>
        <w:jc w:val="both"/>
      </w:pPr>
    </w:p>
    <w:p w:rsidR="0015681D" w:rsidRDefault="0015681D">
      <w:pPr>
        <w:jc w:val="both"/>
      </w:pPr>
    </w:p>
    <w:p w:rsidR="0015681D" w:rsidRDefault="0015681D">
      <w:pPr>
        <w:jc w:val="both"/>
      </w:pPr>
    </w:p>
    <w:p w:rsidR="0015681D" w:rsidRDefault="0015681D">
      <w:pPr>
        <w:jc w:val="both"/>
      </w:pPr>
    </w:p>
    <w:p w:rsidR="00256B2C" w:rsidRDefault="00762946">
      <w:pPr>
        <w:jc w:val="both"/>
      </w:pPr>
      <w:r>
        <w:lastRenderedPageBreak/>
        <w:t xml:space="preserve">Každý soutěžní tým tvořili vedoucí dané školní jídelny a jeden až dva pracovníci provozu. Na přípravu </w:t>
      </w:r>
      <w:r>
        <w:rPr>
          <w:b/>
        </w:rPr>
        <w:t>20 porcí měly týmy dvě hodiny.</w:t>
      </w:r>
      <w:r>
        <w:t xml:space="preserve"> Všechna přihlášená menu musela splňovat </w:t>
      </w:r>
      <w:r>
        <w:rPr>
          <w:b/>
        </w:rPr>
        <w:t>normou stanovený limit 34 korun</w:t>
      </w:r>
      <w:r>
        <w:t xml:space="preserve"> za polévku, hlavní jídlo a dezert. Důležitým kritériem byly také přísné nutriční nároky. Aby se menu mohlo přihlásit do soutěže, muselo se nacházet na pravidelném jídelním lístku školní jídelny a patřit mezi oblíbené pokrmy malých strávníků. V prvním korespondenčním kole hodnotila zaslané obědy odborná porota. Posuzovala vhodnost použitých surovin a jejich vyváženost, nutriční hodnoty, technologický postup přípravy a samozřejmě i chuť a barevnou lákavost pokrmů.</w:t>
      </w:r>
    </w:p>
    <w:p w:rsidR="00256B2C" w:rsidRDefault="00256B2C">
      <w:pPr>
        <w:jc w:val="both"/>
        <w:rPr>
          <w:i/>
        </w:rPr>
      </w:pPr>
    </w:p>
    <w:p w:rsidR="0015681D" w:rsidRDefault="0015681D">
      <w:pPr>
        <w:jc w:val="both"/>
        <w:rPr>
          <w:i/>
        </w:rPr>
      </w:pPr>
    </w:p>
    <w:p w:rsidR="00256B2C" w:rsidRPr="009237C2" w:rsidRDefault="00762946">
      <w:pPr>
        <w:jc w:val="both"/>
        <w:rPr>
          <w:i/>
        </w:rPr>
      </w:pPr>
      <w:r w:rsidRPr="009237C2">
        <w:rPr>
          <w:i/>
        </w:rPr>
        <w:t xml:space="preserve">„Soutěžící dnes předvedli obdivuhodný výkon, protože připravit celé menu za 34 korun a splnit veškeré požadavky na školní oběd </w:t>
      </w:r>
      <w:r w:rsidR="009237C2" w:rsidRPr="009237C2">
        <w:rPr>
          <w:i/>
        </w:rPr>
        <w:t xml:space="preserve">není vůbec jednoduché. </w:t>
      </w:r>
      <w:r w:rsidRPr="009237C2">
        <w:rPr>
          <w:i/>
        </w:rPr>
        <w:t>Některé z dnešních pokrmů by se mohly podávat i v restauracích. Na obědech bylo znát, že se jídelny snaží pracovat s kvalitními a čerstvými surovinami,“</w:t>
      </w:r>
      <w:r w:rsidRPr="009237C2">
        <w:t xml:space="preserve"> sdělil Petr Stádník, člen poroty a šéfkuchař MAKRO ČR, který má zkušenosti z několika </w:t>
      </w:r>
      <w:proofErr w:type="spellStart"/>
      <w:r w:rsidRPr="009237C2">
        <w:t>michelinských</w:t>
      </w:r>
      <w:proofErr w:type="spellEnd"/>
      <w:r w:rsidRPr="009237C2">
        <w:t xml:space="preserve"> restaurací. </w:t>
      </w:r>
      <w:r w:rsidRPr="009237C2">
        <w:rPr>
          <w:i/>
        </w:rPr>
        <w:t>„Jídelny by obecně měly začít používat méně soli, cukru a mouky a vařit více s obilovinami nebo luštěninami. Soutěžní týmy jsou důkazem, že se jim to daří čím dál více.“</w:t>
      </w:r>
    </w:p>
    <w:p w:rsidR="00256B2C" w:rsidRDefault="00256B2C">
      <w:pPr>
        <w:jc w:val="both"/>
      </w:pPr>
    </w:p>
    <w:p w:rsidR="00256B2C" w:rsidRDefault="00762946">
      <w:pPr>
        <w:jc w:val="both"/>
      </w:pPr>
      <w:r w:rsidRPr="00B41087">
        <w:rPr>
          <w:b/>
        </w:rPr>
        <w:t>Tříchodové menu</w:t>
      </w:r>
      <w:r>
        <w:t xml:space="preserve"> finálových týmů hodnotili odborníci na výživu a stravování, zástupce Asociace kuchařů a cukrářů, zástupce generálního p</w:t>
      </w:r>
      <w:r w:rsidR="00B41087">
        <w:t>artnera velkoobchodu MAKRO ČR a </w:t>
      </w:r>
      <w:r>
        <w:t>medií. Hodnotili nejen odborníci, důležitými porotci byli také malí strávníci, pro které jsou obědy určeny v první řadě.</w:t>
      </w:r>
    </w:p>
    <w:p w:rsidR="00256B2C" w:rsidRDefault="00762946">
      <w:pPr>
        <w:jc w:val="both"/>
      </w:pPr>
      <w:r>
        <w:tab/>
      </w:r>
    </w:p>
    <w:p w:rsidR="00256B2C" w:rsidRDefault="00762946">
      <w:pPr>
        <w:jc w:val="both"/>
      </w:pPr>
      <w:r w:rsidRPr="005827D4">
        <w:t xml:space="preserve">Rostoucí </w:t>
      </w:r>
      <w:r w:rsidRPr="00B41087">
        <w:rPr>
          <w:b/>
        </w:rPr>
        <w:t>tr</w:t>
      </w:r>
      <w:r w:rsidR="00C376A6" w:rsidRPr="00B41087">
        <w:rPr>
          <w:b/>
        </w:rPr>
        <w:t xml:space="preserve">end </w:t>
      </w:r>
      <w:r w:rsidR="009237C2" w:rsidRPr="00B41087">
        <w:rPr>
          <w:b/>
        </w:rPr>
        <w:t>zájmu o čerstvé a sezónní</w:t>
      </w:r>
      <w:r w:rsidRPr="00B41087">
        <w:rPr>
          <w:b/>
        </w:rPr>
        <w:t xml:space="preserve"> suroviny</w:t>
      </w:r>
      <w:r w:rsidRPr="005827D4">
        <w:t xml:space="preserve"> potvrzuje i velkoobchodní síť MAKRO ČR, kde nakupuje velká část českých školních jídelen. „</w:t>
      </w:r>
      <w:r w:rsidRPr="005827D4">
        <w:rPr>
          <w:i/>
        </w:rPr>
        <w:t>Mezi našimi zákazníky z řad školn</w:t>
      </w:r>
      <w:r w:rsidR="00865A5C" w:rsidRPr="005827D4">
        <w:rPr>
          <w:i/>
        </w:rPr>
        <w:t>ích kantýn jsou stále oblíbenější méně tradiční a trendy suroviny</w:t>
      </w:r>
      <w:r w:rsidR="005827D4" w:rsidRPr="005827D4">
        <w:rPr>
          <w:i/>
        </w:rPr>
        <w:t>. Samozřejmostí se stává příprava zeleninových pyré a nebojí se například ani řepy. Mezi nejpopulárnější ryby patří treska nebo sumeček africký,</w:t>
      </w:r>
      <w:r w:rsidRPr="005827D4">
        <w:rPr>
          <w:i/>
        </w:rPr>
        <w:t>“</w:t>
      </w:r>
      <w:r w:rsidRPr="005827D4">
        <w:t xml:space="preserve"> uvádí Petr Stád</w:t>
      </w:r>
      <w:r w:rsidR="00C376A6">
        <w:t xml:space="preserve">ník. </w:t>
      </w:r>
      <w:r w:rsidRPr="005827D4">
        <w:t>„</w:t>
      </w:r>
      <w:r w:rsidRPr="005827D4">
        <w:rPr>
          <w:i/>
        </w:rPr>
        <w:t>Kvalita každé kuchyně se odvíjí od toho, jaké ingredience používá. Bohužel je stále oblíbená i konzervovaná zelenina, která kuchařům usnadňuje přípravu. Na příkladu soutěžních obědů je vidět, že čerstvé suroviny jsou vždy lepší a ani školní jídelny se jim už nevyhýbají,</w:t>
      </w:r>
      <w:r w:rsidRPr="005827D4">
        <w:t>“ uzavírá.</w:t>
      </w:r>
    </w:p>
    <w:p w:rsidR="0015681D" w:rsidRDefault="002E2BEE">
      <w:pPr>
        <w:jc w:val="both"/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4AF233A0">
            <wp:simplePos x="0" y="0"/>
            <wp:positionH relativeFrom="column">
              <wp:posOffset>487824</wp:posOffset>
            </wp:positionH>
            <wp:positionV relativeFrom="paragraph">
              <wp:posOffset>111593</wp:posOffset>
            </wp:positionV>
            <wp:extent cx="4773295" cy="3182620"/>
            <wp:effectExtent l="0" t="0" r="8255" b="0"/>
            <wp:wrapTight wrapText="bothSides">
              <wp:wrapPolygon edited="0">
                <wp:start x="0" y="0"/>
                <wp:lineTo x="0" y="21462"/>
                <wp:lineTo x="21551" y="21462"/>
                <wp:lineTo x="21551" y="0"/>
                <wp:lineTo x="0" y="0"/>
              </wp:wrapPolygon>
            </wp:wrapTight>
            <wp:docPr id="4" name="Obrázek 4" descr="C:\Users\tereza.knirova\AppData\Local\Microsoft\Windows\INetCache\Content.Word\TMA_7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reza.knirova\AppData\Local\Microsoft\Windows\INetCache\Content.Word\TMA_775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681D" w:rsidRDefault="0015681D">
      <w:pPr>
        <w:jc w:val="both"/>
      </w:pPr>
    </w:p>
    <w:p w:rsidR="0015681D" w:rsidRDefault="0015681D">
      <w:pPr>
        <w:jc w:val="both"/>
      </w:pPr>
    </w:p>
    <w:p w:rsidR="00B7394D" w:rsidRDefault="00B7394D">
      <w:pPr>
        <w:jc w:val="both"/>
      </w:pPr>
    </w:p>
    <w:p w:rsidR="00B41087" w:rsidRDefault="00B41087">
      <w:pPr>
        <w:jc w:val="both"/>
        <w:rPr>
          <w:b/>
        </w:rPr>
      </w:pPr>
    </w:p>
    <w:p w:rsidR="0015681D" w:rsidRDefault="0015681D">
      <w:pPr>
        <w:rPr>
          <w:b/>
        </w:rPr>
      </w:pPr>
      <w:r>
        <w:rPr>
          <w:b/>
        </w:rPr>
        <w:br w:type="page"/>
      </w:r>
    </w:p>
    <w:p w:rsidR="00256B2C" w:rsidRDefault="00762946">
      <w:pPr>
        <w:jc w:val="both"/>
        <w:rPr>
          <w:b/>
        </w:rPr>
      </w:pPr>
      <w:r>
        <w:rPr>
          <w:b/>
        </w:rPr>
        <w:lastRenderedPageBreak/>
        <w:t>Nejlepší školní jídelny a jejich menu:</w:t>
      </w:r>
    </w:p>
    <w:p w:rsidR="00995023" w:rsidRPr="00995023" w:rsidRDefault="00995023" w:rsidP="00995023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995023">
        <w:rPr>
          <w:b/>
        </w:rPr>
        <w:t>místo</w:t>
      </w:r>
    </w:p>
    <w:p w:rsidR="00995023" w:rsidRPr="00995023" w:rsidRDefault="00995023" w:rsidP="00995023">
      <w:pPr>
        <w:jc w:val="center"/>
      </w:pPr>
      <w:r w:rsidRPr="00995023">
        <w:rPr>
          <w:b/>
        </w:rPr>
        <w:t>ZŠ a MŠ Petrohrad, Černčice</w:t>
      </w:r>
    </w:p>
    <w:p w:rsidR="00995023" w:rsidRPr="00995023" w:rsidRDefault="00995023" w:rsidP="00995023">
      <w:pPr>
        <w:jc w:val="center"/>
        <w:rPr>
          <w:i/>
        </w:rPr>
      </w:pPr>
      <w:r w:rsidRPr="00995023">
        <w:rPr>
          <w:i/>
        </w:rPr>
        <w:t>Polévka</w:t>
      </w:r>
    </w:p>
    <w:p w:rsidR="00995023" w:rsidRPr="00995023" w:rsidRDefault="00995023" w:rsidP="00995023">
      <w:pPr>
        <w:jc w:val="center"/>
      </w:pPr>
      <w:r w:rsidRPr="00995023">
        <w:t>Polévka jarní zeleninová s bramborem</w:t>
      </w:r>
    </w:p>
    <w:p w:rsidR="00995023" w:rsidRPr="00995023" w:rsidRDefault="00995023" w:rsidP="00995023">
      <w:pPr>
        <w:jc w:val="center"/>
        <w:rPr>
          <w:i/>
        </w:rPr>
      </w:pPr>
      <w:r w:rsidRPr="00995023">
        <w:rPr>
          <w:i/>
        </w:rPr>
        <w:t>Hlavní jídlo</w:t>
      </w:r>
    </w:p>
    <w:p w:rsidR="00995023" w:rsidRPr="00995023" w:rsidRDefault="00995023" w:rsidP="00995023">
      <w:pPr>
        <w:jc w:val="center"/>
      </w:pPr>
      <w:r w:rsidRPr="00995023">
        <w:t>Hovězí závitky s řapíkatým celerem a mrkví</w:t>
      </w:r>
    </w:p>
    <w:p w:rsidR="00995023" w:rsidRPr="00995023" w:rsidRDefault="00995023" w:rsidP="00995023">
      <w:pPr>
        <w:jc w:val="center"/>
        <w:rPr>
          <w:i/>
        </w:rPr>
      </w:pPr>
      <w:r w:rsidRPr="00995023">
        <w:rPr>
          <w:i/>
        </w:rPr>
        <w:t>Dezert</w:t>
      </w:r>
    </w:p>
    <w:p w:rsidR="00995023" w:rsidRPr="00995023" w:rsidRDefault="00995023" w:rsidP="00995023">
      <w:pPr>
        <w:jc w:val="center"/>
      </w:pPr>
      <w:r w:rsidRPr="00995023">
        <w:t>Tvarohový dezert s borůvkami (lesní ovocná směs) bez mouky</w:t>
      </w:r>
    </w:p>
    <w:p w:rsidR="00995023" w:rsidRPr="00995023" w:rsidRDefault="00995023" w:rsidP="00995023">
      <w:pPr>
        <w:jc w:val="center"/>
      </w:pPr>
    </w:p>
    <w:p w:rsidR="00995023" w:rsidRPr="00995023" w:rsidRDefault="00995023" w:rsidP="00995023">
      <w:pPr>
        <w:jc w:val="center"/>
        <w:rPr>
          <w:b/>
        </w:rPr>
      </w:pPr>
      <w:r w:rsidRPr="00995023">
        <w:rPr>
          <w:b/>
        </w:rPr>
        <w:t>2.</w:t>
      </w:r>
      <w:r>
        <w:rPr>
          <w:b/>
        </w:rPr>
        <w:t xml:space="preserve"> </w:t>
      </w:r>
      <w:r w:rsidRPr="00995023">
        <w:rPr>
          <w:b/>
        </w:rPr>
        <w:t>místo</w:t>
      </w:r>
    </w:p>
    <w:p w:rsidR="00995023" w:rsidRPr="00995023" w:rsidRDefault="00995023" w:rsidP="00995023">
      <w:pPr>
        <w:jc w:val="center"/>
        <w:rPr>
          <w:b/>
        </w:rPr>
      </w:pPr>
      <w:r w:rsidRPr="00995023">
        <w:rPr>
          <w:b/>
        </w:rPr>
        <w:t>Základní škola Český Brod, Žitomírská</w:t>
      </w:r>
    </w:p>
    <w:p w:rsidR="00995023" w:rsidRPr="00995023" w:rsidRDefault="00995023" w:rsidP="00995023">
      <w:pPr>
        <w:jc w:val="center"/>
        <w:rPr>
          <w:i/>
        </w:rPr>
      </w:pPr>
      <w:r w:rsidRPr="00995023">
        <w:rPr>
          <w:i/>
        </w:rPr>
        <w:t>Polévka</w:t>
      </w:r>
    </w:p>
    <w:p w:rsidR="00995023" w:rsidRPr="00995023" w:rsidRDefault="00995023" w:rsidP="00995023">
      <w:pPr>
        <w:jc w:val="center"/>
      </w:pPr>
      <w:r w:rsidRPr="00995023">
        <w:t>Krémová polévka z pečeného celeru</w:t>
      </w:r>
    </w:p>
    <w:p w:rsidR="00995023" w:rsidRPr="00995023" w:rsidRDefault="00995023" w:rsidP="00995023">
      <w:pPr>
        <w:jc w:val="center"/>
        <w:rPr>
          <w:i/>
        </w:rPr>
      </w:pPr>
      <w:r w:rsidRPr="00995023">
        <w:rPr>
          <w:i/>
        </w:rPr>
        <w:t>Hlavní jídlo</w:t>
      </w:r>
    </w:p>
    <w:p w:rsidR="00995023" w:rsidRPr="00995023" w:rsidRDefault="00995023" w:rsidP="00995023">
      <w:pPr>
        <w:jc w:val="center"/>
      </w:pPr>
      <w:r w:rsidRPr="00995023">
        <w:t>Krůtí závitek se špenátem a lučinou, staročeské bramborové pyré, salát s mrkví a bio sezamovou emulzí</w:t>
      </w:r>
    </w:p>
    <w:p w:rsidR="00995023" w:rsidRPr="00995023" w:rsidRDefault="00995023" w:rsidP="00995023">
      <w:pPr>
        <w:jc w:val="center"/>
        <w:rPr>
          <w:i/>
        </w:rPr>
      </w:pPr>
      <w:r w:rsidRPr="00995023">
        <w:rPr>
          <w:i/>
        </w:rPr>
        <w:t>Dezert</w:t>
      </w:r>
    </w:p>
    <w:p w:rsidR="00995023" w:rsidRPr="00995023" w:rsidRDefault="00995023" w:rsidP="00995023">
      <w:pPr>
        <w:jc w:val="center"/>
      </w:pPr>
      <w:r w:rsidRPr="00995023">
        <w:t>Špaldové řezy z červené řepy a ořechy</w:t>
      </w:r>
    </w:p>
    <w:p w:rsidR="00995023" w:rsidRPr="00995023" w:rsidRDefault="00995023" w:rsidP="00995023">
      <w:pPr>
        <w:jc w:val="center"/>
      </w:pPr>
    </w:p>
    <w:p w:rsidR="00995023" w:rsidRPr="00995023" w:rsidRDefault="00995023" w:rsidP="0015681D">
      <w:pPr>
        <w:jc w:val="center"/>
        <w:rPr>
          <w:b/>
        </w:rPr>
      </w:pPr>
      <w:r w:rsidRPr="00995023">
        <w:rPr>
          <w:b/>
        </w:rPr>
        <w:t>3. místo</w:t>
      </w:r>
    </w:p>
    <w:p w:rsidR="00995023" w:rsidRPr="00995023" w:rsidRDefault="00995023" w:rsidP="00995023">
      <w:pPr>
        <w:jc w:val="center"/>
        <w:rPr>
          <w:b/>
        </w:rPr>
      </w:pPr>
      <w:r w:rsidRPr="00995023">
        <w:rPr>
          <w:b/>
        </w:rPr>
        <w:t>Základní škola Mánesova Otrokovice</w:t>
      </w:r>
    </w:p>
    <w:p w:rsidR="00995023" w:rsidRPr="00995023" w:rsidRDefault="00995023" w:rsidP="00995023">
      <w:pPr>
        <w:jc w:val="center"/>
        <w:rPr>
          <w:i/>
        </w:rPr>
      </w:pPr>
      <w:r w:rsidRPr="00995023">
        <w:rPr>
          <w:i/>
        </w:rPr>
        <w:t>Polévka</w:t>
      </w:r>
    </w:p>
    <w:p w:rsidR="00995023" w:rsidRPr="00995023" w:rsidRDefault="00995023" w:rsidP="00995023">
      <w:pPr>
        <w:jc w:val="center"/>
      </w:pPr>
      <w:r w:rsidRPr="00995023">
        <w:t xml:space="preserve">Polévka krémová z pečeného květáku se </w:t>
      </w:r>
      <w:proofErr w:type="spellStart"/>
      <w:r w:rsidRPr="00995023">
        <w:t>sojovou</w:t>
      </w:r>
      <w:proofErr w:type="spellEnd"/>
      <w:r w:rsidRPr="00995023">
        <w:t xml:space="preserve"> smetanou</w:t>
      </w:r>
    </w:p>
    <w:p w:rsidR="00995023" w:rsidRPr="00995023" w:rsidRDefault="00995023" w:rsidP="00995023">
      <w:pPr>
        <w:jc w:val="center"/>
        <w:rPr>
          <w:i/>
        </w:rPr>
      </w:pPr>
      <w:r w:rsidRPr="00995023">
        <w:rPr>
          <w:i/>
        </w:rPr>
        <w:t>Hlavní jídlo</w:t>
      </w:r>
    </w:p>
    <w:p w:rsidR="00995023" w:rsidRPr="00995023" w:rsidRDefault="00995023" w:rsidP="00995023">
      <w:pPr>
        <w:jc w:val="center"/>
      </w:pPr>
      <w:r w:rsidRPr="00995023">
        <w:t xml:space="preserve">Pečený </w:t>
      </w:r>
      <w:proofErr w:type="gramStart"/>
      <w:r w:rsidRPr="00995023">
        <w:t>losos ,,</w:t>
      </w:r>
      <w:proofErr w:type="spellStart"/>
      <w:r w:rsidRPr="00995023">
        <w:t>Gorbuša</w:t>
      </w:r>
      <w:proofErr w:type="spellEnd"/>
      <w:proofErr w:type="gramEnd"/>
      <w:r w:rsidRPr="00995023">
        <w:t xml:space="preserve">" s opraženými mandlovými lupínky, bulgur s </w:t>
      </w:r>
      <w:proofErr w:type="spellStart"/>
      <w:r w:rsidRPr="00995023">
        <w:t>quinoou</w:t>
      </w:r>
      <w:proofErr w:type="spellEnd"/>
      <w:r w:rsidRPr="00995023">
        <w:t xml:space="preserve"> a grilovanou zeleninou</w:t>
      </w:r>
    </w:p>
    <w:p w:rsidR="00995023" w:rsidRPr="00995023" w:rsidRDefault="00995023" w:rsidP="00995023">
      <w:pPr>
        <w:jc w:val="center"/>
        <w:rPr>
          <w:i/>
        </w:rPr>
      </w:pPr>
      <w:r w:rsidRPr="00995023">
        <w:rPr>
          <w:i/>
        </w:rPr>
        <w:t>Salát</w:t>
      </w:r>
    </w:p>
    <w:p w:rsidR="00995023" w:rsidRPr="00995023" w:rsidRDefault="00995023" w:rsidP="00995023">
      <w:pPr>
        <w:jc w:val="center"/>
      </w:pPr>
      <w:bookmarkStart w:id="2" w:name="_Hlk491355511"/>
      <w:r w:rsidRPr="00995023">
        <w:t>Lehký salát z polníčku</w:t>
      </w:r>
    </w:p>
    <w:p w:rsidR="00995023" w:rsidRPr="00995023" w:rsidRDefault="00995023" w:rsidP="00995023">
      <w:pPr>
        <w:jc w:val="center"/>
        <w:rPr>
          <w:i/>
        </w:rPr>
      </w:pPr>
      <w:r w:rsidRPr="00995023">
        <w:rPr>
          <w:i/>
        </w:rPr>
        <w:t>Dezert</w:t>
      </w:r>
    </w:p>
    <w:p w:rsidR="00256B2C" w:rsidRPr="00995023" w:rsidRDefault="00995023" w:rsidP="00995023">
      <w:pPr>
        <w:jc w:val="center"/>
      </w:pPr>
      <w:r w:rsidRPr="00995023">
        <w:t>Jogurtový dezert z červené řepy s banánem a chia semínky</w:t>
      </w:r>
    </w:p>
    <w:bookmarkEnd w:id="2"/>
    <w:p w:rsidR="00430CE6" w:rsidRDefault="00430CE6">
      <w:pPr>
        <w:jc w:val="both"/>
        <w:rPr>
          <w:b/>
        </w:rPr>
      </w:pPr>
    </w:p>
    <w:p w:rsidR="00256B2C" w:rsidRDefault="00256B2C">
      <w:pPr>
        <w:rPr>
          <w:b/>
        </w:rPr>
      </w:pPr>
    </w:p>
    <w:p w:rsidR="00266A69" w:rsidRDefault="00266A69" w:rsidP="00B41087">
      <w:pPr>
        <w:spacing w:line="240" w:lineRule="auto"/>
        <w:jc w:val="center"/>
        <w:textAlignment w:val="baseline"/>
        <w:rPr>
          <w:b/>
        </w:rPr>
      </w:pPr>
      <w:r>
        <w:rPr>
          <w:b/>
        </w:rPr>
        <w:t>Nejlepší polé</w:t>
      </w:r>
      <w:r w:rsidR="00B41087">
        <w:rPr>
          <w:b/>
        </w:rPr>
        <w:t>vka</w:t>
      </w:r>
    </w:p>
    <w:p w:rsidR="00266A69" w:rsidRPr="00FC0C41" w:rsidRDefault="00266A69" w:rsidP="00266A69">
      <w:pPr>
        <w:spacing w:line="240" w:lineRule="auto"/>
        <w:jc w:val="center"/>
        <w:textAlignment w:val="baseline"/>
        <w:rPr>
          <w:rFonts w:eastAsia="Times New Roman"/>
          <w:b/>
          <w:bCs/>
        </w:rPr>
      </w:pPr>
      <w:r w:rsidRPr="00B45A5A">
        <w:rPr>
          <w:b/>
        </w:rPr>
        <w:t>Základní škola Mánesova Otrokovice</w:t>
      </w:r>
    </w:p>
    <w:p w:rsidR="00266A69" w:rsidRPr="00FC0C41" w:rsidRDefault="00266A69" w:rsidP="00266A69">
      <w:pPr>
        <w:spacing w:line="240" w:lineRule="auto"/>
        <w:jc w:val="center"/>
        <w:rPr>
          <w:rFonts w:eastAsia="Times New Roman"/>
        </w:rPr>
      </w:pPr>
      <w:r w:rsidRPr="00B45A5A">
        <w:t>Polévka krémová z pečeného květáku se sójovou smetanou</w:t>
      </w:r>
    </w:p>
    <w:p w:rsidR="00256B2C" w:rsidRDefault="00256B2C">
      <w:pPr>
        <w:rPr>
          <w:b/>
        </w:rPr>
      </w:pPr>
    </w:p>
    <w:p w:rsidR="00256B2C" w:rsidRDefault="00256B2C">
      <w:pPr>
        <w:rPr>
          <w:b/>
        </w:rPr>
      </w:pPr>
    </w:p>
    <w:p w:rsidR="00256B2C" w:rsidRDefault="00B41087" w:rsidP="00B41087">
      <w:pPr>
        <w:jc w:val="center"/>
        <w:rPr>
          <w:b/>
        </w:rPr>
      </w:pPr>
      <w:r>
        <w:rPr>
          <w:b/>
        </w:rPr>
        <w:t>Nejlepší hlavní jídlo</w:t>
      </w:r>
    </w:p>
    <w:p w:rsidR="00266A69" w:rsidRPr="00266A69" w:rsidRDefault="00266A69" w:rsidP="00266A69">
      <w:pPr>
        <w:ind w:left="360"/>
        <w:jc w:val="center"/>
        <w:rPr>
          <w:b/>
        </w:rPr>
      </w:pPr>
      <w:r w:rsidRPr="00266A69">
        <w:rPr>
          <w:b/>
        </w:rPr>
        <w:t>Základní škola a Mateřská škola Velké Svatoňovice</w:t>
      </w:r>
    </w:p>
    <w:p w:rsidR="00266A69" w:rsidRDefault="00266A69" w:rsidP="00266A69">
      <w:pPr>
        <w:ind w:left="360"/>
        <w:jc w:val="center"/>
      </w:pPr>
      <w:r>
        <w:t>Rybí sekaná s bylinkami v pórkovém kabátku</w:t>
      </w:r>
    </w:p>
    <w:p w:rsidR="00266A69" w:rsidRDefault="00266A69" w:rsidP="00266A69">
      <w:pPr>
        <w:ind w:left="360"/>
        <w:jc w:val="center"/>
      </w:pPr>
      <w:r>
        <w:t>smetanová polentová kaše zdobená klíčky</w:t>
      </w:r>
    </w:p>
    <w:p w:rsidR="00256B2C" w:rsidRDefault="00266A69" w:rsidP="00266A69">
      <w:pPr>
        <w:ind w:left="360"/>
        <w:jc w:val="center"/>
      </w:pPr>
      <w:r>
        <w:t>Salát z míchaných salátů a rajčátek</w:t>
      </w:r>
    </w:p>
    <w:p w:rsidR="00256B2C" w:rsidRDefault="00256B2C">
      <w:pPr>
        <w:rPr>
          <w:b/>
        </w:rPr>
      </w:pPr>
    </w:p>
    <w:p w:rsidR="00256B2C" w:rsidRDefault="00B41087" w:rsidP="00B41087">
      <w:pPr>
        <w:jc w:val="center"/>
        <w:rPr>
          <w:b/>
        </w:rPr>
      </w:pPr>
      <w:r>
        <w:rPr>
          <w:b/>
        </w:rPr>
        <w:t>Nejlepší dezert</w:t>
      </w:r>
    </w:p>
    <w:p w:rsidR="00266A69" w:rsidRPr="00FC0C41" w:rsidRDefault="00266A69" w:rsidP="00B41087">
      <w:pPr>
        <w:spacing w:line="240" w:lineRule="auto"/>
        <w:jc w:val="center"/>
        <w:textAlignment w:val="baseline"/>
        <w:rPr>
          <w:rFonts w:eastAsia="Times New Roman"/>
          <w:b/>
          <w:bCs/>
        </w:rPr>
      </w:pPr>
      <w:r w:rsidRPr="00B45A5A">
        <w:rPr>
          <w:b/>
        </w:rPr>
        <w:t>ZŠ a MŠ Petrohrad, Černčice</w:t>
      </w:r>
    </w:p>
    <w:p w:rsidR="00266A69" w:rsidRPr="00B45A5A" w:rsidRDefault="00266A69" w:rsidP="00B41087">
      <w:pPr>
        <w:spacing w:line="240" w:lineRule="auto"/>
        <w:jc w:val="center"/>
      </w:pPr>
      <w:r w:rsidRPr="00B45A5A">
        <w:t>Tvarohový dezert s borůvkami (lesní ovocná směs) bez mouky</w:t>
      </w:r>
    </w:p>
    <w:p w:rsidR="00266A69" w:rsidRDefault="00266A69">
      <w:pPr>
        <w:rPr>
          <w:b/>
        </w:rPr>
      </w:pPr>
    </w:p>
    <w:p w:rsidR="00256B2C" w:rsidRDefault="00256B2C" w:rsidP="00B41087">
      <w:pPr>
        <w:rPr>
          <w:b/>
        </w:rPr>
      </w:pPr>
    </w:p>
    <w:p w:rsidR="00256B2C" w:rsidRDefault="00762946">
      <w:pPr>
        <w:jc w:val="both"/>
        <w:rPr>
          <w:b/>
        </w:rPr>
      </w:pPr>
      <w:r>
        <w:rPr>
          <w:b/>
        </w:rPr>
        <w:t>Ve finálovém klání se utkaly následující školní jídelny (v abecedním pořadí):</w:t>
      </w:r>
    </w:p>
    <w:p w:rsidR="00256B2C" w:rsidRDefault="00762946">
      <w:pPr>
        <w:widowControl w:val="0"/>
        <w:numPr>
          <w:ilvl w:val="0"/>
          <w:numId w:val="1"/>
        </w:numPr>
        <w:contextualSpacing/>
        <w:jc w:val="both"/>
      </w:pPr>
      <w:r>
        <w:t>Mateřská škola Jaroměř, Knappova</w:t>
      </w:r>
    </w:p>
    <w:p w:rsidR="00256B2C" w:rsidRDefault="00762946">
      <w:pPr>
        <w:widowControl w:val="0"/>
        <w:numPr>
          <w:ilvl w:val="0"/>
          <w:numId w:val="1"/>
        </w:numPr>
        <w:spacing w:line="240" w:lineRule="auto"/>
      </w:pPr>
      <w:r>
        <w:t>MŠ Matěchova, Praha 4, Halasova 1069</w:t>
      </w:r>
    </w:p>
    <w:p w:rsidR="00256B2C" w:rsidRDefault="00762946">
      <w:pPr>
        <w:widowControl w:val="0"/>
        <w:numPr>
          <w:ilvl w:val="0"/>
          <w:numId w:val="1"/>
        </w:numPr>
        <w:spacing w:line="240" w:lineRule="auto"/>
      </w:pPr>
      <w:r>
        <w:t>Střední odborná škola a Stření odborné učiliště, Polička, Čs. Armády</w:t>
      </w:r>
    </w:p>
    <w:p w:rsidR="00256B2C" w:rsidRDefault="00762946">
      <w:pPr>
        <w:widowControl w:val="0"/>
        <w:numPr>
          <w:ilvl w:val="0"/>
          <w:numId w:val="1"/>
        </w:numPr>
        <w:spacing w:line="240" w:lineRule="auto"/>
      </w:pPr>
      <w:r>
        <w:t>Základní škola a mateřská škola pro sluchově postižené, Plzeň Mohylová</w:t>
      </w:r>
    </w:p>
    <w:p w:rsidR="00256B2C" w:rsidRDefault="00762946">
      <w:pPr>
        <w:widowControl w:val="0"/>
        <w:numPr>
          <w:ilvl w:val="0"/>
          <w:numId w:val="1"/>
        </w:numPr>
        <w:spacing w:line="240" w:lineRule="auto"/>
      </w:pPr>
      <w:r>
        <w:t>Základní škola a Mateřská škola Velké Svatoňovice, okres Trutnov</w:t>
      </w:r>
    </w:p>
    <w:p w:rsidR="00256B2C" w:rsidRDefault="00762946">
      <w:pPr>
        <w:widowControl w:val="0"/>
        <w:numPr>
          <w:ilvl w:val="0"/>
          <w:numId w:val="1"/>
        </w:numPr>
        <w:spacing w:line="240" w:lineRule="auto"/>
      </w:pPr>
      <w:r>
        <w:t>Základní škola Český Brod, Žitomírská</w:t>
      </w:r>
    </w:p>
    <w:p w:rsidR="00256B2C" w:rsidRDefault="00762946">
      <w:pPr>
        <w:widowControl w:val="0"/>
        <w:numPr>
          <w:ilvl w:val="0"/>
          <w:numId w:val="1"/>
        </w:numPr>
        <w:spacing w:line="240" w:lineRule="auto"/>
      </w:pPr>
      <w:r>
        <w:t>Základní škola Mánesova Otrokovice</w:t>
      </w:r>
    </w:p>
    <w:p w:rsidR="00256B2C" w:rsidRDefault="00762946">
      <w:pPr>
        <w:widowControl w:val="0"/>
        <w:numPr>
          <w:ilvl w:val="0"/>
          <w:numId w:val="1"/>
        </w:numPr>
        <w:spacing w:line="240" w:lineRule="auto"/>
      </w:pPr>
      <w:r>
        <w:t>ZŠ a MŠ Leskovec, okres Vsetín</w:t>
      </w:r>
    </w:p>
    <w:p w:rsidR="00256B2C" w:rsidRDefault="00762946">
      <w:pPr>
        <w:widowControl w:val="0"/>
        <w:numPr>
          <w:ilvl w:val="0"/>
          <w:numId w:val="1"/>
        </w:numPr>
        <w:spacing w:line="240" w:lineRule="auto"/>
      </w:pPr>
      <w:r>
        <w:t>ZŠ a MŠ Petrohrad, Černčice</w:t>
      </w:r>
    </w:p>
    <w:p w:rsidR="00256B2C" w:rsidRDefault="00762946">
      <w:pPr>
        <w:widowControl w:val="0"/>
        <w:numPr>
          <w:ilvl w:val="0"/>
          <w:numId w:val="1"/>
        </w:numPr>
        <w:contextualSpacing/>
        <w:jc w:val="both"/>
      </w:pPr>
      <w:r>
        <w:t>ZŠ a MŠ Velký Beranov u Jihlavy</w:t>
      </w:r>
    </w:p>
    <w:p w:rsidR="00256B2C" w:rsidRDefault="00762946">
      <w:pPr>
        <w:spacing w:before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256B2C" w:rsidRDefault="00762946">
      <w:pPr>
        <w:widowControl w:val="0"/>
        <w:spacing w:line="360" w:lineRule="auto"/>
        <w:jc w:val="both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METRO GROUP Wholesale &amp; Food </w:t>
      </w:r>
      <w:proofErr w:type="spellStart"/>
      <w:r>
        <w:rPr>
          <w:color w:val="222222"/>
          <w:sz w:val="19"/>
          <w:szCs w:val="19"/>
          <w:highlight w:val="white"/>
        </w:rPr>
        <w:t>Specialist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Company</w:t>
      </w:r>
      <w:proofErr w:type="spellEnd"/>
      <w:r>
        <w:rPr>
          <w:color w:val="222222"/>
          <w:sz w:val="19"/>
          <w:szCs w:val="19"/>
          <w:highlight w:val="white"/>
        </w:rPr>
        <w:t xml:space="preserve"> (W&amp;FS Co.) patří mezi přední hráče v segmentu velkoobchodu a distribuce potravin. Prostřednictvím svých obchodních značek METRO Cash &amp; Carry, Real a dalších společností je METRO GROUP W&amp;FS Co. zastoupena ve 35 zemích a zaměstnává celosvětově více než 150 000 lidí. V roce 2015/16 METRO</w:t>
      </w:r>
      <w:r w:rsidR="00E30A3B">
        <w:rPr>
          <w:color w:val="222222"/>
          <w:sz w:val="19"/>
          <w:szCs w:val="19"/>
          <w:highlight w:val="white"/>
        </w:rPr>
        <w:t xml:space="preserve"> GROUP W&amp;FS Co. dosáhla obratu </w:t>
      </w:r>
      <w:r>
        <w:rPr>
          <w:color w:val="222222"/>
          <w:sz w:val="19"/>
          <w:szCs w:val="19"/>
          <w:highlight w:val="white"/>
        </w:rPr>
        <w:t>37 miliard EUR. Zaměřuje se na poskytování služeb odpovídajících specifickým potřebám velkoobchodních i maloobchodních zákazníků</w:t>
      </w:r>
      <w:r w:rsidR="00373B0A">
        <w:rPr>
          <w:color w:val="222222"/>
          <w:sz w:val="19"/>
          <w:szCs w:val="19"/>
          <w:highlight w:val="white"/>
        </w:rPr>
        <w:t>,</w:t>
      </w:r>
      <w:r>
        <w:rPr>
          <w:color w:val="222222"/>
          <w:sz w:val="19"/>
          <w:szCs w:val="19"/>
          <w:highlight w:val="white"/>
        </w:rPr>
        <w:t xml:space="preserve"> a to na regionální i mezinárodní úrovni.</w:t>
      </w:r>
    </w:p>
    <w:p w:rsidR="00E30A3B" w:rsidRDefault="00E30A3B">
      <w:pPr>
        <w:widowControl w:val="0"/>
        <w:spacing w:line="360" w:lineRule="auto"/>
        <w:jc w:val="both"/>
        <w:rPr>
          <w:color w:val="222222"/>
          <w:sz w:val="19"/>
          <w:szCs w:val="19"/>
          <w:highlight w:val="white"/>
        </w:rPr>
      </w:pPr>
    </w:p>
    <w:p w:rsidR="00256B2C" w:rsidRDefault="00762946">
      <w:pPr>
        <w:widowControl w:val="0"/>
        <w:spacing w:line="360" w:lineRule="auto"/>
        <w:jc w:val="both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METRO/MAKRO Cash &amp; Carry je součástí skupiny METRO GROUP Wholesale &amp; Food </w:t>
      </w:r>
      <w:proofErr w:type="spellStart"/>
      <w:r>
        <w:rPr>
          <w:color w:val="222222"/>
          <w:sz w:val="19"/>
          <w:szCs w:val="19"/>
          <w:highlight w:val="white"/>
        </w:rPr>
        <w:t>Specialist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Company</w:t>
      </w:r>
      <w:proofErr w:type="spellEnd"/>
      <w:r>
        <w:rPr>
          <w:color w:val="222222"/>
          <w:sz w:val="19"/>
          <w:szCs w:val="19"/>
          <w:highlight w:val="white"/>
        </w:rPr>
        <w:t>.  METRO/MAKRO Cash &amp; Carry je zastoupeno ve 25 zemích, kde provozuje více než 750 samoobslužných velkoobchodů.</w:t>
      </w:r>
    </w:p>
    <w:p w:rsidR="00256B2C" w:rsidRDefault="00256B2C">
      <w:pPr>
        <w:widowControl w:val="0"/>
        <w:jc w:val="both"/>
        <w:rPr>
          <w:b/>
          <w:sz w:val="20"/>
          <w:szCs w:val="20"/>
          <w:u w:val="single"/>
        </w:rPr>
      </w:pPr>
    </w:p>
    <w:p w:rsidR="00256B2C" w:rsidRDefault="00762946">
      <w:pPr>
        <w:widowControl w:val="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Pro více informací kontaktujte: </w:t>
      </w:r>
    </w:p>
    <w:p w:rsidR="00256B2C" w:rsidRDefault="00762946">
      <w:pPr>
        <w:widowControl w:val="0"/>
      </w:pPr>
      <w:r>
        <w:rPr>
          <w:b/>
          <w:sz w:val="20"/>
          <w:szCs w:val="20"/>
        </w:rPr>
        <w:t xml:space="preserve">Tereza </w:t>
      </w:r>
      <w:proofErr w:type="spellStart"/>
      <w:r>
        <w:rPr>
          <w:b/>
          <w:sz w:val="20"/>
          <w:szCs w:val="20"/>
        </w:rPr>
        <w:t>Knířová</w:t>
      </w:r>
      <w:proofErr w:type="spellEnd"/>
    </w:p>
    <w:p w:rsidR="00256B2C" w:rsidRDefault="00762946">
      <w:pPr>
        <w:widowControl w:val="0"/>
      </w:pPr>
      <w:proofErr w:type="spellStart"/>
      <w:r>
        <w:rPr>
          <w:sz w:val="20"/>
          <w:szCs w:val="20"/>
        </w:rPr>
        <w:t>Inspiro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Solutions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tel.: </w:t>
      </w:r>
      <w:r>
        <w:rPr>
          <w:sz w:val="20"/>
          <w:szCs w:val="20"/>
        </w:rPr>
        <w:tab/>
        <w:t>+420 724 352 211</w:t>
      </w:r>
    </w:p>
    <w:p w:rsidR="00256B2C" w:rsidRDefault="00762946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e-mail: </w:t>
      </w:r>
      <w:r>
        <w:rPr>
          <w:sz w:val="20"/>
          <w:szCs w:val="20"/>
        </w:rPr>
        <w:tab/>
      </w:r>
      <w:hyperlink r:id="rId10">
        <w:r>
          <w:rPr>
            <w:color w:val="0000FF"/>
            <w:sz w:val="20"/>
            <w:szCs w:val="20"/>
            <w:u w:val="single"/>
          </w:rPr>
          <w:t>tereza.knirova@inspiro-solutions.cz</w:t>
        </w:r>
      </w:hyperlink>
    </w:p>
    <w:p w:rsidR="00256B2C" w:rsidRDefault="00256B2C">
      <w:pPr>
        <w:widowControl w:val="0"/>
        <w:rPr>
          <w:b/>
          <w:sz w:val="20"/>
          <w:szCs w:val="20"/>
        </w:rPr>
      </w:pPr>
    </w:p>
    <w:p w:rsidR="00256B2C" w:rsidRDefault="00762946">
      <w:pPr>
        <w:widowControl w:val="0"/>
      </w:pPr>
      <w:r>
        <w:rPr>
          <w:b/>
          <w:sz w:val="20"/>
          <w:szCs w:val="20"/>
        </w:rPr>
        <w:t xml:space="preserve">Romana </w:t>
      </w:r>
      <w:proofErr w:type="spellStart"/>
      <w:r>
        <w:rPr>
          <w:b/>
          <w:sz w:val="20"/>
          <w:szCs w:val="20"/>
        </w:rPr>
        <w:t>Nýdrle</w:t>
      </w:r>
      <w:proofErr w:type="spellEnd"/>
    </w:p>
    <w:p w:rsidR="00256B2C" w:rsidRDefault="00762946">
      <w:pPr>
        <w:widowControl w:val="0"/>
        <w:rPr>
          <w:sz w:val="20"/>
          <w:szCs w:val="20"/>
        </w:rPr>
      </w:pPr>
      <w:r>
        <w:rPr>
          <w:sz w:val="20"/>
          <w:szCs w:val="20"/>
        </w:rPr>
        <w:t>Ředitelka korporátní komunikace MAKRO Cash &amp; Carry</w:t>
      </w:r>
      <w:r>
        <w:rPr>
          <w:sz w:val="20"/>
          <w:szCs w:val="20"/>
        </w:rPr>
        <w:br/>
        <w:t xml:space="preserve">tel.: </w:t>
      </w:r>
      <w:r>
        <w:rPr>
          <w:sz w:val="20"/>
          <w:szCs w:val="20"/>
        </w:rPr>
        <w:tab/>
        <w:t>+420 251 111 112</w:t>
      </w:r>
    </w:p>
    <w:p w:rsidR="00256B2C" w:rsidRDefault="00762946">
      <w:r>
        <w:rPr>
          <w:sz w:val="20"/>
          <w:szCs w:val="20"/>
        </w:rPr>
        <w:t xml:space="preserve">e-mail: </w:t>
      </w:r>
      <w:r>
        <w:rPr>
          <w:sz w:val="20"/>
          <w:szCs w:val="20"/>
        </w:rPr>
        <w:tab/>
      </w:r>
      <w:hyperlink r:id="rId11">
        <w:r>
          <w:rPr>
            <w:color w:val="0000FF"/>
            <w:sz w:val="20"/>
            <w:szCs w:val="20"/>
            <w:u w:val="single"/>
          </w:rPr>
          <w:t>romana.nydrle@makro.cz</w:t>
        </w:r>
      </w:hyperlink>
    </w:p>
    <w:p w:rsidR="00256B2C" w:rsidRDefault="00B80EC6">
      <w:pPr>
        <w:rPr>
          <w:sz w:val="20"/>
          <w:szCs w:val="20"/>
        </w:rPr>
      </w:pPr>
      <w:hyperlink r:id="rId12">
        <w:r w:rsidR="00762946">
          <w:rPr>
            <w:color w:val="0000FF"/>
            <w:sz w:val="20"/>
            <w:szCs w:val="20"/>
            <w:u w:val="single"/>
          </w:rPr>
          <w:t>www.makro.cz</w:t>
        </w:r>
      </w:hyperlink>
    </w:p>
    <w:p w:rsidR="00256B2C" w:rsidRDefault="00B80EC6">
      <w:pPr>
        <w:rPr>
          <w:sz w:val="20"/>
          <w:szCs w:val="20"/>
        </w:rPr>
      </w:pPr>
      <w:hyperlink r:id="rId13">
        <w:r w:rsidR="00762946">
          <w:rPr>
            <w:color w:val="0000FF"/>
            <w:sz w:val="20"/>
            <w:szCs w:val="20"/>
            <w:u w:val="single"/>
          </w:rPr>
          <w:t>www.facebook.com/makro.cz</w:t>
        </w:r>
      </w:hyperlink>
      <w:r w:rsidR="00762946">
        <w:rPr>
          <w:sz w:val="20"/>
          <w:szCs w:val="20"/>
        </w:rPr>
        <w:t>www.twitter.com/makrocr</w:t>
      </w:r>
    </w:p>
    <w:sectPr w:rsidR="00256B2C">
      <w:headerReference w:type="default" r:id="rId14"/>
      <w:footerReference w:type="default" r:id="rId15"/>
      <w:pgSz w:w="11906" w:h="16838"/>
      <w:pgMar w:top="2325" w:right="1418" w:bottom="1021" w:left="1418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0A8" w:rsidRDefault="001400A8">
      <w:pPr>
        <w:spacing w:line="240" w:lineRule="auto"/>
      </w:pPr>
      <w:r>
        <w:separator/>
      </w:r>
    </w:p>
  </w:endnote>
  <w:endnote w:type="continuationSeparator" w:id="0">
    <w:p w:rsidR="001400A8" w:rsidRDefault="00140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B2C" w:rsidRDefault="00256B2C">
    <w:pPr>
      <w:widowControl w:val="0"/>
      <w:spacing w:line="240" w:lineRule="auto"/>
    </w:pPr>
  </w:p>
  <w:p w:rsidR="00256B2C" w:rsidRDefault="00256B2C">
    <w:pPr>
      <w:widowControl w:val="0"/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0A8" w:rsidRDefault="001400A8">
      <w:pPr>
        <w:spacing w:line="240" w:lineRule="auto"/>
      </w:pPr>
      <w:r>
        <w:separator/>
      </w:r>
    </w:p>
  </w:footnote>
  <w:footnote w:type="continuationSeparator" w:id="0">
    <w:p w:rsidR="001400A8" w:rsidRDefault="00140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B2C" w:rsidRDefault="00762946">
    <w:pPr>
      <w:widowControl w:val="0"/>
      <w:spacing w:before="708" w:line="240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4309745</wp:posOffset>
          </wp:positionH>
          <wp:positionV relativeFrom="paragraph">
            <wp:posOffset>429260</wp:posOffset>
          </wp:positionV>
          <wp:extent cx="1543050" cy="82169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3075"/>
                  <a:stretch>
                    <a:fillRect/>
                  </a:stretch>
                </pic:blipFill>
                <pic:spPr>
                  <a:xfrm>
                    <a:off x="0" y="0"/>
                    <a:ext cx="1543050" cy="821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56B2C" w:rsidRDefault="00256B2C">
    <w:pPr>
      <w:widowControl w:val="0"/>
      <w:spacing w:line="240" w:lineRule="auto"/>
      <w:jc w:val="center"/>
    </w:pPr>
  </w:p>
  <w:p w:rsidR="00256B2C" w:rsidRDefault="00256B2C">
    <w:pPr>
      <w:widowControl w:val="0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A4A3C"/>
    <w:multiLevelType w:val="multilevel"/>
    <w:tmpl w:val="68B45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212A"/>
    <w:multiLevelType w:val="hybridMultilevel"/>
    <w:tmpl w:val="93442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60559"/>
    <w:multiLevelType w:val="multilevel"/>
    <w:tmpl w:val="B336A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6B2C"/>
    <w:rsid w:val="001400A8"/>
    <w:rsid w:val="0015681D"/>
    <w:rsid w:val="00171802"/>
    <w:rsid w:val="00256B2C"/>
    <w:rsid w:val="00266A69"/>
    <w:rsid w:val="002E2BEE"/>
    <w:rsid w:val="00373B0A"/>
    <w:rsid w:val="003E2F2A"/>
    <w:rsid w:val="00430CE6"/>
    <w:rsid w:val="0047796F"/>
    <w:rsid w:val="005827D4"/>
    <w:rsid w:val="0069725E"/>
    <w:rsid w:val="00762946"/>
    <w:rsid w:val="00865A5C"/>
    <w:rsid w:val="009237C2"/>
    <w:rsid w:val="00995023"/>
    <w:rsid w:val="00AB2706"/>
    <w:rsid w:val="00B041CA"/>
    <w:rsid w:val="00B41087"/>
    <w:rsid w:val="00B7394D"/>
    <w:rsid w:val="00B80EC6"/>
    <w:rsid w:val="00BB33A1"/>
    <w:rsid w:val="00C1738E"/>
    <w:rsid w:val="00C376A6"/>
    <w:rsid w:val="00C63387"/>
    <w:rsid w:val="00E07B54"/>
    <w:rsid w:val="00E3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0BF3"/>
  <w15:docId w15:val="{17FB70F8-9899-4E76-97A5-9F0ADF45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9950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108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1087"/>
  </w:style>
  <w:style w:type="paragraph" w:styleId="Zpat">
    <w:name w:val="footer"/>
    <w:basedOn w:val="Normln"/>
    <w:link w:val="ZpatChar"/>
    <w:uiPriority w:val="99"/>
    <w:unhideWhenUsed/>
    <w:rsid w:val="00B4108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1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acebook.com/makr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kro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mana.nydrle@makro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ereza.knirova@inspiro-solutions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1016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zuzana.bereznakova</cp:lastModifiedBy>
  <cp:revision>13</cp:revision>
  <dcterms:created xsi:type="dcterms:W3CDTF">2017-08-24T10:49:00Z</dcterms:created>
  <dcterms:modified xsi:type="dcterms:W3CDTF">2017-08-25T12:18:00Z</dcterms:modified>
</cp:coreProperties>
</file>