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9C19B" w14:textId="3DF6076E" w:rsidR="00E92B4E" w:rsidRPr="00995D20" w:rsidRDefault="00E92B4E" w:rsidP="00995D20">
      <w:pPr>
        <w:widowControl w:val="0"/>
        <w:jc w:val="both"/>
        <w:rPr>
          <w:sz w:val="24"/>
          <w:szCs w:val="22"/>
        </w:rPr>
      </w:pPr>
      <w:r w:rsidRPr="00995D20">
        <w:rPr>
          <w:sz w:val="24"/>
          <w:szCs w:val="22"/>
        </w:rPr>
        <w:t xml:space="preserve">Tisková zpráva, </w:t>
      </w:r>
      <w:r w:rsidR="00995D20" w:rsidRPr="00995D20">
        <w:rPr>
          <w:sz w:val="24"/>
          <w:szCs w:val="22"/>
        </w:rPr>
        <w:t>4</w:t>
      </w:r>
      <w:r w:rsidRPr="00995D20">
        <w:rPr>
          <w:sz w:val="24"/>
          <w:szCs w:val="22"/>
        </w:rPr>
        <w:t xml:space="preserve">. </w:t>
      </w:r>
      <w:r w:rsidR="00995D20" w:rsidRPr="00995D20">
        <w:rPr>
          <w:sz w:val="24"/>
          <w:szCs w:val="22"/>
        </w:rPr>
        <w:t>květ</w:t>
      </w:r>
      <w:r w:rsidRPr="00995D20">
        <w:rPr>
          <w:sz w:val="24"/>
          <w:szCs w:val="22"/>
        </w:rPr>
        <w:t>na 201</w:t>
      </w:r>
      <w:r w:rsidR="0039569C" w:rsidRPr="00995D20">
        <w:rPr>
          <w:sz w:val="24"/>
          <w:szCs w:val="22"/>
        </w:rPr>
        <w:t>7</w:t>
      </w:r>
      <w:bookmarkStart w:id="0" w:name="_GoBack"/>
      <w:bookmarkEnd w:id="0"/>
    </w:p>
    <w:p w14:paraId="3975F144" w14:textId="77777777" w:rsidR="0039569C" w:rsidRPr="00995D20" w:rsidRDefault="0039569C" w:rsidP="00995D20">
      <w:pPr>
        <w:widowControl w:val="0"/>
        <w:jc w:val="both"/>
        <w:rPr>
          <w:sz w:val="24"/>
          <w:szCs w:val="22"/>
        </w:rPr>
      </w:pPr>
    </w:p>
    <w:p w14:paraId="22A3E1EB" w14:textId="111701B6" w:rsidR="0039569C" w:rsidRPr="00995D20" w:rsidRDefault="009A7735" w:rsidP="00995D20">
      <w:pPr>
        <w:widowControl w:val="0"/>
        <w:spacing w:after="240"/>
        <w:jc w:val="both"/>
        <w:rPr>
          <w:b/>
          <w:sz w:val="24"/>
          <w:szCs w:val="24"/>
        </w:rPr>
      </w:pPr>
      <w:r w:rsidRPr="00995D20">
        <w:rPr>
          <w:b/>
          <w:sz w:val="36"/>
          <w:szCs w:val="36"/>
        </w:rPr>
        <w:t xml:space="preserve">Finálového klání </w:t>
      </w:r>
      <w:r w:rsidR="00995D20" w:rsidRPr="00995D20">
        <w:rPr>
          <w:b/>
          <w:sz w:val="36"/>
          <w:szCs w:val="36"/>
        </w:rPr>
        <w:t>MAKRO</w:t>
      </w:r>
      <w:r w:rsidR="00995D20" w:rsidRPr="00995D20">
        <w:rPr>
          <w:b/>
          <w:sz w:val="36"/>
          <w:szCs w:val="36"/>
        </w:rPr>
        <w:t xml:space="preserve"> </w:t>
      </w:r>
      <w:r w:rsidR="00D476C1" w:rsidRPr="00995D20">
        <w:rPr>
          <w:b/>
          <w:sz w:val="36"/>
          <w:szCs w:val="36"/>
        </w:rPr>
        <w:t>Horeca pětiboj</w:t>
      </w:r>
      <w:r w:rsidRPr="00995D20">
        <w:rPr>
          <w:b/>
          <w:sz w:val="36"/>
          <w:szCs w:val="36"/>
        </w:rPr>
        <w:t xml:space="preserve">e se </w:t>
      </w:r>
      <w:r w:rsidR="00995D20" w:rsidRPr="00995D20">
        <w:rPr>
          <w:b/>
          <w:sz w:val="36"/>
          <w:szCs w:val="36"/>
        </w:rPr>
        <w:t>zúčastní</w:t>
      </w:r>
      <w:r w:rsidR="0039569C" w:rsidRPr="00995D20">
        <w:rPr>
          <w:b/>
          <w:sz w:val="36"/>
          <w:szCs w:val="36"/>
        </w:rPr>
        <w:t xml:space="preserve"> studenti z</w:t>
      </w:r>
      <w:r w:rsidR="00A50DAC" w:rsidRPr="00995D20">
        <w:rPr>
          <w:b/>
          <w:sz w:val="36"/>
          <w:szCs w:val="36"/>
        </w:rPr>
        <w:t> </w:t>
      </w:r>
      <w:r w:rsidR="00E1088B" w:rsidRPr="00995D20">
        <w:rPr>
          <w:b/>
          <w:sz w:val="36"/>
          <w:szCs w:val="36"/>
        </w:rPr>
        <w:t>Prahy</w:t>
      </w:r>
    </w:p>
    <w:p w14:paraId="34784ECF" w14:textId="7A1785B2" w:rsidR="00E92B4E" w:rsidRPr="00995D20" w:rsidRDefault="0039569C" w:rsidP="00995D20">
      <w:pPr>
        <w:ind w:right="-144"/>
        <w:jc w:val="both"/>
        <w:rPr>
          <w:szCs w:val="22"/>
        </w:rPr>
      </w:pPr>
      <w:r w:rsidRPr="00995D20">
        <w:rPr>
          <w:b/>
          <w:sz w:val="24"/>
          <w:szCs w:val="24"/>
        </w:rPr>
        <w:t>K</w:t>
      </w:r>
      <w:r w:rsidR="00C22848" w:rsidRPr="00995D20">
        <w:rPr>
          <w:b/>
          <w:sz w:val="24"/>
          <w:szCs w:val="24"/>
        </w:rPr>
        <w:t>uchařská soutěž MAKRO Horeca</w:t>
      </w:r>
      <w:r w:rsidR="00E92B4E" w:rsidRPr="00995D20">
        <w:rPr>
          <w:b/>
          <w:sz w:val="24"/>
          <w:szCs w:val="24"/>
        </w:rPr>
        <w:t xml:space="preserve"> pětiboj 201</w:t>
      </w:r>
      <w:r w:rsidRPr="00995D20">
        <w:rPr>
          <w:b/>
          <w:sz w:val="24"/>
          <w:szCs w:val="24"/>
        </w:rPr>
        <w:t>7</w:t>
      </w:r>
      <w:r w:rsidR="00E92B4E" w:rsidRPr="00995D20">
        <w:rPr>
          <w:b/>
          <w:sz w:val="24"/>
          <w:szCs w:val="24"/>
        </w:rPr>
        <w:t xml:space="preserve"> již zná své finalisty. Z regionální</w:t>
      </w:r>
      <w:r w:rsidRPr="00995D20">
        <w:rPr>
          <w:b/>
          <w:sz w:val="24"/>
          <w:szCs w:val="24"/>
        </w:rPr>
        <w:t>ch kol 5</w:t>
      </w:r>
      <w:r w:rsidR="009C1E31" w:rsidRPr="00995D20">
        <w:rPr>
          <w:b/>
          <w:sz w:val="24"/>
          <w:szCs w:val="24"/>
        </w:rPr>
        <w:t>. ročníku soutěže postoupilo</w:t>
      </w:r>
      <w:r w:rsidR="00E92B4E" w:rsidRPr="00995D20">
        <w:rPr>
          <w:b/>
          <w:sz w:val="24"/>
          <w:szCs w:val="24"/>
        </w:rPr>
        <w:t xml:space="preserve"> pět nejlepších škol</w:t>
      </w:r>
      <w:r w:rsidR="009C1E31" w:rsidRPr="00995D20">
        <w:rPr>
          <w:b/>
          <w:sz w:val="24"/>
          <w:szCs w:val="24"/>
        </w:rPr>
        <w:t xml:space="preserve"> z celé České republiky</w:t>
      </w:r>
      <w:r w:rsidR="00E92B4E" w:rsidRPr="00995D20">
        <w:rPr>
          <w:b/>
          <w:sz w:val="24"/>
          <w:szCs w:val="24"/>
        </w:rPr>
        <w:t>, mezi nimi i</w:t>
      </w:r>
      <w:r w:rsidR="00E1088B" w:rsidRPr="00995D20">
        <w:rPr>
          <w:b/>
          <w:sz w:val="24"/>
          <w:szCs w:val="24"/>
        </w:rPr>
        <w:t xml:space="preserve"> Střední odborné učiliště gastronomie, U Krbu, Praha</w:t>
      </w:r>
      <w:r w:rsidRPr="00995D20">
        <w:rPr>
          <w:b/>
          <w:sz w:val="24"/>
          <w:szCs w:val="24"/>
        </w:rPr>
        <w:t xml:space="preserve">. </w:t>
      </w:r>
      <w:r w:rsidR="00D476C1" w:rsidRPr="00995D20">
        <w:rPr>
          <w:b/>
          <w:sz w:val="24"/>
          <w:szCs w:val="24"/>
        </w:rPr>
        <w:t>Úspě</w:t>
      </w:r>
      <w:r w:rsidRPr="00995D20">
        <w:rPr>
          <w:b/>
          <w:sz w:val="24"/>
          <w:szCs w:val="24"/>
        </w:rPr>
        <w:t>š</w:t>
      </w:r>
      <w:r w:rsidR="00D476C1" w:rsidRPr="00995D20">
        <w:rPr>
          <w:b/>
          <w:sz w:val="24"/>
          <w:szCs w:val="24"/>
        </w:rPr>
        <w:t>né týmy</w:t>
      </w:r>
      <w:r w:rsidR="009C1E31" w:rsidRPr="00995D20">
        <w:rPr>
          <w:b/>
          <w:sz w:val="24"/>
          <w:szCs w:val="24"/>
        </w:rPr>
        <w:t xml:space="preserve"> se utkají v celostátním</w:t>
      </w:r>
      <w:r w:rsidR="00E92B4E" w:rsidRPr="00995D20">
        <w:rPr>
          <w:b/>
          <w:sz w:val="24"/>
          <w:szCs w:val="24"/>
        </w:rPr>
        <w:t xml:space="preserve"> finále, které proběhne letos na podzim</w:t>
      </w:r>
      <w:r w:rsidRPr="00995D20">
        <w:rPr>
          <w:b/>
          <w:sz w:val="24"/>
          <w:szCs w:val="24"/>
        </w:rPr>
        <w:t xml:space="preserve"> v kulinářském centru MAKRO Akademie</w:t>
      </w:r>
      <w:r w:rsidR="00E92B4E" w:rsidRPr="00995D20">
        <w:rPr>
          <w:b/>
          <w:sz w:val="24"/>
          <w:szCs w:val="24"/>
        </w:rPr>
        <w:t xml:space="preserve">. </w:t>
      </w:r>
      <w:r w:rsidR="00D476C1" w:rsidRPr="00995D20">
        <w:rPr>
          <w:b/>
          <w:sz w:val="24"/>
          <w:szCs w:val="24"/>
        </w:rPr>
        <w:t xml:space="preserve">Soutěžit se </w:t>
      </w:r>
      <w:r w:rsidR="009A7735" w:rsidRPr="00995D20">
        <w:rPr>
          <w:b/>
          <w:sz w:val="24"/>
          <w:szCs w:val="24"/>
        </w:rPr>
        <w:t xml:space="preserve">i </w:t>
      </w:r>
      <w:r w:rsidR="00D476C1" w:rsidRPr="00995D20">
        <w:rPr>
          <w:b/>
          <w:sz w:val="24"/>
          <w:szCs w:val="24"/>
        </w:rPr>
        <w:t xml:space="preserve">tentokrát bude nejen v kuchařských disciplínách, ale i v servírování pokrmů a přípravě nápojů a káv. </w:t>
      </w:r>
    </w:p>
    <w:p w14:paraId="06742502" w14:textId="77777777" w:rsidR="00E92B4E" w:rsidRPr="00995D20" w:rsidRDefault="00E92B4E" w:rsidP="00995D20">
      <w:pPr>
        <w:jc w:val="both"/>
        <w:rPr>
          <w:b/>
          <w:sz w:val="24"/>
          <w:szCs w:val="24"/>
        </w:rPr>
      </w:pPr>
    </w:p>
    <w:p w14:paraId="30BC6DFB" w14:textId="6266E7B9" w:rsidR="00E92B4E" w:rsidRPr="00995D20" w:rsidRDefault="009C1E31" w:rsidP="00995D20">
      <w:pPr>
        <w:spacing w:after="240"/>
        <w:jc w:val="both"/>
        <w:rPr>
          <w:szCs w:val="22"/>
        </w:rPr>
      </w:pPr>
      <w:r w:rsidRPr="00995D20">
        <w:rPr>
          <w:szCs w:val="22"/>
        </w:rPr>
        <w:t>Regionálních kol soutěže</w:t>
      </w:r>
      <w:r w:rsidR="00D476C1" w:rsidRPr="00995D20">
        <w:rPr>
          <w:szCs w:val="22"/>
        </w:rPr>
        <w:t xml:space="preserve"> </w:t>
      </w:r>
      <w:r w:rsidR="00E92B4E" w:rsidRPr="00995D20">
        <w:rPr>
          <w:szCs w:val="22"/>
        </w:rPr>
        <w:t xml:space="preserve">se zúčastnily </w:t>
      </w:r>
      <w:r w:rsidRPr="00995D20">
        <w:rPr>
          <w:szCs w:val="22"/>
        </w:rPr>
        <w:t xml:space="preserve">šestičlenné týmy ze </w:t>
      </w:r>
      <w:r w:rsidR="00E92B4E" w:rsidRPr="00995D20">
        <w:rPr>
          <w:szCs w:val="22"/>
        </w:rPr>
        <w:t>středních škol</w:t>
      </w:r>
      <w:r w:rsidRPr="00995D20">
        <w:rPr>
          <w:szCs w:val="22"/>
        </w:rPr>
        <w:t xml:space="preserve"> a učilišť s oborem</w:t>
      </w:r>
      <w:r w:rsidR="00E92B4E" w:rsidRPr="00995D20">
        <w:rPr>
          <w:szCs w:val="22"/>
        </w:rPr>
        <w:t xml:space="preserve"> kuchař – číšník z celé </w:t>
      </w:r>
      <w:r w:rsidRPr="00995D20">
        <w:rPr>
          <w:szCs w:val="22"/>
        </w:rPr>
        <w:t xml:space="preserve">České </w:t>
      </w:r>
      <w:r w:rsidR="0028331A" w:rsidRPr="00995D20">
        <w:rPr>
          <w:szCs w:val="22"/>
        </w:rPr>
        <w:t>republiky. Do finálové pětice</w:t>
      </w:r>
      <w:r w:rsidR="00E92B4E" w:rsidRPr="00995D20">
        <w:rPr>
          <w:szCs w:val="22"/>
        </w:rPr>
        <w:t xml:space="preserve"> se probojovali s</w:t>
      </w:r>
      <w:r w:rsidRPr="00995D20">
        <w:rPr>
          <w:szCs w:val="22"/>
        </w:rPr>
        <w:t>tudenti z </w:t>
      </w:r>
      <w:r w:rsidR="00836E58" w:rsidRPr="00995D20">
        <w:rPr>
          <w:szCs w:val="22"/>
        </w:rPr>
        <w:t>Ostravy, Brna</w:t>
      </w:r>
      <w:r w:rsidRPr="00995D20">
        <w:rPr>
          <w:szCs w:val="22"/>
        </w:rPr>
        <w:t xml:space="preserve">, </w:t>
      </w:r>
      <w:r w:rsidR="00836E58" w:rsidRPr="00995D20">
        <w:rPr>
          <w:szCs w:val="22"/>
        </w:rPr>
        <w:t>Pardubic, Teplic</w:t>
      </w:r>
      <w:r w:rsidRPr="00995D20">
        <w:rPr>
          <w:szCs w:val="22"/>
        </w:rPr>
        <w:t xml:space="preserve"> a</w:t>
      </w:r>
      <w:r w:rsidR="00E92B4E" w:rsidRPr="00995D20">
        <w:rPr>
          <w:szCs w:val="22"/>
        </w:rPr>
        <w:t xml:space="preserve"> </w:t>
      </w:r>
      <w:r w:rsidR="00836E58" w:rsidRPr="00995D20">
        <w:rPr>
          <w:szCs w:val="22"/>
        </w:rPr>
        <w:t>Prahy</w:t>
      </w:r>
      <w:r w:rsidR="00E92B4E" w:rsidRPr="00995D20">
        <w:rPr>
          <w:szCs w:val="22"/>
        </w:rPr>
        <w:t xml:space="preserve">. </w:t>
      </w:r>
      <w:r w:rsidR="00D476C1" w:rsidRPr="00995D20">
        <w:rPr>
          <w:szCs w:val="22"/>
        </w:rPr>
        <w:t xml:space="preserve">Závěrečné kolo soutěže </w:t>
      </w:r>
      <w:r w:rsidR="0028331A" w:rsidRPr="00995D20">
        <w:rPr>
          <w:szCs w:val="22"/>
        </w:rPr>
        <w:t>proběhne na</w:t>
      </w:r>
      <w:r w:rsidR="00E92B4E" w:rsidRPr="00995D20">
        <w:rPr>
          <w:szCs w:val="22"/>
        </w:rPr>
        <w:t> </w:t>
      </w:r>
      <w:r w:rsidR="0028331A" w:rsidRPr="00995D20">
        <w:rPr>
          <w:szCs w:val="22"/>
        </w:rPr>
        <w:t>podzim v Praze a vyjma soutěžních disciplín se studenti zapojí i do tematických workshopů s profesionály</w:t>
      </w:r>
      <w:r w:rsidR="00E92B4E" w:rsidRPr="00995D20">
        <w:rPr>
          <w:szCs w:val="22"/>
        </w:rPr>
        <w:t>.</w:t>
      </w:r>
      <w:r w:rsidR="0028331A" w:rsidRPr="00995D20">
        <w:rPr>
          <w:szCs w:val="22"/>
        </w:rPr>
        <w:t xml:space="preserve"> Budou se učit připravovat kávové speciality, míchat nealkoholické nápoje či profesionálně degustovat víno.</w:t>
      </w:r>
      <w:r w:rsidR="00E92B4E" w:rsidRPr="00995D20">
        <w:rPr>
          <w:szCs w:val="22"/>
        </w:rPr>
        <w:t xml:space="preserve"> Pro vítězný tým je </w:t>
      </w:r>
      <w:r w:rsidR="0028331A" w:rsidRPr="00995D20">
        <w:rPr>
          <w:szCs w:val="22"/>
        </w:rPr>
        <w:t xml:space="preserve">navíc </w:t>
      </w:r>
      <w:r w:rsidR="00E92B4E" w:rsidRPr="00995D20">
        <w:rPr>
          <w:szCs w:val="22"/>
        </w:rPr>
        <w:t>připravena odměna ve výši 25 000 Kč a titul MAKRO Top Gastro Tým.</w:t>
      </w:r>
    </w:p>
    <w:p w14:paraId="2D550968" w14:textId="3B377295" w:rsidR="00E92B4E" w:rsidRPr="00995D20" w:rsidRDefault="00E92B4E" w:rsidP="00995D20">
      <w:pPr>
        <w:spacing w:after="240"/>
        <w:jc w:val="both"/>
        <w:rPr>
          <w:szCs w:val="22"/>
        </w:rPr>
      </w:pPr>
      <w:r w:rsidRPr="00995D20">
        <w:rPr>
          <w:i/>
          <w:szCs w:val="22"/>
        </w:rPr>
        <w:t>„</w:t>
      </w:r>
      <w:r w:rsidR="0028331A" w:rsidRPr="00995D20">
        <w:rPr>
          <w:i/>
          <w:szCs w:val="22"/>
        </w:rPr>
        <w:t>Nároky</w:t>
      </w:r>
      <w:r w:rsidR="00B77641" w:rsidRPr="00995D20">
        <w:rPr>
          <w:i/>
          <w:szCs w:val="22"/>
        </w:rPr>
        <w:t xml:space="preserve"> </w:t>
      </w:r>
      <w:r w:rsidR="00D476C1" w:rsidRPr="00995D20">
        <w:rPr>
          <w:i/>
          <w:szCs w:val="22"/>
        </w:rPr>
        <w:t>kladené</w:t>
      </w:r>
      <w:r w:rsidR="00B77641" w:rsidRPr="00995D20">
        <w:rPr>
          <w:i/>
          <w:szCs w:val="22"/>
        </w:rPr>
        <w:t xml:space="preserve"> na generaci budoucích gastronomických profesionálů</w:t>
      </w:r>
      <w:r w:rsidR="00D476C1" w:rsidRPr="00995D20">
        <w:rPr>
          <w:i/>
          <w:szCs w:val="22"/>
        </w:rPr>
        <w:t xml:space="preserve"> se</w:t>
      </w:r>
      <w:r w:rsidR="00AF00F0" w:rsidRPr="00995D20">
        <w:rPr>
          <w:i/>
          <w:szCs w:val="22"/>
        </w:rPr>
        <w:t xml:space="preserve"> </w:t>
      </w:r>
      <w:r w:rsidR="0028331A" w:rsidRPr="00995D20">
        <w:rPr>
          <w:i/>
          <w:szCs w:val="22"/>
        </w:rPr>
        <w:t>neustále zvyšují. Základ naší profese ale stále stojí především na píli a poctivosti, ať už mluvíme o surovinách nebo zpracování. Soutěž Horeca pětiboj se snaží reagovat na oba směry. Studenti soutěží v</w:t>
      </w:r>
      <w:r w:rsidR="00AF00F0" w:rsidRPr="00995D20">
        <w:rPr>
          <w:i/>
          <w:szCs w:val="22"/>
        </w:rPr>
        <w:t> </w:t>
      </w:r>
      <w:r w:rsidR="0028331A" w:rsidRPr="00995D20">
        <w:rPr>
          <w:i/>
          <w:szCs w:val="22"/>
        </w:rPr>
        <w:t>zák</w:t>
      </w:r>
      <w:r w:rsidR="00AF00F0" w:rsidRPr="00995D20">
        <w:rPr>
          <w:i/>
          <w:szCs w:val="22"/>
        </w:rPr>
        <w:t>ladních disciplínách a během workshopů mají šanci si vyzkoušet i novinky z oboru,</w:t>
      </w:r>
      <w:r w:rsidRPr="00995D20">
        <w:rPr>
          <w:i/>
          <w:szCs w:val="22"/>
        </w:rPr>
        <w:t xml:space="preserve">“ </w:t>
      </w:r>
      <w:r w:rsidR="009C1E31" w:rsidRPr="00995D20">
        <w:rPr>
          <w:szCs w:val="22"/>
        </w:rPr>
        <w:t>říká Petr Stádník,</w:t>
      </w:r>
      <w:r w:rsidRPr="00995D20">
        <w:rPr>
          <w:szCs w:val="22"/>
        </w:rPr>
        <w:t xml:space="preserve"> šéfkuchař společnosti MAKRO. </w:t>
      </w:r>
    </w:p>
    <w:p w14:paraId="3F347949" w14:textId="73863EC7" w:rsidR="00E92B4E" w:rsidRPr="00995D20" w:rsidRDefault="009C1E31" w:rsidP="00995D20">
      <w:pPr>
        <w:spacing w:after="240"/>
        <w:jc w:val="both"/>
        <w:rPr>
          <w:szCs w:val="22"/>
        </w:rPr>
      </w:pPr>
      <w:r w:rsidRPr="00995D20">
        <w:rPr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A922A0" wp14:editId="2CBEB758">
                <wp:simplePos x="0" y="0"/>
                <wp:positionH relativeFrom="column">
                  <wp:posOffset>3662045</wp:posOffset>
                </wp:positionH>
                <wp:positionV relativeFrom="paragraph">
                  <wp:posOffset>9525</wp:posOffset>
                </wp:positionV>
                <wp:extent cx="2428875" cy="27717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7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CB890" w14:textId="77777777" w:rsidR="00E92B4E" w:rsidRDefault="00E92B4E" w:rsidP="00E92B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3BD2">
                              <w:rPr>
                                <w:b/>
                              </w:rPr>
                              <w:t>Do finále postupují školy:</w:t>
                            </w:r>
                          </w:p>
                          <w:p w14:paraId="50211752" w14:textId="77777777" w:rsidR="00E92B4E" w:rsidRPr="00283BD2" w:rsidRDefault="00E92B4E" w:rsidP="00E92B4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9DDDE2" w14:textId="3BF061AC" w:rsidR="00D476C1" w:rsidRDefault="00836E58" w:rsidP="00E92B4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Cs w:val="22"/>
                              </w:rPr>
                            </w:pPr>
                            <w:r>
                              <w:t xml:space="preserve">Střední škola společného stravování, Ostrava - </w:t>
                            </w:r>
                            <w:r>
                              <w:rPr>
                                <w:rStyle w:val="st"/>
                              </w:rPr>
                              <w:t>Hrabůvka</w:t>
                            </w:r>
                          </w:p>
                          <w:p w14:paraId="7552ACEA" w14:textId="7FC08C88" w:rsidR="00B77641" w:rsidRPr="00B77641" w:rsidRDefault="00B77641" w:rsidP="00E92B4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Cs w:val="22"/>
                              </w:rPr>
                            </w:pPr>
                            <w:r w:rsidRPr="00283BD2">
                              <w:rPr>
                                <w:szCs w:val="22"/>
                              </w:rPr>
                              <w:t xml:space="preserve">Střední škola </w:t>
                            </w:r>
                            <w:r>
                              <w:rPr>
                                <w:szCs w:val="22"/>
                              </w:rPr>
                              <w:t>Brno, Charbulova, příspěvková organizace</w:t>
                            </w:r>
                          </w:p>
                          <w:p w14:paraId="518D0837" w14:textId="7942DD59" w:rsidR="00D476C1" w:rsidRDefault="00836E58" w:rsidP="00E92B4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Cs w:val="22"/>
                              </w:rPr>
                            </w:pPr>
                            <w:r>
                              <w:t>Střední odborné učiliště gastronomie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B77641" w:rsidRPr="00283BD2">
                              <w:rPr>
                                <w:szCs w:val="22"/>
                              </w:rPr>
                              <w:t>U Krbu</w:t>
                            </w:r>
                            <w:r w:rsidR="00B77641">
                              <w:rPr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Cs w:val="22"/>
                              </w:rPr>
                              <w:t>Praha</w:t>
                            </w:r>
                          </w:p>
                          <w:p w14:paraId="05519A36" w14:textId="77777777" w:rsidR="00B77641" w:rsidRPr="00EE6B92" w:rsidRDefault="00B77641" w:rsidP="00B77641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Cs w:val="22"/>
                              </w:rPr>
                            </w:pPr>
                            <w:r>
                              <w:t>Labská hotelová střední odborná škola a Střední odborné učiliště Pardubice, s.r.o.</w:t>
                            </w:r>
                          </w:p>
                          <w:p w14:paraId="6BA8E20E" w14:textId="7F7C31BA" w:rsidR="00836E58" w:rsidRDefault="00836E58" w:rsidP="00E92B4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Cs w:val="22"/>
                              </w:rPr>
                            </w:pPr>
                            <w:r>
                              <w:t>Hotelová škola, Obchodní akademie a Střední průmyslová škola, Teplice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922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8.35pt;margin-top:.75pt;width:191.25pt;height:2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" filled="f" strokecolor="black [3213]">
                <v:textbox>
                  <w:txbxContent>
                    <w:p w14:paraId="105CB890" w14:textId="77777777" w:rsidR="00E92B4E" w:rsidRDefault="00E92B4E" w:rsidP="00E92B4E">
                      <w:pPr>
                        <w:jc w:val="center"/>
                        <w:rPr>
                          <w:b/>
                        </w:rPr>
                      </w:pPr>
                      <w:r w:rsidRPr="00283BD2">
                        <w:rPr>
                          <w:b/>
                        </w:rPr>
                        <w:t>Do finále postupují školy:</w:t>
                      </w:r>
                    </w:p>
                    <w:p w14:paraId="50211752" w14:textId="77777777" w:rsidR="00E92B4E" w:rsidRPr="00283BD2" w:rsidRDefault="00E92B4E" w:rsidP="00E92B4E">
                      <w:pPr>
                        <w:jc w:val="center"/>
                        <w:rPr>
                          <w:b/>
                        </w:rPr>
                      </w:pPr>
                    </w:p>
                    <w:p w14:paraId="4C9DDDE2" w14:textId="3BF061AC" w:rsidR="00D476C1" w:rsidRDefault="00836E58" w:rsidP="00E92B4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rPr>
                          <w:szCs w:val="22"/>
                        </w:rPr>
                      </w:pPr>
                      <w:r>
                        <w:t xml:space="preserve">Střední škola společného stravování, Ostrava - </w:t>
                      </w:r>
                      <w:r>
                        <w:rPr>
                          <w:rStyle w:val="st"/>
                        </w:rPr>
                        <w:t>Hrabůvka</w:t>
                      </w:r>
                    </w:p>
                    <w:p w14:paraId="7552ACEA" w14:textId="7FC08C88" w:rsidR="00B77641" w:rsidRPr="00B77641" w:rsidRDefault="00B77641" w:rsidP="00E92B4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rPr>
                          <w:szCs w:val="22"/>
                        </w:rPr>
                      </w:pPr>
                      <w:r w:rsidRPr="00283BD2">
                        <w:rPr>
                          <w:szCs w:val="22"/>
                        </w:rPr>
                        <w:t xml:space="preserve">Střední škola </w:t>
                      </w:r>
                      <w:r>
                        <w:rPr>
                          <w:szCs w:val="22"/>
                        </w:rPr>
                        <w:t>Brno, Charbulova, příspěvková organizace</w:t>
                      </w:r>
                    </w:p>
                    <w:p w14:paraId="518D0837" w14:textId="7942DD59" w:rsidR="00D476C1" w:rsidRDefault="00836E58" w:rsidP="00E92B4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rPr>
                          <w:szCs w:val="22"/>
                        </w:rPr>
                      </w:pPr>
                      <w:r>
                        <w:t>Střední odborné učiliště gastronomie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B77641" w:rsidRPr="00283BD2">
                        <w:rPr>
                          <w:szCs w:val="22"/>
                        </w:rPr>
                        <w:t>U Krbu</w:t>
                      </w:r>
                      <w:r w:rsidR="00B77641">
                        <w:rPr>
                          <w:szCs w:val="22"/>
                        </w:rPr>
                        <w:t xml:space="preserve">, </w:t>
                      </w:r>
                      <w:r>
                        <w:rPr>
                          <w:szCs w:val="22"/>
                        </w:rPr>
                        <w:t>Praha</w:t>
                      </w:r>
                    </w:p>
                    <w:p w14:paraId="05519A36" w14:textId="77777777" w:rsidR="00B77641" w:rsidRPr="00EE6B92" w:rsidRDefault="00B77641" w:rsidP="00B77641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rPr>
                          <w:szCs w:val="22"/>
                        </w:rPr>
                      </w:pPr>
                      <w:r>
                        <w:t>Labská hotelová střední odborná škola a Střední odborné učiliště Pardubice, s.r.o.</w:t>
                      </w:r>
                    </w:p>
                    <w:p w14:paraId="6BA8E20E" w14:textId="7F7C31BA" w:rsidR="00836E58" w:rsidRDefault="00836E58" w:rsidP="00E92B4E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ind w:left="284"/>
                        <w:rPr>
                          <w:szCs w:val="22"/>
                        </w:rPr>
                      </w:pPr>
                      <w:r>
                        <w:t>Hotelová škola, Obchodní akademie a Střední průmyslová škola, Teplice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B4E" w:rsidRPr="00995D20">
        <w:rPr>
          <w:szCs w:val="22"/>
        </w:rPr>
        <w:t>V regionálním kole s</w:t>
      </w:r>
      <w:r w:rsidR="009756DF" w:rsidRPr="00995D20">
        <w:rPr>
          <w:szCs w:val="22"/>
        </w:rPr>
        <w:t xml:space="preserve">outěže </w:t>
      </w:r>
      <w:r w:rsidR="00E92B4E" w:rsidRPr="00995D20">
        <w:rPr>
          <w:szCs w:val="22"/>
        </w:rPr>
        <w:t xml:space="preserve">mezi sebou </w:t>
      </w:r>
      <w:r w:rsidR="00AF00F0" w:rsidRPr="00995D20">
        <w:rPr>
          <w:szCs w:val="22"/>
        </w:rPr>
        <w:t xml:space="preserve">studenti </w:t>
      </w:r>
      <w:r w:rsidR="00E92B4E" w:rsidRPr="00995D20">
        <w:rPr>
          <w:szCs w:val="22"/>
        </w:rPr>
        <w:t xml:space="preserve">poměřili síly v krájení </w:t>
      </w:r>
      <w:r w:rsidR="00EA7A17" w:rsidRPr="00995D20">
        <w:rPr>
          <w:szCs w:val="22"/>
        </w:rPr>
        <w:t xml:space="preserve">oloupané cibule, pórku a brambor. Dále ve </w:t>
      </w:r>
      <w:r w:rsidR="00E92B4E" w:rsidRPr="00995D20">
        <w:rPr>
          <w:szCs w:val="22"/>
        </w:rPr>
        <w:t>vykosťování chlazeného kuřete a filetování celého pstruha.</w:t>
      </w:r>
    </w:p>
    <w:p w14:paraId="1DBC0FAF" w14:textId="65EB41CC" w:rsidR="00E92B4E" w:rsidRPr="00995D20" w:rsidRDefault="00AF00F0" w:rsidP="00995D20">
      <w:pPr>
        <w:spacing w:after="240"/>
        <w:jc w:val="both"/>
        <w:rPr>
          <w:szCs w:val="22"/>
        </w:rPr>
      </w:pPr>
      <w:r w:rsidRPr="00995D20">
        <w:rPr>
          <w:szCs w:val="22"/>
        </w:rPr>
        <w:t>Jejich schopnosti hodnotila odborná porota složená z šéfkuchařů společnosti MAKRO</w:t>
      </w:r>
      <w:r w:rsidR="00EA7A17" w:rsidRPr="00995D20">
        <w:rPr>
          <w:szCs w:val="22"/>
        </w:rPr>
        <w:t>:</w:t>
      </w:r>
      <w:r w:rsidR="003F08B7" w:rsidRPr="00995D20">
        <w:rPr>
          <w:szCs w:val="22"/>
        </w:rPr>
        <w:t xml:space="preserve"> Petr</w:t>
      </w:r>
      <w:r w:rsidRPr="00995D20">
        <w:rPr>
          <w:szCs w:val="22"/>
        </w:rPr>
        <w:t>a</w:t>
      </w:r>
      <w:r w:rsidR="003F08B7" w:rsidRPr="00995D20">
        <w:rPr>
          <w:szCs w:val="22"/>
        </w:rPr>
        <w:t xml:space="preserve"> Stádník</w:t>
      </w:r>
      <w:r w:rsidRPr="00995D20">
        <w:rPr>
          <w:szCs w:val="22"/>
        </w:rPr>
        <w:t>a, Jitky</w:t>
      </w:r>
      <w:r w:rsidR="00E92B4E" w:rsidRPr="00995D20">
        <w:rPr>
          <w:szCs w:val="22"/>
        </w:rPr>
        <w:t xml:space="preserve"> U</w:t>
      </w:r>
      <w:r w:rsidRPr="00995D20">
        <w:rPr>
          <w:szCs w:val="22"/>
        </w:rPr>
        <w:t>lihrachové a Františ</w:t>
      </w:r>
      <w:r w:rsidR="003F08B7" w:rsidRPr="00995D20">
        <w:rPr>
          <w:szCs w:val="22"/>
        </w:rPr>
        <w:t>k</w:t>
      </w:r>
      <w:r w:rsidRPr="00995D20">
        <w:rPr>
          <w:szCs w:val="22"/>
        </w:rPr>
        <w:t>a</w:t>
      </w:r>
      <w:r w:rsidR="003F08B7" w:rsidRPr="00995D20">
        <w:rPr>
          <w:szCs w:val="22"/>
        </w:rPr>
        <w:t xml:space="preserve"> Lorenc</w:t>
      </w:r>
      <w:r w:rsidRPr="00995D20">
        <w:rPr>
          <w:szCs w:val="22"/>
        </w:rPr>
        <w:t>e</w:t>
      </w:r>
      <w:r w:rsidR="00EA7A17" w:rsidRPr="00995D20">
        <w:rPr>
          <w:szCs w:val="22"/>
        </w:rPr>
        <w:t>. Ti zohlednili</w:t>
      </w:r>
      <w:r w:rsidR="00E92B4E" w:rsidRPr="00995D20">
        <w:rPr>
          <w:szCs w:val="22"/>
        </w:rPr>
        <w:t xml:space="preserve"> jak </w:t>
      </w:r>
      <w:r w:rsidR="009A7735" w:rsidRPr="00995D20">
        <w:rPr>
          <w:szCs w:val="22"/>
        </w:rPr>
        <w:t>finální výsledky snažení budoucích kuchařů</w:t>
      </w:r>
      <w:r w:rsidRPr="00995D20">
        <w:rPr>
          <w:szCs w:val="22"/>
        </w:rPr>
        <w:t>, ale i pracovní postup žáků a přístup k zadaným úkolům.</w:t>
      </w:r>
      <w:r w:rsidR="00E92B4E" w:rsidRPr="00995D20">
        <w:rPr>
          <w:szCs w:val="22"/>
        </w:rPr>
        <w:t xml:space="preserve"> </w:t>
      </w:r>
    </w:p>
    <w:p w14:paraId="238B3CD3" w14:textId="7618DA2E" w:rsidR="00E92B4E" w:rsidRPr="00995D20" w:rsidRDefault="00E92B4E" w:rsidP="00995D20">
      <w:pPr>
        <w:spacing w:after="240"/>
        <w:jc w:val="both"/>
        <w:rPr>
          <w:szCs w:val="22"/>
        </w:rPr>
      </w:pPr>
      <w:r w:rsidRPr="00995D20">
        <w:rPr>
          <w:szCs w:val="22"/>
        </w:rPr>
        <w:t xml:space="preserve"> Celostátní finále so</w:t>
      </w:r>
      <w:r w:rsidR="009A7735" w:rsidRPr="00995D20">
        <w:rPr>
          <w:szCs w:val="22"/>
        </w:rPr>
        <w:t>utěže bude zahrnovat nejen zadání</w:t>
      </w:r>
      <w:r w:rsidRPr="00995D20">
        <w:rPr>
          <w:szCs w:val="22"/>
        </w:rPr>
        <w:t xml:space="preserve"> pro</w:t>
      </w:r>
      <w:r w:rsidR="009756DF" w:rsidRPr="00995D20">
        <w:rPr>
          <w:szCs w:val="22"/>
        </w:rPr>
        <w:t xml:space="preserve"> kuchaře, ale i pro baristy a</w:t>
      </w:r>
      <w:r w:rsidRPr="00995D20">
        <w:rPr>
          <w:szCs w:val="22"/>
        </w:rPr>
        <w:t xml:space="preserve"> číšníky. </w:t>
      </w:r>
      <w:r w:rsidR="00EA7A17" w:rsidRPr="00995D20">
        <w:rPr>
          <w:szCs w:val="22"/>
        </w:rPr>
        <w:t>Soutěžní</w:t>
      </w:r>
      <w:r w:rsidR="00D476C1" w:rsidRPr="00995D20">
        <w:rPr>
          <w:szCs w:val="22"/>
        </w:rPr>
        <w:t xml:space="preserve"> týmy</w:t>
      </w:r>
      <w:r w:rsidRPr="00995D20">
        <w:rPr>
          <w:szCs w:val="22"/>
        </w:rPr>
        <w:t xml:space="preserve"> připraví </w:t>
      </w:r>
      <w:r w:rsidR="00D476C1" w:rsidRPr="00995D20">
        <w:rPr>
          <w:szCs w:val="22"/>
        </w:rPr>
        <w:t xml:space="preserve">vždy </w:t>
      </w:r>
      <w:r w:rsidR="00EA7A17" w:rsidRPr="00995D20">
        <w:rPr>
          <w:szCs w:val="22"/>
        </w:rPr>
        <w:t>27 porcí</w:t>
      </w:r>
      <w:r w:rsidRPr="00995D20">
        <w:rPr>
          <w:szCs w:val="22"/>
        </w:rPr>
        <w:t xml:space="preserve"> menu, které se bude skládat ze dvou různýc</w:t>
      </w:r>
      <w:r w:rsidR="00D476C1" w:rsidRPr="00995D20">
        <w:rPr>
          <w:szCs w:val="22"/>
        </w:rPr>
        <w:t>h hlavních chodů a dezertu. Budoucí číšníci</w:t>
      </w:r>
      <w:r w:rsidRPr="00995D20">
        <w:rPr>
          <w:szCs w:val="22"/>
        </w:rPr>
        <w:t xml:space="preserve"> </w:t>
      </w:r>
      <w:r w:rsidR="00D476C1" w:rsidRPr="00995D20">
        <w:rPr>
          <w:szCs w:val="22"/>
        </w:rPr>
        <w:t xml:space="preserve">se pak zapojí </w:t>
      </w:r>
      <w:r w:rsidR="00EA7A17" w:rsidRPr="00995D20">
        <w:rPr>
          <w:szCs w:val="22"/>
        </w:rPr>
        <w:t>při</w:t>
      </w:r>
      <w:r w:rsidR="00D476C1" w:rsidRPr="00995D20">
        <w:rPr>
          <w:szCs w:val="22"/>
        </w:rPr>
        <w:t xml:space="preserve"> servírování pokrmů, přípravě</w:t>
      </w:r>
      <w:r w:rsidRPr="00995D20">
        <w:rPr>
          <w:szCs w:val="22"/>
        </w:rPr>
        <w:t xml:space="preserve"> welcome drinku a espressa či cappuccina. </w:t>
      </w:r>
    </w:p>
    <w:p w14:paraId="3035584B" w14:textId="77777777" w:rsidR="008772BA" w:rsidRPr="00995D20" w:rsidRDefault="008772BA" w:rsidP="00995D20">
      <w:pPr>
        <w:spacing w:line="240" w:lineRule="auto"/>
        <w:jc w:val="center"/>
        <w:rPr>
          <w:szCs w:val="22"/>
        </w:rPr>
      </w:pPr>
      <w:r w:rsidRPr="00995D20">
        <w:rPr>
          <w:szCs w:val="22"/>
        </w:rPr>
        <w:lastRenderedPageBreak/>
        <w:t>***</w:t>
      </w:r>
    </w:p>
    <w:p w14:paraId="1FEE8645" w14:textId="77777777" w:rsidR="00995D20" w:rsidRPr="00995D20" w:rsidRDefault="00995D20" w:rsidP="00995D20">
      <w:pPr>
        <w:widowControl w:val="0"/>
        <w:spacing w:line="240" w:lineRule="auto"/>
        <w:jc w:val="both"/>
        <w:rPr>
          <w:b/>
          <w:szCs w:val="22"/>
          <w:u w:val="single"/>
        </w:rPr>
      </w:pPr>
      <w:r w:rsidRPr="00995D20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GROUP Wholesale &amp; Food Specialist Company (W&amp;FS Co.) patří mezi přední hráče v segmentu velkoobchodu a distribuce potravin. Prostřednictvím svých obchodních značek METRO Cash &amp; Carry, Real a dalších společností je METRO GROUP W&amp;FS Co. zastoupena ve 35 zemích a zaměstnává celosvětově více než 150 000 lidí. V roce 2015/16 METRO GROUP W&amp;FS Co. dosáhla obratu €37 miliard EUR. Zaměřuje se na poskytování služeb odpovídajících specifickým potřebám velkoobchodních i maloobchodních zákazníků a to na regionální i mezinárodní úrovni.</w:t>
      </w:r>
      <w:r w:rsidRPr="00995D20">
        <w:rPr>
          <w:rFonts w:eastAsia="Times New Roman"/>
          <w:color w:val="222222"/>
          <w:sz w:val="19"/>
          <w:szCs w:val="19"/>
          <w:lang w:eastAsia="en-GB"/>
        </w:rPr>
        <w:br/>
      </w:r>
      <w:r w:rsidRPr="00995D20">
        <w:rPr>
          <w:rFonts w:eastAsia="Times New Roman"/>
          <w:color w:val="222222"/>
          <w:sz w:val="19"/>
          <w:szCs w:val="19"/>
          <w:lang w:eastAsia="en-GB"/>
        </w:rPr>
        <w:br/>
      </w:r>
      <w:r w:rsidRPr="00995D20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součástí skupiny METRO GROUP Wholesale &amp; Food Specialist Company.  METRO/MAKRO Cash &amp; Carry je zastoupeno ve 25 zemích, kde provozuje více než 750 samoobslužných velkoobchodů.</w:t>
      </w:r>
    </w:p>
    <w:p w14:paraId="5EEDA551" w14:textId="77777777" w:rsidR="009F207F" w:rsidRPr="00995D20" w:rsidRDefault="009F207F" w:rsidP="00995D20">
      <w:pPr>
        <w:widowControl w:val="0"/>
        <w:jc w:val="both"/>
        <w:rPr>
          <w:b/>
          <w:szCs w:val="22"/>
          <w:u w:val="single"/>
        </w:rPr>
      </w:pPr>
    </w:p>
    <w:p w14:paraId="74804398" w14:textId="77777777" w:rsidR="007C0F4D" w:rsidRPr="00995D20" w:rsidRDefault="007C0F4D" w:rsidP="00995D20">
      <w:pPr>
        <w:widowControl w:val="0"/>
        <w:jc w:val="both"/>
        <w:rPr>
          <w:sz w:val="20"/>
          <w:szCs w:val="22"/>
        </w:rPr>
      </w:pPr>
      <w:r w:rsidRPr="00995D20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995D20" w:rsidRDefault="007C0F4D" w:rsidP="00995D20">
      <w:pPr>
        <w:widowControl w:val="0"/>
        <w:jc w:val="both"/>
        <w:rPr>
          <w:sz w:val="20"/>
          <w:szCs w:val="22"/>
        </w:rPr>
      </w:pPr>
    </w:p>
    <w:p w14:paraId="6A14B21F" w14:textId="77777777" w:rsidR="007C0F4D" w:rsidRPr="00995D20" w:rsidRDefault="007C0F4D" w:rsidP="00995D20">
      <w:pPr>
        <w:widowControl w:val="0"/>
        <w:jc w:val="both"/>
        <w:rPr>
          <w:sz w:val="20"/>
          <w:szCs w:val="22"/>
        </w:rPr>
      </w:pPr>
      <w:r w:rsidRPr="00995D20">
        <w:rPr>
          <w:b/>
          <w:sz w:val="20"/>
          <w:szCs w:val="22"/>
        </w:rPr>
        <w:t>Tereza Knířová</w:t>
      </w:r>
    </w:p>
    <w:p w14:paraId="37022DE6" w14:textId="77777777" w:rsidR="007C0F4D" w:rsidRPr="00995D20" w:rsidRDefault="007C0F4D" w:rsidP="00995D20">
      <w:pPr>
        <w:widowControl w:val="0"/>
        <w:jc w:val="both"/>
        <w:rPr>
          <w:sz w:val="20"/>
          <w:szCs w:val="22"/>
        </w:rPr>
      </w:pPr>
      <w:r w:rsidRPr="00995D20">
        <w:rPr>
          <w:sz w:val="20"/>
          <w:szCs w:val="22"/>
        </w:rPr>
        <w:t>Inspiro Solutions</w:t>
      </w:r>
    </w:p>
    <w:p w14:paraId="69A793D7" w14:textId="77777777" w:rsidR="007C0F4D" w:rsidRPr="00995D20" w:rsidRDefault="007C0F4D" w:rsidP="00995D20">
      <w:pPr>
        <w:widowControl w:val="0"/>
        <w:jc w:val="both"/>
        <w:rPr>
          <w:sz w:val="20"/>
          <w:szCs w:val="22"/>
        </w:rPr>
      </w:pPr>
      <w:r w:rsidRPr="00995D20">
        <w:rPr>
          <w:sz w:val="20"/>
          <w:szCs w:val="22"/>
        </w:rPr>
        <w:t>tel.: +420 724 352 211</w:t>
      </w:r>
    </w:p>
    <w:p w14:paraId="5CDF7D4A" w14:textId="77777777" w:rsidR="007C0F4D" w:rsidRPr="00995D20" w:rsidRDefault="007C0F4D" w:rsidP="00995D20">
      <w:pPr>
        <w:widowControl w:val="0"/>
        <w:jc w:val="both"/>
        <w:rPr>
          <w:sz w:val="20"/>
          <w:szCs w:val="22"/>
        </w:rPr>
      </w:pPr>
      <w:r w:rsidRPr="00995D20">
        <w:rPr>
          <w:sz w:val="20"/>
          <w:szCs w:val="22"/>
        </w:rPr>
        <w:t xml:space="preserve">e-mail: </w:t>
      </w:r>
      <w:hyperlink r:id="rId8" w:history="1">
        <w:r w:rsidRPr="00995D20">
          <w:rPr>
            <w:rStyle w:val="Hypertextovodkaz"/>
            <w:sz w:val="20"/>
            <w:szCs w:val="22"/>
          </w:rPr>
          <w:t>tereza.knirova@inspiro-solutions.cz</w:t>
        </w:r>
      </w:hyperlink>
      <w:r w:rsidRPr="00995D20">
        <w:rPr>
          <w:sz w:val="20"/>
          <w:szCs w:val="22"/>
        </w:rPr>
        <w:t xml:space="preserve"> </w:t>
      </w:r>
    </w:p>
    <w:p w14:paraId="1EE66195" w14:textId="77777777" w:rsidR="00EC3DC9" w:rsidRPr="00995D20" w:rsidRDefault="00EC3DC9" w:rsidP="00995D20">
      <w:pPr>
        <w:jc w:val="both"/>
      </w:pPr>
    </w:p>
    <w:p w14:paraId="2B24F4CD" w14:textId="77777777" w:rsidR="007C0F4D" w:rsidRPr="00995D20" w:rsidRDefault="001E3C08" w:rsidP="00995D20">
      <w:pPr>
        <w:jc w:val="both"/>
        <w:rPr>
          <w:color w:val="auto"/>
          <w:sz w:val="20"/>
        </w:rPr>
      </w:pPr>
      <w:hyperlink r:id="rId9" w:history="1">
        <w:r w:rsidR="007C0F4D" w:rsidRPr="00995D20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995D20" w:rsidRDefault="001E3C08" w:rsidP="00995D20">
      <w:pPr>
        <w:jc w:val="both"/>
        <w:rPr>
          <w:sz w:val="20"/>
          <w:szCs w:val="22"/>
        </w:rPr>
      </w:pPr>
      <w:hyperlink r:id="rId10" w:history="1">
        <w:r w:rsidR="007C0F4D" w:rsidRPr="00995D20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1E3C08" w:rsidP="00995D20">
      <w:pPr>
        <w:jc w:val="both"/>
        <w:rPr>
          <w:sz w:val="20"/>
          <w:szCs w:val="22"/>
        </w:rPr>
      </w:pPr>
      <w:hyperlink r:id="rId11" w:history="1">
        <w:r w:rsidR="007C0F4D" w:rsidRPr="00995D20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995D20">
      <w:pPr>
        <w:jc w:val="both"/>
        <w:rPr>
          <w:szCs w:val="22"/>
        </w:rPr>
      </w:pPr>
    </w:p>
    <w:sectPr w:rsidR="006F7FFE" w:rsidRPr="002E10EE">
      <w:headerReference w:type="default" r:id="rId12"/>
      <w:footerReference w:type="default" r:id="rId13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AD4B7" w14:textId="77777777" w:rsidR="009F207F" w:rsidRDefault="009F207F">
      <w:pPr>
        <w:spacing w:line="240" w:lineRule="auto"/>
      </w:pPr>
      <w:r>
        <w:separator/>
      </w:r>
    </w:p>
  </w:endnote>
  <w:endnote w:type="continuationSeparator" w:id="0">
    <w:p w14:paraId="441E5796" w14:textId="77777777" w:rsidR="009F207F" w:rsidRDefault="009F2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8B8F" w14:textId="77777777" w:rsidR="009F207F" w:rsidRDefault="009F207F">
    <w:pPr>
      <w:widowControl w:val="0"/>
      <w:spacing w:line="240" w:lineRule="auto"/>
    </w:pPr>
  </w:p>
  <w:p w14:paraId="1C9EAF0A" w14:textId="77777777"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4E92" w14:textId="77777777" w:rsidR="009F207F" w:rsidRDefault="009F207F">
      <w:pPr>
        <w:spacing w:line="240" w:lineRule="auto"/>
      </w:pPr>
      <w:r>
        <w:separator/>
      </w:r>
    </w:p>
  </w:footnote>
  <w:footnote w:type="continuationSeparator" w:id="0">
    <w:p w14:paraId="5CB12FE9" w14:textId="77777777" w:rsidR="009F207F" w:rsidRDefault="009F2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763D" w14:textId="287629D2" w:rsidR="009F207F" w:rsidRDefault="001E3C08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582F21B3" wp14:editId="7142EB9E">
          <wp:simplePos x="0" y="0"/>
          <wp:positionH relativeFrom="column">
            <wp:posOffset>4524375</wp:posOffset>
          </wp:positionH>
          <wp:positionV relativeFrom="paragraph">
            <wp:posOffset>56515</wp:posOffset>
          </wp:positionV>
          <wp:extent cx="1390650" cy="761365"/>
          <wp:effectExtent l="0" t="0" r="0" b="635"/>
          <wp:wrapTight wrapText="bothSides">
            <wp:wrapPolygon edited="0">
              <wp:start x="0" y="0"/>
              <wp:lineTo x="0" y="21078"/>
              <wp:lineTo x="21304" y="21078"/>
              <wp:lineTo x="2130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6"/>
                  <a:stretch/>
                </pic:blipFill>
                <pic:spPr bwMode="auto">
                  <a:xfrm>
                    <a:off x="0" y="0"/>
                    <a:ext cx="1390650" cy="761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FCD091C" w14:textId="77777777" w:rsidR="009F207F" w:rsidRDefault="009F207F">
    <w:pPr>
      <w:widowControl w:val="0"/>
      <w:spacing w:line="240" w:lineRule="auto"/>
      <w:jc w:val="center"/>
    </w:pPr>
  </w:p>
  <w:p w14:paraId="17E32FE5" w14:textId="77777777"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73EC"/>
    <w:multiLevelType w:val="hybridMultilevel"/>
    <w:tmpl w:val="095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1E3C08"/>
    <w:rsid w:val="0028331A"/>
    <w:rsid w:val="002B2DF5"/>
    <w:rsid w:val="002E10EE"/>
    <w:rsid w:val="0039569C"/>
    <w:rsid w:val="003F08B7"/>
    <w:rsid w:val="00455450"/>
    <w:rsid w:val="00514FBA"/>
    <w:rsid w:val="006372E4"/>
    <w:rsid w:val="00675788"/>
    <w:rsid w:val="006F7FFE"/>
    <w:rsid w:val="007C0F4D"/>
    <w:rsid w:val="0081204F"/>
    <w:rsid w:val="00836E58"/>
    <w:rsid w:val="008772BA"/>
    <w:rsid w:val="008B567C"/>
    <w:rsid w:val="009756DF"/>
    <w:rsid w:val="00976C9A"/>
    <w:rsid w:val="00995D20"/>
    <w:rsid w:val="009A7735"/>
    <w:rsid w:val="009C1E31"/>
    <w:rsid w:val="009F207F"/>
    <w:rsid w:val="00A50DAC"/>
    <w:rsid w:val="00A8584F"/>
    <w:rsid w:val="00AF00F0"/>
    <w:rsid w:val="00B127B1"/>
    <w:rsid w:val="00B62D8C"/>
    <w:rsid w:val="00B77641"/>
    <w:rsid w:val="00C22848"/>
    <w:rsid w:val="00D476C1"/>
    <w:rsid w:val="00DA2818"/>
    <w:rsid w:val="00DB45CD"/>
    <w:rsid w:val="00E1088B"/>
    <w:rsid w:val="00E70FC2"/>
    <w:rsid w:val="00E92B4E"/>
    <w:rsid w:val="00EA7A17"/>
    <w:rsid w:val="00EC3DC9"/>
    <w:rsid w:val="00F209FC"/>
    <w:rsid w:val="00F3629F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564CB"/>
  <w14:defaultImageDpi w14:val="300"/>
  <w15:docId w15:val="{8A15B68E-AA4A-4606-862D-27D2190D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92B4E"/>
    <w:pPr>
      <w:ind w:left="720"/>
      <w:contextualSpacing/>
    </w:pPr>
  </w:style>
  <w:style w:type="character" w:customStyle="1" w:styleId="st">
    <w:name w:val="st"/>
    <w:basedOn w:val="Standardnpsmoodstavce"/>
    <w:rsid w:val="00836E58"/>
  </w:style>
  <w:style w:type="paragraph" w:styleId="Zhlav">
    <w:name w:val="header"/>
    <w:basedOn w:val="Normln"/>
    <w:link w:val="ZhlavChar"/>
    <w:uiPriority w:val="99"/>
    <w:unhideWhenUsed/>
    <w:rsid w:val="001E3C08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3C08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3C08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3C08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makro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r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65903E-B66D-4862-95C9-ABC5867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Petra Holá</cp:lastModifiedBy>
  <cp:revision>7</cp:revision>
  <cp:lastPrinted>2016-04-27T14:50:00Z</cp:lastPrinted>
  <dcterms:created xsi:type="dcterms:W3CDTF">2017-04-18T12:40:00Z</dcterms:created>
  <dcterms:modified xsi:type="dcterms:W3CDTF">2017-05-04T10:05:00Z</dcterms:modified>
</cp:coreProperties>
</file>