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C19B" w14:textId="54992CBA" w:rsidR="00E92B4E" w:rsidRPr="001D1663" w:rsidRDefault="00E92B4E" w:rsidP="00141320">
      <w:pPr>
        <w:widowControl w:val="0"/>
        <w:jc w:val="both"/>
        <w:rPr>
          <w:szCs w:val="22"/>
        </w:rPr>
      </w:pPr>
      <w:r w:rsidRPr="001D1663">
        <w:rPr>
          <w:sz w:val="24"/>
          <w:szCs w:val="22"/>
        </w:rPr>
        <w:t xml:space="preserve">Tisková </w:t>
      </w:r>
      <w:r w:rsidRPr="008210D7">
        <w:rPr>
          <w:sz w:val="24"/>
          <w:szCs w:val="22"/>
        </w:rPr>
        <w:t xml:space="preserve">zpráva, </w:t>
      </w:r>
      <w:r w:rsidR="008C3196">
        <w:rPr>
          <w:sz w:val="24"/>
          <w:szCs w:val="22"/>
        </w:rPr>
        <w:t>15</w:t>
      </w:r>
      <w:r w:rsidRPr="008210D7">
        <w:rPr>
          <w:sz w:val="24"/>
          <w:szCs w:val="22"/>
        </w:rPr>
        <w:t xml:space="preserve">. </w:t>
      </w:r>
      <w:r w:rsidR="005030A7" w:rsidRPr="008210D7">
        <w:rPr>
          <w:sz w:val="24"/>
          <w:szCs w:val="22"/>
        </w:rPr>
        <w:t>listopadu</w:t>
      </w:r>
      <w:r w:rsidR="004D7107" w:rsidRPr="008210D7">
        <w:rPr>
          <w:sz w:val="24"/>
          <w:szCs w:val="22"/>
        </w:rPr>
        <w:t xml:space="preserve"> 2017</w:t>
      </w:r>
    </w:p>
    <w:p w14:paraId="7C849744" w14:textId="77777777" w:rsidR="008772BA" w:rsidRPr="001D1663" w:rsidRDefault="008772BA" w:rsidP="00141320">
      <w:pPr>
        <w:widowControl w:val="0"/>
        <w:jc w:val="both"/>
        <w:rPr>
          <w:szCs w:val="22"/>
        </w:rPr>
      </w:pPr>
    </w:p>
    <w:p w14:paraId="1F189E73" w14:textId="38F2E328" w:rsidR="00E92B4E" w:rsidRPr="001D1663" w:rsidRDefault="00825C5B" w:rsidP="00141320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Nejlepší kuchaři studují v </w:t>
      </w:r>
      <w:r w:rsidR="00863E30">
        <w:rPr>
          <w:b/>
          <w:sz w:val="36"/>
          <w:szCs w:val="22"/>
        </w:rPr>
        <w:t>Ostravě</w:t>
      </w:r>
    </w:p>
    <w:p w14:paraId="0E8363B8" w14:textId="77777777" w:rsidR="00E92B4E" w:rsidRPr="001D1663" w:rsidRDefault="00E92B4E" w:rsidP="00141320">
      <w:pPr>
        <w:jc w:val="both"/>
        <w:rPr>
          <w:szCs w:val="22"/>
        </w:rPr>
      </w:pPr>
    </w:p>
    <w:p w14:paraId="61953753" w14:textId="3F247F47" w:rsidR="00E92B4E" w:rsidRPr="001D1663" w:rsidRDefault="004D1660" w:rsidP="00141320">
      <w:pPr>
        <w:jc w:val="both"/>
        <w:rPr>
          <w:b/>
          <w:sz w:val="24"/>
          <w:szCs w:val="24"/>
        </w:rPr>
      </w:pPr>
      <w:r w:rsidRPr="001D1663">
        <w:rPr>
          <w:b/>
          <w:sz w:val="24"/>
          <w:szCs w:val="24"/>
        </w:rPr>
        <w:t xml:space="preserve">V celostátním finále kuchařské soutěže </w:t>
      </w:r>
      <w:r w:rsidR="004D7107">
        <w:rPr>
          <w:b/>
          <w:sz w:val="24"/>
          <w:szCs w:val="24"/>
        </w:rPr>
        <w:t>5</w:t>
      </w:r>
      <w:r w:rsidR="00114554" w:rsidRPr="001D1663">
        <w:rPr>
          <w:b/>
          <w:sz w:val="24"/>
          <w:szCs w:val="24"/>
        </w:rPr>
        <w:t>. MAKRO Ho</w:t>
      </w:r>
      <w:r w:rsidR="002E425C" w:rsidRPr="001D1663">
        <w:rPr>
          <w:b/>
          <w:sz w:val="24"/>
          <w:szCs w:val="24"/>
        </w:rPr>
        <w:t>rec</w:t>
      </w:r>
      <w:r w:rsidRPr="001D1663">
        <w:rPr>
          <w:b/>
          <w:sz w:val="24"/>
          <w:szCs w:val="24"/>
        </w:rPr>
        <w:t>a pětiboj</w:t>
      </w:r>
      <w:r w:rsidR="004D7107">
        <w:rPr>
          <w:b/>
          <w:sz w:val="24"/>
          <w:szCs w:val="24"/>
        </w:rPr>
        <w:t xml:space="preserve"> 2017</w:t>
      </w:r>
      <w:r w:rsidR="00825C5B">
        <w:rPr>
          <w:b/>
          <w:sz w:val="24"/>
          <w:szCs w:val="24"/>
        </w:rPr>
        <w:t>, ve kterém se utkaly čtyři nejlepší střední</w:t>
      </w:r>
      <w:r w:rsidRPr="001D1663">
        <w:rPr>
          <w:b/>
          <w:sz w:val="24"/>
          <w:szCs w:val="24"/>
        </w:rPr>
        <w:t xml:space="preserve"> </w:t>
      </w:r>
      <w:r w:rsidR="00A531BF">
        <w:rPr>
          <w:b/>
          <w:sz w:val="24"/>
          <w:szCs w:val="24"/>
        </w:rPr>
        <w:t xml:space="preserve">gastronomické </w:t>
      </w:r>
      <w:r w:rsidRPr="001D1663">
        <w:rPr>
          <w:b/>
          <w:sz w:val="24"/>
          <w:szCs w:val="24"/>
        </w:rPr>
        <w:t>škol</w:t>
      </w:r>
      <w:r w:rsidR="00825C5B">
        <w:rPr>
          <w:b/>
          <w:sz w:val="24"/>
          <w:szCs w:val="24"/>
        </w:rPr>
        <w:t>y</w:t>
      </w:r>
      <w:r w:rsidRPr="001D1663">
        <w:rPr>
          <w:b/>
          <w:sz w:val="24"/>
          <w:szCs w:val="24"/>
        </w:rPr>
        <w:t xml:space="preserve">, zvítězila </w:t>
      </w:r>
      <w:r w:rsidR="00863E30" w:rsidRPr="00863E30">
        <w:rPr>
          <w:b/>
          <w:sz w:val="24"/>
          <w:szCs w:val="24"/>
        </w:rPr>
        <w:t xml:space="preserve">Střední škola společného stravování </w:t>
      </w:r>
      <w:r w:rsidR="00863E30">
        <w:rPr>
          <w:b/>
          <w:sz w:val="24"/>
          <w:szCs w:val="24"/>
        </w:rPr>
        <w:t>z Ostravy</w:t>
      </w:r>
      <w:r w:rsidRPr="001D1663">
        <w:rPr>
          <w:b/>
          <w:sz w:val="24"/>
          <w:szCs w:val="24"/>
        </w:rPr>
        <w:t xml:space="preserve">. </w:t>
      </w:r>
      <w:r w:rsidR="00825C5B">
        <w:rPr>
          <w:b/>
          <w:sz w:val="24"/>
          <w:szCs w:val="24"/>
        </w:rPr>
        <w:t>Její tým studentů vybojoval</w:t>
      </w:r>
      <w:r w:rsidR="006E4A9E" w:rsidRPr="001D1663">
        <w:rPr>
          <w:b/>
          <w:sz w:val="24"/>
          <w:szCs w:val="24"/>
        </w:rPr>
        <w:t xml:space="preserve"> </w:t>
      </w:r>
      <w:r w:rsidR="008210D7">
        <w:rPr>
          <w:b/>
          <w:sz w:val="24"/>
          <w:szCs w:val="24"/>
        </w:rPr>
        <w:t>v MAKRO Akademii</w:t>
      </w:r>
      <w:r w:rsidR="000913F7">
        <w:rPr>
          <w:b/>
          <w:sz w:val="24"/>
          <w:szCs w:val="24"/>
        </w:rPr>
        <w:t xml:space="preserve"> </w:t>
      </w:r>
      <w:r w:rsidR="00825C5B">
        <w:rPr>
          <w:b/>
          <w:sz w:val="24"/>
          <w:szCs w:val="24"/>
        </w:rPr>
        <w:t xml:space="preserve">celkově nejvíce </w:t>
      </w:r>
      <w:r w:rsidR="006E4A9E" w:rsidRPr="001D1663">
        <w:rPr>
          <w:b/>
          <w:sz w:val="24"/>
          <w:szCs w:val="24"/>
        </w:rPr>
        <w:t>bodů v individuálních a</w:t>
      </w:r>
      <w:r w:rsidR="00825C5B">
        <w:rPr>
          <w:b/>
          <w:sz w:val="24"/>
          <w:szCs w:val="24"/>
        </w:rPr>
        <w:t xml:space="preserve"> týmových disciplínách a</w:t>
      </w:r>
      <w:r w:rsidR="008210D7">
        <w:rPr>
          <w:b/>
          <w:sz w:val="24"/>
          <w:szCs w:val="24"/>
        </w:rPr>
        <w:t> </w:t>
      </w:r>
      <w:r w:rsidR="00825C5B">
        <w:rPr>
          <w:b/>
          <w:sz w:val="24"/>
          <w:szCs w:val="24"/>
        </w:rPr>
        <w:t>odnesl</w:t>
      </w:r>
      <w:r w:rsidR="006E4A9E" w:rsidRPr="001D1663">
        <w:rPr>
          <w:b/>
          <w:sz w:val="24"/>
          <w:szCs w:val="24"/>
        </w:rPr>
        <w:t xml:space="preserve"> si kromě věcných </w:t>
      </w:r>
      <w:r w:rsidR="004D7107">
        <w:rPr>
          <w:b/>
          <w:sz w:val="24"/>
          <w:szCs w:val="24"/>
        </w:rPr>
        <w:t>cen</w:t>
      </w:r>
      <w:bookmarkStart w:id="0" w:name="_GoBack"/>
      <w:bookmarkEnd w:id="0"/>
      <w:r w:rsidR="00A531BF">
        <w:rPr>
          <w:b/>
          <w:sz w:val="24"/>
          <w:szCs w:val="24"/>
        </w:rPr>
        <w:t xml:space="preserve"> </w:t>
      </w:r>
      <w:r w:rsidR="004D7107">
        <w:rPr>
          <w:b/>
          <w:sz w:val="24"/>
          <w:szCs w:val="24"/>
        </w:rPr>
        <w:t xml:space="preserve">i </w:t>
      </w:r>
      <w:r w:rsidR="00A531BF">
        <w:rPr>
          <w:b/>
          <w:sz w:val="24"/>
          <w:szCs w:val="24"/>
        </w:rPr>
        <w:t>titul</w:t>
      </w:r>
      <w:r w:rsidR="00F86E13" w:rsidRPr="001D1663">
        <w:rPr>
          <w:b/>
          <w:sz w:val="24"/>
          <w:szCs w:val="24"/>
        </w:rPr>
        <w:t xml:space="preserve"> MAKRO Top Gastro tým</w:t>
      </w:r>
      <w:r w:rsidR="00825C5B">
        <w:rPr>
          <w:b/>
          <w:sz w:val="24"/>
          <w:szCs w:val="24"/>
        </w:rPr>
        <w:t xml:space="preserve"> a</w:t>
      </w:r>
      <w:r w:rsidR="006E4A9E" w:rsidRPr="001D1663">
        <w:rPr>
          <w:b/>
          <w:sz w:val="24"/>
          <w:szCs w:val="24"/>
        </w:rPr>
        <w:t xml:space="preserve"> 20</w:t>
      </w:r>
      <w:r w:rsidR="00825C5B">
        <w:rPr>
          <w:b/>
          <w:sz w:val="24"/>
          <w:szCs w:val="24"/>
        </w:rPr>
        <w:t xml:space="preserve"> </w:t>
      </w:r>
      <w:r w:rsidR="006E4A9E" w:rsidRPr="001D1663">
        <w:rPr>
          <w:b/>
          <w:sz w:val="24"/>
          <w:szCs w:val="24"/>
        </w:rPr>
        <w:t>000 Kč</w:t>
      </w:r>
      <w:r w:rsidR="000913F7">
        <w:rPr>
          <w:b/>
          <w:sz w:val="24"/>
          <w:szCs w:val="24"/>
        </w:rPr>
        <w:t xml:space="preserve"> na </w:t>
      </w:r>
      <w:r w:rsidR="00825C5B">
        <w:rPr>
          <w:b/>
          <w:sz w:val="24"/>
          <w:szCs w:val="24"/>
        </w:rPr>
        <w:t xml:space="preserve">nákup v </w:t>
      </w:r>
      <w:r w:rsidR="004C0FEE" w:rsidRPr="001D1663">
        <w:rPr>
          <w:b/>
          <w:sz w:val="24"/>
          <w:szCs w:val="24"/>
        </w:rPr>
        <w:t>MAKRO.</w:t>
      </w:r>
    </w:p>
    <w:p w14:paraId="45BB7D13" w14:textId="77777777" w:rsidR="004D1660" w:rsidRPr="001D1663" w:rsidRDefault="004D1660" w:rsidP="00141320">
      <w:pPr>
        <w:jc w:val="both"/>
        <w:rPr>
          <w:b/>
          <w:sz w:val="24"/>
          <w:szCs w:val="24"/>
        </w:rPr>
      </w:pPr>
    </w:p>
    <w:p w14:paraId="687356DF" w14:textId="5429360A" w:rsidR="002C070D" w:rsidRPr="001D1663" w:rsidRDefault="002C070D" w:rsidP="00141320">
      <w:pPr>
        <w:jc w:val="both"/>
        <w:rPr>
          <w:szCs w:val="22"/>
        </w:rPr>
      </w:pPr>
      <w:r w:rsidRPr="001D1663">
        <w:rPr>
          <w:szCs w:val="22"/>
        </w:rPr>
        <w:t>Nejúspěšnější týmy regionálních kol</w:t>
      </w:r>
      <w:r w:rsidR="00CE3DDC" w:rsidRPr="001D1663">
        <w:rPr>
          <w:szCs w:val="22"/>
        </w:rPr>
        <w:t>, tedy</w:t>
      </w:r>
      <w:r w:rsidRPr="001D1663">
        <w:rPr>
          <w:szCs w:val="22"/>
        </w:rPr>
        <w:t xml:space="preserve"> z </w:t>
      </w:r>
      <w:r w:rsidR="00825C5B">
        <w:rPr>
          <w:szCs w:val="22"/>
        </w:rPr>
        <w:t>Ostravy,</w:t>
      </w:r>
      <w:r w:rsidR="004D7107">
        <w:rPr>
          <w:szCs w:val="22"/>
        </w:rPr>
        <w:t xml:space="preserve"> Pardubic,</w:t>
      </w:r>
      <w:r w:rsidR="00825C5B">
        <w:rPr>
          <w:szCs w:val="22"/>
        </w:rPr>
        <w:t xml:space="preserve"> </w:t>
      </w:r>
      <w:r w:rsidRPr="001D1663">
        <w:rPr>
          <w:szCs w:val="22"/>
        </w:rPr>
        <w:t>Prahy</w:t>
      </w:r>
      <w:r w:rsidR="004D7107">
        <w:rPr>
          <w:szCs w:val="22"/>
        </w:rPr>
        <w:t xml:space="preserve"> a Teplic,</w:t>
      </w:r>
      <w:r w:rsidR="00454F28" w:rsidRPr="001D1663">
        <w:rPr>
          <w:szCs w:val="22"/>
        </w:rPr>
        <w:t xml:space="preserve"> se utkaly</w:t>
      </w:r>
      <w:r w:rsidRPr="001D1663">
        <w:rPr>
          <w:szCs w:val="22"/>
        </w:rPr>
        <w:t xml:space="preserve"> </w:t>
      </w:r>
      <w:r w:rsidR="00454F28" w:rsidRPr="001D1663">
        <w:rPr>
          <w:szCs w:val="22"/>
        </w:rPr>
        <w:t>v</w:t>
      </w:r>
      <w:r w:rsidR="004D7107">
        <w:rPr>
          <w:szCs w:val="22"/>
        </w:rPr>
        <w:t> </w:t>
      </w:r>
      <w:r w:rsidR="00454F28" w:rsidRPr="001D1663">
        <w:rPr>
          <w:szCs w:val="22"/>
        </w:rPr>
        <w:t>různých disciplínách, které prověřil</w:t>
      </w:r>
      <w:r w:rsidR="002563C3" w:rsidRPr="001D1663">
        <w:rPr>
          <w:szCs w:val="22"/>
        </w:rPr>
        <w:t>y</w:t>
      </w:r>
      <w:r w:rsidR="00454F28" w:rsidRPr="001D1663">
        <w:rPr>
          <w:szCs w:val="22"/>
        </w:rPr>
        <w:t xml:space="preserve"> jejich zručnost a úroveň spolupráce. </w:t>
      </w:r>
      <w:r w:rsidR="002563C3" w:rsidRPr="001D1663">
        <w:rPr>
          <w:szCs w:val="22"/>
        </w:rPr>
        <w:t>Síly poměřily</w:t>
      </w:r>
      <w:r w:rsidR="00141320">
        <w:rPr>
          <w:szCs w:val="22"/>
        </w:rPr>
        <w:t xml:space="preserve"> v individuální části </w:t>
      </w:r>
      <w:r w:rsidR="005E6A8A" w:rsidRPr="001D1663">
        <w:rPr>
          <w:szCs w:val="22"/>
        </w:rPr>
        <w:t>v krájení oloupané cibule, brambor nebo pórku, vykostění kuřete nebo filetování pstr</w:t>
      </w:r>
      <w:r w:rsidR="00825C5B">
        <w:rPr>
          <w:szCs w:val="22"/>
        </w:rPr>
        <w:t>uha. Baristé a barmani předvedli své dovednosti při přípravě</w:t>
      </w:r>
      <w:r w:rsidR="005E6A8A" w:rsidRPr="001D1663">
        <w:rPr>
          <w:szCs w:val="22"/>
        </w:rPr>
        <w:t xml:space="preserve"> a servírování espressa, </w:t>
      </w:r>
      <w:r w:rsidR="00475A26" w:rsidRPr="001D1663">
        <w:rPr>
          <w:szCs w:val="22"/>
        </w:rPr>
        <w:t>cappuccina nebo</w:t>
      </w:r>
      <w:r w:rsidR="005E6A8A" w:rsidRPr="001D1663">
        <w:rPr>
          <w:szCs w:val="22"/>
        </w:rPr>
        <w:t xml:space="preserve"> nealkoholických nápojů.</w:t>
      </w:r>
      <w:r w:rsidR="00475A26" w:rsidRPr="001D1663">
        <w:rPr>
          <w:szCs w:val="22"/>
        </w:rPr>
        <w:t xml:space="preserve"> </w:t>
      </w:r>
      <w:r w:rsidR="00825C5B">
        <w:rPr>
          <w:szCs w:val="22"/>
        </w:rPr>
        <w:t>Týmová část soutěž</w:t>
      </w:r>
      <w:r w:rsidR="00141320">
        <w:rPr>
          <w:szCs w:val="22"/>
        </w:rPr>
        <w:t xml:space="preserve">e otestovala </w:t>
      </w:r>
      <w:r w:rsidR="00825C5B">
        <w:rPr>
          <w:szCs w:val="22"/>
        </w:rPr>
        <w:t xml:space="preserve">dovednosti </w:t>
      </w:r>
      <w:r w:rsidR="00141320">
        <w:rPr>
          <w:szCs w:val="22"/>
        </w:rPr>
        <w:t xml:space="preserve">v servírování </w:t>
      </w:r>
      <w:r w:rsidR="00420314" w:rsidRPr="001D1663">
        <w:rPr>
          <w:szCs w:val="22"/>
        </w:rPr>
        <w:t>pokr</w:t>
      </w:r>
      <w:r w:rsidR="00825C5B">
        <w:rPr>
          <w:szCs w:val="22"/>
        </w:rPr>
        <w:t xml:space="preserve">mů a zakládání stolů. Odborná porota hodnotila přípravu, vzhled a chuť </w:t>
      </w:r>
      <w:r w:rsidR="00420314" w:rsidRPr="001D1663">
        <w:rPr>
          <w:szCs w:val="22"/>
        </w:rPr>
        <w:t>menu</w:t>
      </w:r>
      <w:r w:rsidR="00825C5B">
        <w:rPr>
          <w:szCs w:val="22"/>
        </w:rPr>
        <w:t xml:space="preserve"> o 30 porcích. Jako hlavní chod studenti podávali</w:t>
      </w:r>
      <w:r w:rsidR="00C149A8" w:rsidRPr="001D1663">
        <w:rPr>
          <w:szCs w:val="22"/>
        </w:rPr>
        <w:t xml:space="preserve"> kuře</w:t>
      </w:r>
      <w:r w:rsidR="00825C5B">
        <w:rPr>
          <w:szCs w:val="22"/>
        </w:rPr>
        <w:t xml:space="preserve"> </w:t>
      </w:r>
      <w:r w:rsidR="00C149A8" w:rsidRPr="001D1663">
        <w:rPr>
          <w:szCs w:val="22"/>
        </w:rPr>
        <w:t>nebo pstruh</w:t>
      </w:r>
      <w:r w:rsidR="00825C5B">
        <w:rPr>
          <w:szCs w:val="22"/>
        </w:rPr>
        <w:t>a</w:t>
      </w:r>
      <w:r w:rsidR="00C149A8" w:rsidRPr="001D1663">
        <w:rPr>
          <w:szCs w:val="22"/>
        </w:rPr>
        <w:t>.</w:t>
      </w:r>
    </w:p>
    <w:p w14:paraId="2DEF820C" w14:textId="77777777" w:rsidR="002C070D" w:rsidRPr="001D1663" w:rsidRDefault="002C070D" w:rsidP="00141320">
      <w:pPr>
        <w:jc w:val="both"/>
        <w:rPr>
          <w:szCs w:val="22"/>
        </w:rPr>
      </w:pPr>
    </w:p>
    <w:p w14:paraId="506BBC80" w14:textId="7EF29B8E" w:rsidR="00034BE3" w:rsidRPr="001D1663" w:rsidRDefault="00697140" w:rsidP="00141320">
      <w:pPr>
        <w:jc w:val="both"/>
        <w:rPr>
          <w:szCs w:val="22"/>
        </w:rPr>
      </w:pPr>
      <w:r w:rsidRPr="000913F7">
        <w:rPr>
          <w:i/>
          <w:szCs w:val="22"/>
        </w:rPr>
        <w:t>„</w:t>
      </w:r>
      <w:r w:rsidR="00141320" w:rsidRPr="000913F7">
        <w:rPr>
          <w:i/>
          <w:szCs w:val="22"/>
        </w:rPr>
        <w:t xml:space="preserve">Naším dlouhodobým cílem je posouvat dál českou gastronomii prostřednictvím rozvoje </w:t>
      </w:r>
      <w:r w:rsidR="00A531BF" w:rsidRPr="000913F7">
        <w:rPr>
          <w:i/>
          <w:szCs w:val="22"/>
        </w:rPr>
        <w:t>studentů těchto oborů</w:t>
      </w:r>
      <w:r w:rsidR="006500A9" w:rsidRPr="000913F7">
        <w:rPr>
          <w:i/>
          <w:szCs w:val="22"/>
        </w:rPr>
        <w:t>.</w:t>
      </w:r>
      <w:r w:rsidR="00141320" w:rsidRPr="000913F7">
        <w:rPr>
          <w:i/>
          <w:szCs w:val="22"/>
        </w:rPr>
        <w:t xml:space="preserve"> Ve spolupráci s gastronomickými </w:t>
      </w:r>
      <w:r w:rsidR="00A531BF" w:rsidRPr="000913F7">
        <w:rPr>
          <w:i/>
          <w:szCs w:val="22"/>
        </w:rPr>
        <w:t>školami vidíme budoucnost</w:t>
      </w:r>
      <w:r w:rsidR="00141320" w:rsidRPr="000913F7">
        <w:rPr>
          <w:i/>
          <w:szCs w:val="22"/>
        </w:rPr>
        <w:t>, protože můžeme předávat naše zkušenosti a praktické dovednosti nastupující generaci kuchařů, barmanů i baristů</w:t>
      </w:r>
      <w:r w:rsidR="00B94E2E" w:rsidRPr="000913F7">
        <w:rPr>
          <w:i/>
          <w:szCs w:val="22"/>
        </w:rPr>
        <w:t>,“</w:t>
      </w:r>
      <w:r w:rsidR="00B94E2E" w:rsidRPr="001D1663">
        <w:rPr>
          <w:szCs w:val="22"/>
        </w:rPr>
        <w:t xml:space="preserve"> </w:t>
      </w:r>
      <w:r w:rsidR="000D20E8" w:rsidRPr="001D1663">
        <w:rPr>
          <w:szCs w:val="22"/>
        </w:rPr>
        <w:t>popisuje smysl soutěže</w:t>
      </w:r>
      <w:r w:rsidR="00B94E2E" w:rsidRPr="001D1663">
        <w:rPr>
          <w:szCs w:val="22"/>
        </w:rPr>
        <w:t xml:space="preserve"> Petr Stádník, šéfkuchař společnosti MAKRO.</w:t>
      </w:r>
    </w:p>
    <w:p w14:paraId="1C79634C" w14:textId="448E31FF" w:rsidR="000D20E8" w:rsidRPr="001D1663" w:rsidRDefault="002E425C" w:rsidP="00141320">
      <w:pPr>
        <w:jc w:val="both"/>
        <w:rPr>
          <w:szCs w:val="22"/>
        </w:rPr>
      </w:pPr>
      <w:r w:rsidRPr="001D1663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22A0" wp14:editId="3570DB60">
                <wp:simplePos x="0" y="0"/>
                <wp:positionH relativeFrom="column">
                  <wp:posOffset>3395345</wp:posOffset>
                </wp:positionH>
                <wp:positionV relativeFrom="paragraph">
                  <wp:posOffset>160655</wp:posOffset>
                </wp:positionV>
                <wp:extent cx="2581275" cy="22288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B890" w14:textId="7852232F" w:rsidR="00E92B4E" w:rsidRPr="00722AB4" w:rsidRDefault="0009395E" w:rsidP="00E92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2AB4">
                              <w:rPr>
                                <w:b/>
                              </w:rPr>
                              <w:t>Finální pořadí soutěžících</w:t>
                            </w:r>
                          </w:p>
                          <w:p w14:paraId="50211752" w14:textId="77777777" w:rsidR="00E92B4E" w:rsidRPr="00722AB4" w:rsidRDefault="00E92B4E" w:rsidP="00E92B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8888AC" w14:textId="2187C01C" w:rsidR="00E92B4E" w:rsidRPr="00722AB4" w:rsidRDefault="000B3FA7" w:rsidP="00722AB4">
                            <w:pPr>
                              <w:spacing w:line="240" w:lineRule="auto"/>
                              <w:rPr>
                                <w:szCs w:val="22"/>
                              </w:rPr>
                            </w:pPr>
                            <w:r w:rsidRPr="00722AB4">
                              <w:rPr>
                                <w:b/>
                                <w:szCs w:val="22"/>
                              </w:rPr>
                              <w:t>1.místo:</w:t>
                            </w:r>
                            <w:r w:rsidRPr="00722AB4">
                              <w:rPr>
                                <w:szCs w:val="22"/>
                              </w:rPr>
                              <w:t xml:space="preserve"> </w:t>
                            </w:r>
                            <w:r w:rsidR="00722AB4" w:rsidRPr="00722AB4">
                              <w:rPr>
                                <w:szCs w:val="22"/>
                              </w:rPr>
                              <w:t>Střední škola společného stravování Ostrava</w:t>
                            </w:r>
                          </w:p>
                          <w:p w14:paraId="30EFE6D5" w14:textId="330C274B" w:rsidR="00E92B4E" w:rsidRPr="00722AB4" w:rsidRDefault="000B3FA7" w:rsidP="00722AB4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2"/>
                              </w:rPr>
                            </w:pPr>
                            <w:r w:rsidRPr="00722AB4">
                              <w:rPr>
                                <w:b/>
                                <w:szCs w:val="22"/>
                              </w:rPr>
                              <w:t>2. místo:</w:t>
                            </w:r>
                            <w:r w:rsidRPr="00722AB4">
                              <w:rPr>
                                <w:szCs w:val="22"/>
                              </w:rPr>
                              <w:t xml:space="preserve"> </w:t>
                            </w:r>
                            <w:r w:rsidR="00722AB4" w:rsidRPr="00722AB4">
                              <w:rPr>
                                <w:szCs w:val="22"/>
                              </w:rPr>
                              <w:t>Hotelová škola,</w:t>
                            </w:r>
                            <w:r w:rsidR="008210D7">
                              <w:rPr>
                                <w:szCs w:val="22"/>
                              </w:rPr>
                              <w:t xml:space="preserve"> </w:t>
                            </w:r>
                            <w:r w:rsidR="00722AB4" w:rsidRPr="00722AB4">
                              <w:rPr>
                                <w:szCs w:val="22"/>
                              </w:rPr>
                              <w:t>obchodní akademie a Střední průmyslová škola</w:t>
                            </w:r>
                            <w:r w:rsidR="008210D7">
                              <w:rPr>
                                <w:szCs w:val="22"/>
                              </w:rPr>
                              <w:t xml:space="preserve"> </w:t>
                            </w:r>
                            <w:r w:rsidR="00722AB4" w:rsidRPr="00722AB4">
                              <w:rPr>
                                <w:szCs w:val="22"/>
                              </w:rPr>
                              <w:t>Teplice</w:t>
                            </w:r>
                          </w:p>
                          <w:p w14:paraId="7E7743A1" w14:textId="20DE8E2E" w:rsidR="00E92B4E" w:rsidRPr="00722AB4" w:rsidRDefault="000B3FA7" w:rsidP="00722AB4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2"/>
                              </w:rPr>
                            </w:pPr>
                            <w:r w:rsidRPr="00722AB4">
                              <w:rPr>
                                <w:b/>
                                <w:szCs w:val="22"/>
                              </w:rPr>
                              <w:t>3. místo:</w:t>
                            </w:r>
                            <w:r w:rsidRPr="00722AB4">
                              <w:rPr>
                                <w:szCs w:val="22"/>
                              </w:rPr>
                              <w:t xml:space="preserve"> </w:t>
                            </w:r>
                            <w:r w:rsidR="00722AB4" w:rsidRPr="00722AB4">
                              <w:rPr>
                                <w:szCs w:val="22"/>
                              </w:rPr>
                              <w:t>Střední odborné učiliště gastronomie Praha, U Krbu</w:t>
                            </w:r>
                          </w:p>
                          <w:p w14:paraId="4F8732BC" w14:textId="3A0AD32D" w:rsidR="00E92B4E" w:rsidRPr="00722AB4" w:rsidRDefault="000B3FA7" w:rsidP="00722AB4">
                            <w:pPr>
                              <w:spacing w:line="240" w:lineRule="auto"/>
                              <w:rPr>
                                <w:szCs w:val="22"/>
                              </w:rPr>
                            </w:pPr>
                            <w:r w:rsidRPr="00722AB4">
                              <w:rPr>
                                <w:b/>
                                <w:szCs w:val="22"/>
                              </w:rPr>
                              <w:t>4. místo:</w:t>
                            </w:r>
                            <w:r w:rsidRPr="00722AB4">
                              <w:rPr>
                                <w:szCs w:val="22"/>
                              </w:rPr>
                              <w:t xml:space="preserve"> </w:t>
                            </w:r>
                            <w:r w:rsidR="00722AB4" w:rsidRPr="00722AB4">
                              <w:rPr>
                                <w:szCs w:val="22"/>
                              </w:rPr>
                              <w:t>Labská Střední odborná škola a Střední odborné učiliště Pardubice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22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35pt;margin-top:12.65pt;width:203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" filled="f" strokecolor="black [3213]">
                <v:textbox>
                  <w:txbxContent>
                    <w:p w14:paraId="105CB890" w14:textId="7852232F" w:rsidR="00E92B4E" w:rsidRPr="00722AB4" w:rsidRDefault="0009395E" w:rsidP="00E92B4E">
                      <w:pPr>
                        <w:jc w:val="center"/>
                        <w:rPr>
                          <w:b/>
                        </w:rPr>
                      </w:pPr>
                      <w:r w:rsidRPr="00722AB4">
                        <w:rPr>
                          <w:b/>
                        </w:rPr>
                        <w:t>Finální pořadí soutěžících</w:t>
                      </w:r>
                    </w:p>
                    <w:p w14:paraId="50211752" w14:textId="77777777" w:rsidR="00E92B4E" w:rsidRPr="00722AB4" w:rsidRDefault="00E92B4E" w:rsidP="00E92B4E">
                      <w:pPr>
                        <w:jc w:val="center"/>
                        <w:rPr>
                          <w:b/>
                        </w:rPr>
                      </w:pPr>
                    </w:p>
                    <w:p w14:paraId="208888AC" w14:textId="2187C01C" w:rsidR="00E92B4E" w:rsidRPr="00722AB4" w:rsidRDefault="000B3FA7" w:rsidP="00722AB4">
                      <w:pPr>
                        <w:spacing w:line="240" w:lineRule="auto"/>
                        <w:rPr>
                          <w:szCs w:val="22"/>
                        </w:rPr>
                      </w:pPr>
                      <w:r w:rsidRPr="00722AB4">
                        <w:rPr>
                          <w:b/>
                          <w:szCs w:val="22"/>
                        </w:rPr>
                        <w:t>1.místo:</w:t>
                      </w:r>
                      <w:r w:rsidRPr="00722AB4">
                        <w:rPr>
                          <w:szCs w:val="22"/>
                        </w:rPr>
                        <w:t xml:space="preserve"> </w:t>
                      </w:r>
                      <w:r w:rsidR="00722AB4" w:rsidRPr="00722AB4">
                        <w:rPr>
                          <w:szCs w:val="22"/>
                        </w:rPr>
                        <w:t>Střední škola společného stravování Ostrava</w:t>
                      </w:r>
                    </w:p>
                    <w:p w14:paraId="30EFE6D5" w14:textId="330C274B" w:rsidR="00E92B4E" w:rsidRPr="00722AB4" w:rsidRDefault="000B3FA7" w:rsidP="00722AB4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Cs w:val="22"/>
                        </w:rPr>
                      </w:pPr>
                      <w:r w:rsidRPr="00722AB4">
                        <w:rPr>
                          <w:b/>
                          <w:szCs w:val="22"/>
                        </w:rPr>
                        <w:t>2. místo:</w:t>
                      </w:r>
                      <w:r w:rsidRPr="00722AB4">
                        <w:rPr>
                          <w:szCs w:val="22"/>
                        </w:rPr>
                        <w:t xml:space="preserve"> </w:t>
                      </w:r>
                      <w:r w:rsidR="00722AB4" w:rsidRPr="00722AB4">
                        <w:rPr>
                          <w:szCs w:val="22"/>
                        </w:rPr>
                        <w:t>Hotelová škola,</w:t>
                      </w:r>
                      <w:r w:rsidR="008210D7">
                        <w:rPr>
                          <w:szCs w:val="22"/>
                        </w:rPr>
                        <w:t xml:space="preserve"> </w:t>
                      </w:r>
                      <w:r w:rsidR="00722AB4" w:rsidRPr="00722AB4">
                        <w:rPr>
                          <w:szCs w:val="22"/>
                        </w:rPr>
                        <w:t>obchodní akademie a Střední průmyslová škola</w:t>
                      </w:r>
                      <w:r w:rsidR="008210D7">
                        <w:rPr>
                          <w:szCs w:val="22"/>
                        </w:rPr>
                        <w:t xml:space="preserve"> </w:t>
                      </w:r>
                      <w:r w:rsidR="00722AB4" w:rsidRPr="00722AB4">
                        <w:rPr>
                          <w:szCs w:val="22"/>
                        </w:rPr>
                        <w:t>Teplice</w:t>
                      </w:r>
                    </w:p>
                    <w:p w14:paraId="7E7743A1" w14:textId="20DE8E2E" w:rsidR="00E92B4E" w:rsidRPr="00722AB4" w:rsidRDefault="000B3FA7" w:rsidP="00722AB4">
                      <w:pPr>
                        <w:spacing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szCs w:val="22"/>
                        </w:rPr>
                      </w:pPr>
                      <w:r w:rsidRPr="00722AB4">
                        <w:rPr>
                          <w:b/>
                          <w:szCs w:val="22"/>
                        </w:rPr>
                        <w:t>3. místo:</w:t>
                      </w:r>
                      <w:r w:rsidRPr="00722AB4">
                        <w:rPr>
                          <w:szCs w:val="22"/>
                        </w:rPr>
                        <w:t xml:space="preserve"> </w:t>
                      </w:r>
                      <w:r w:rsidR="00722AB4" w:rsidRPr="00722AB4">
                        <w:rPr>
                          <w:szCs w:val="22"/>
                        </w:rPr>
                        <w:t>Střední odborné učiliště gastronomie Praha, U Krbu</w:t>
                      </w:r>
                    </w:p>
                    <w:p w14:paraId="4F8732BC" w14:textId="3A0AD32D" w:rsidR="00E92B4E" w:rsidRPr="00722AB4" w:rsidRDefault="000B3FA7" w:rsidP="00722AB4">
                      <w:pPr>
                        <w:spacing w:line="240" w:lineRule="auto"/>
                        <w:rPr>
                          <w:szCs w:val="22"/>
                        </w:rPr>
                      </w:pPr>
                      <w:r w:rsidRPr="00722AB4">
                        <w:rPr>
                          <w:b/>
                          <w:szCs w:val="22"/>
                        </w:rPr>
                        <w:t>4. místo:</w:t>
                      </w:r>
                      <w:r w:rsidRPr="00722AB4">
                        <w:rPr>
                          <w:szCs w:val="22"/>
                        </w:rPr>
                        <w:t xml:space="preserve"> </w:t>
                      </w:r>
                      <w:r w:rsidR="00722AB4" w:rsidRPr="00722AB4">
                        <w:rPr>
                          <w:szCs w:val="22"/>
                        </w:rPr>
                        <w:t>Labská Střední odborná škola a Střední odborné učiliště Pardubice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FBB89" w14:textId="38D47102" w:rsidR="000D20E8" w:rsidRPr="001D1663" w:rsidRDefault="000D20E8" w:rsidP="00141320">
      <w:pPr>
        <w:jc w:val="both"/>
        <w:rPr>
          <w:szCs w:val="22"/>
        </w:rPr>
      </w:pPr>
      <w:r w:rsidRPr="00722AB4">
        <w:rPr>
          <w:szCs w:val="22"/>
        </w:rPr>
        <w:t xml:space="preserve">S nejvyšším počtem bodů zazářili studenti </w:t>
      </w:r>
      <w:r w:rsidR="00722AB4" w:rsidRPr="00722AB4">
        <w:rPr>
          <w:szCs w:val="22"/>
        </w:rPr>
        <w:t>Střední ško</w:t>
      </w:r>
      <w:r w:rsidR="00863E30">
        <w:rPr>
          <w:szCs w:val="22"/>
        </w:rPr>
        <w:t>ly</w:t>
      </w:r>
      <w:r w:rsidR="00722AB4" w:rsidRPr="00722AB4">
        <w:rPr>
          <w:szCs w:val="22"/>
        </w:rPr>
        <w:t xml:space="preserve"> společného stravování </w:t>
      </w:r>
      <w:r w:rsidRPr="00722AB4">
        <w:rPr>
          <w:szCs w:val="22"/>
        </w:rPr>
        <w:t>z</w:t>
      </w:r>
      <w:r w:rsidR="00863E30">
        <w:rPr>
          <w:szCs w:val="22"/>
        </w:rPr>
        <w:t> </w:t>
      </w:r>
      <w:r w:rsidR="00722AB4" w:rsidRPr="00722AB4">
        <w:rPr>
          <w:szCs w:val="22"/>
        </w:rPr>
        <w:t>Ostravy</w:t>
      </w:r>
      <w:r w:rsidR="00863E30">
        <w:rPr>
          <w:szCs w:val="22"/>
        </w:rPr>
        <w:t xml:space="preserve">. </w:t>
      </w:r>
      <w:r w:rsidRPr="00722AB4">
        <w:rPr>
          <w:szCs w:val="22"/>
        </w:rPr>
        <w:t>Značný počet bodů získali za vzorné s</w:t>
      </w:r>
      <w:r w:rsidR="004D7107">
        <w:rPr>
          <w:szCs w:val="22"/>
        </w:rPr>
        <w:t>ervírování připravených jídel a </w:t>
      </w:r>
      <w:r w:rsidRPr="00722AB4">
        <w:rPr>
          <w:szCs w:val="22"/>
        </w:rPr>
        <w:t>nápojů</w:t>
      </w:r>
      <w:r w:rsidR="00A55A3F" w:rsidRPr="00722AB4">
        <w:rPr>
          <w:szCs w:val="22"/>
        </w:rPr>
        <w:t xml:space="preserve"> a rovněž za rychlost provedení jednotlivých disciplín</w:t>
      </w:r>
      <w:r w:rsidRPr="00722AB4">
        <w:rPr>
          <w:szCs w:val="22"/>
        </w:rPr>
        <w:t xml:space="preserve">. </w:t>
      </w:r>
      <w:r w:rsidR="00E63CDF" w:rsidRPr="00722AB4">
        <w:rPr>
          <w:szCs w:val="22"/>
        </w:rPr>
        <w:t>Druhým místem</w:t>
      </w:r>
      <w:r w:rsidRPr="00722AB4">
        <w:rPr>
          <w:szCs w:val="22"/>
        </w:rPr>
        <w:t xml:space="preserve"> </w:t>
      </w:r>
      <w:r w:rsidR="00E63CDF" w:rsidRPr="00722AB4">
        <w:rPr>
          <w:szCs w:val="22"/>
        </w:rPr>
        <w:t xml:space="preserve">s velmi těsným bodovým rozdílem se může pochlubit </w:t>
      </w:r>
      <w:r w:rsidR="00722AB4" w:rsidRPr="00722AB4">
        <w:rPr>
          <w:szCs w:val="22"/>
        </w:rPr>
        <w:t>Hotelová škola,</w:t>
      </w:r>
      <w:r w:rsidR="00722AB4">
        <w:rPr>
          <w:szCs w:val="22"/>
        </w:rPr>
        <w:t xml:space="preserve"> </w:t>
      </w:r>
      <w:r w:rsidR="00722AB4" w:rsidRPr="00722AB4">
        <w:rPr>
          <w:szCs w:val="22"/>
        </w:rPr>
        <w:t xml:space="preserve">obchodní akademie a Střední </w:t>
      </w:r>
      <w:r w:rsidR="00722AB4">
        <w:rPr>
          <w:szCs w:val="22"/>
        </w:rPr>
        <w:t xml:space="preserve">průmyslová škola </w:t>
      </w:r>
      <w:r w:rsidR="00E63CDF" w:rsidRPr="00722AB4">
        <w:rPr>
          <w:szCs w:val="22"/>
        </w:rPr>
        <w:t>z </w:t>
      </w:r>
      <w:r w:rsidR="00722AB4" w:rsidRPr="00722AB4">
        <w:rPr>
          <w:szCs w:val="22"/>
        </w:rPr>
        <w:t>Teplic</w:t>
      </w:r>
      <w:r w:rsidR="00E63CDF" w:rsidRPr="00722AB4">
        <w:rPr>
          <w:szCs w:val="22"/>
        </w:rPr>
        <w:t>, která bodovala zejména v</w:t>
      </w:r>
      <w:r w:rsidR="00722AB4" w:rsidRPr="00722AB4">
        <w:rPr>
          <w:szCs w:val="22"/>
        </w:rPr>
        <w:t> barmanské soutěži</w:t>
      </w:r>
      <w:r w:rsidR="00E63CDF" w:rsidRPr="00722AB4">
        <w:rPr>
          <w:szCs w:val="22"/>
        </w:rPr>
        <w:t xml:space="preserve">. </w:t>
      </w:r>
      <w:r w:rsidR="00E63CDF" w:rsidRPr="00863E30">
        <w:rPr>
          <w:szCs w:val="22"/>
        </w:rPr>
        <w:t xml:space="preserve">Třetí příčku </w:t>
      </w:r>
      <w:r w:rsidR="00A55A3F" w:rsidRPr="00863E30">
        <w:rPr>
          <w:szCs w:val="22"/>
        </w:rPr>
        <w:t xml:space="preserve">vybojovali studenti </w:t>
      </w:r>
      <w:r w:rsidR="00863E30" w:rsidRPr="00863E30">
        <w:rPr>
          <w:szCs w:val="22"/>
        </w:rPr>
        <w:t>ze Středního odborného učiliště gastronomie</w:t>
      </w:r>
      <w:r w:rsidR="00A55A3F" w:rsidRPr="00863E30">
        <w:rPr>
          <w:szCs w:val="22"/>
        </w:rPr>
        <w:t xml:space="preserve"> z </w:t>
      </w:r>
      <w:r w:rsidR="00863E30" w:rsidRPr="00863E30">
        <w:rPr>
          <w:szCs w:val="22"/>
        </w:rPr>
        <w:t>Prahy</w:t>
      </w:r>
      <w:r w:rsidR="00A55A3F" w:rsidRPr="00863E30">
        <w:rPr>
          <w:szCs w:val="22"/>
        </w:rPr>
        <w:t>.</w:t>
      </w:r>
    </w:p>
    <w:p w14:paraId="294F5F47" w14:textId="4E90BA69" w:rsidR="00034BE3" w:rsidRPr="001D1663" w:rsidRDefault="00034BE3" w:rsidP="00141320">
      <w:pPr>
        <w:jc w:val="both"/>
        <w:rPr>
          <w:i/>
          <w:szCs w:val="22"/>
        </w:rPr>
      </w:pPr>
    </w:p>
    <w:p w14:paraId="4721E195" w14:textId="196AE479" w:rsidR="005E5B35" w:rsidRDefault="00B52537" w:rsidP="00141320">
      <w:pPr>
        <w:jc w:val="both"/>
        <w:rPr>
          <w:szCs w:val="22"/>
        </w:rPr>
      </w:pPr>
      <w:r w:rsidRPr="000913F7">
        <w:rPr>
          <w:i/>
          <w:szCs w:val="22"/>
        </w:rPr>
        <w:t>„</w:t>
      </w:r>
      <w:r w:rsidR="00A531BF" w:rsidRPr="000913F7">
        <w:rPr>
          <w:i/>
          <w:szCs w:val="22"/>
        </w:rPr>
        <w:t>Na soutěž</w:t>
      </w:r>
      <w:r w:rsidR="005E5B35" w:rsidRPr="000913F7">
        <w:rPr>
          <w:i/>
          <w:szCs w:val="22"/>
        </w:rPr>
        <w:t>i</w:t>
      </w:r>
      <w:r w:rsidR="00A531BF" w:rsidRPr="000913F7">
        <w:rPr>
          <w:i/>
          <w:szCs w:val="22"/>
        </w:rPr>
        <w:t xml:space="preserve"> jsme viděli, že studenti jsou vděční za příležitost vyzkoušet si nejen praktický provoz, ale také profesionální kuchyni</w:t>
      </w:r>
      <w:r w:rsidR="005E5B35" w:rsidRPr="000913F7">
        <w:rPr>
          <w:i/>
          <w:szCs w:val="22"/>
        </w:rPr>
        <w:t xml:space="preserve"> v MAKRO Akademii. Velkým přínosem pro ně je také zpětná vazba během soutěže od profesionálů. Většina soutěžících si z klání odnáší nejen zážitky, ale také cenné zkušenosti</w:t>
      </w:r>
      <w:r w:rsidR="005E5B35">
        <w:rPr>
          <w:i/>
          <w:szCs w:val="22"/>
        </w:rPr>
        <w:t xml:space="preserve">,“ </w:t>
      </w:r>
      <w:r w:rsidR="005E5B35" w:rsidRPr="005E5B35">
        <w:rPr>
          <w:szCs w:val="22"/>
        </w:rPr>
        <w:t>hodnotí Petr Stádník.</w:t>
      </w:r>
    </w:p>
    <w:p w14:paraId="34CBA623" w14:textId="77777777" w:rsidR="000913F7" w:rsidRPr="000913F7" w:rsidRDefault="000913F7" w:rsidP="00141320">
      <w:pPr>
        <w:jc w:val="both"/>
        <w:rPr>
          <w:i/>
          <w:szCs w:val="22"/>
        </w:rPr>
      </w:pPr>
    </w:p>
    <w:p w14:paraId="238B3CD3" w14:textId="0A603AFC" w:rsidR="00E92B4E" w:rsidRPr="001D1663" w:rsidRDefault="005E5B35" w:rsidP="00141320">
      <w:pPr>
        <w:jc w:val="both"/>
        <w:rPr>
          <w:szCs w:val="22"/>
        </w:rPr>
      </w:pPr>
      <w:r>
        <w:rPr>
          <w:szCs w:val="22"/>
        </w:rPr>
        <w:lastRenderedPageBreak/>
        <w:t xml:space="preserve">Vítězná škola </w:t>
      </w:r>
      <w:r w:rsidR="00863E30">
        <w:rPr>
          <w:szCs w:val="22"/>
        </w:rPr>
        <w:t>z Ostravy</w:t>
      </w:r>
      <w:r>
        <w:rPr>
          <w:szCs w:val="22"/>
        </w:rPr>
        <w:t xml:space="preserve"> </w:t>
      </w:r>
      <w:r w:rsidR="00E54C38" w:rsidRPr="001D1663">
        <w:rPr>
          <w:szCs w:val="22"/>
        </w:rPr>
        <w:t>si kromě</w:t>
      </w:r>
      <w:r>
        <w:rPr>
          <w:szCs w:val="22"/>
        </w:rPr>
        <w:t xml:space="preserve"> věcných cen a poháru</w:t>
      </w:r>
      <w:r w:rsidR="00E54C38" w:rsidRPr="001D1663">
        <w:rPr>
          <w:szCs w:val="22"/>
        </w:rPr>
        <w:t xml:space="preserve"> odnesla poukaz</w:t>
      </w:r>
      <w:r>
        <w:rPr>
          <w:szCs w:val="22"/>
        </w:rPr>
        <w:t xml:space="preserve"> na nákup v </w:t>
      </w:r>
      <w:r w:rsidR="00E54C38" w:rsidRPr="001D1663">
        <w:rPr>
          <w:szCs w:val="22"/>
        </w:rPr>
        <w:t>MAKRO v hodnotě 20</w:t>
      </w:r>
      <w:r w:rsidR="008C48EC">
        <w:rPr>
          <w:szCs w:val="22"/>
        </w:rPr>
        <w:t xml:space="preserve"> 000 Kč</w:t>
      </w:r>
      <w:r w:rsidR="00E54C38" w:rsidRPr="001D1663">
        <w:rPr>
          <w:szCs w:val="22"/>
        </w:rPr>
        <w:t>. Nejlepší studenti v individuálních disciplínách získali užitečné kuchyňské nebo barmans</w:t>
      </w:r>
      <w:r w:rsidR="00141320">
        <w:rPr>
          <w:szCs w:val="22"/>
        </w:rPr>
        <w:t>ké vybaven</w:t>
      </w:r>
      <w:r>
        <w:rPr>
          <w:szCs w:val="22"/>
        </w:rPr>
        <w:t>í.</w:t>
      </w:r>
    </w:p>
    <w:p w14:paraId="7ED2176F" w14:textId="77777777" w:rsidR="006372E4" w:rsidRPr="001D1663" w:rsidRDefault="006372E4" w:rsidP="00141320">
      <w:pPr>
        <w:widowControl w:val="0"/>
        <w:jc w:val="both"/>
        <w:rPr>
          <w:b/>
          <w:szCs w:val="22"/>
        </w:rPr>
      </w:pPr>
    </w:p>
    <w:p w14:paraId="3035584B" w14:textId="77777777" w:rsidR="008772BA" w:rsidRPr="001D1663" w:rsidRDefault="008772BA" w:rsidP="005E5B35">
      <w:pPr>
        <w:spacing w:line="240" w:lineRule="auto"/>
        <w:jc w:val="center"/>
        <w:rPr>
          <w:szCs w:val="22"/>
        </w:rPr>
      </w:pPr>
      <w:r w:rsidRPr="001D1663">
        <w:rPr>
          <w:szCs w:val="22"/>
        </w:rPr>
        <w:t>***</w:t>
      </w:r>
    </w:p>
    <w:p w14:paraId="2E14DF6B" w14:textId="0198B44B" w:rsidR="00863E30" w:rsidRDefault="00863E30" w:rsidP="00863E30">
      <w:pPr>
        <w:shd w:val="clear" w:color="auto" w:fill="FFFFFF"/>
        <w:spacing w:after="240"/>
        <w:jc w:val="both"/>
        <w:rPr>
          <w:rFonts w:eastAsia="Times New Roman"/>
          <w:color w:val="222222"/>
          <w:sz w:val="19"/>
          <w:szCs w:val="19"/>
        </w:rPr>
      </w:pPr>
      <w:r>
        <w:rPr>
          <w:color w:val="222222"/>
          <w:sz w:val="20"/>
          <w:shd w:val="clear" w:color="auto" w:fill="FFFFFF"/>
        </w:rPr>
        <w:t>METRO je mezinárodní lídr, který se specializuje na velkoobchodní a maloobchodní prodej potravin. Společnost je zastoupená v 35 zemích a celosvětově zaměstnává 150 000 lidí. Ve finanční roce 2015/16 METRO dosáhlo prodejů ve výši 37 mld. EUR.   Zaměřuje se na poskytování služeb odpovídajících specifickým potřebám velkoobchodních</w:t>
      </w:r>
      <w:r w:rsidR="008210D7">
        <w:rPr>
          <w:color w:val="222222"/>
          <w:sz w:val="20"/>
          <w:shd w:val="clear" w:color="auto" w:fill="FFFFFF"/>
        </w:rPr>
        <w:t xml:space="preserve"> </w:t>
      </w:r>
      <w:r>
        <w:rPr>
          <w:color w:val="222222"/>
          <w:sz w:val="20"/>
          <w:shd w:val="clear" w:color="auto" w:fill="FFFFFF"/>
        </w:rPr>
        <w:t xml:space="preserve">i maloobchodních zákazníků, a to na regionální i mezinárodní úrovni. Prostřednictvím svých obchodních značek METRO Cash &amp; Carry, Real, služeb přímé distribuce a digitálních iniciativ METRO nastavuje standardy pro budoucnost: orientace na zákazníka, digitální řešení a udržitelné podnikání. Více informací </w:t>
      </w:r>
      <w:r w:rsidRPr="004D7107">
        <w:rPr>
          <w:color w:val="222222"/>
          <w:sz w:val="20"/>
          <w:shd w:val="clear" w:color="auto" w:fill="FFFFFF"/>
        </w:rPr>
        <w:t>naleznete na </w:t>
      </w:r>
      <w:hyperlink r:id="rId8" w:tgtFrame="_blank" w:history="1">
        <w:r w:rsidRPr="004D7107">
          <w:rPr>
            <w:rStyle w:val="Hypertextovodkaz"/>
            <w:color w:val="1155CC"/>
            <w:sz w:val="20"/>
            <w:shd w:val="clear" w:color="auto" w:fill="FFFFFF"/>
          </w:rPr>
          <w:t>www.metroag.de</w:t>
        </w:r>
      </w:hyperlink>
      <w:r w:rsidRPr="004D7107">
        <w:rPr>
          <w:color w:val="222222"/>
          <w:sz w:val="20"/>
          <w:shd w:val="clear" w:color="auto" w:fill="FFFFFF"/>
        </w:rPr>
        <w:t>.</w:t>
      </w:r>
      <w:r>
        <w:rPr>
          <w:color w:val="222222"/>
          <w:sz w:val="20"/>
          <w:shd w:val="clear" w:color="auto" w:fill="FFFFFF"/>
        </w:rPr>
        <w:t> </w:t>
      </w:r>
    </w:p>
    <w:p w14:paraId="71CBDB24" w14:textId="0160455C" w:rsidR="00863E30" w:rsidRDefault="00863E30" w:rsidP="00863E30">
      <w:pPr>
        <w:shd w:val="clear" w:color="auto" w:fill="FFFFFF"/>
        <w:spacing w:after="240"/>
        <w:jc w:val="both"/>
        <w:rPr>
          <w:color w:val="222222"/>
          <w:sz w:val="19"/>
          <w:szCs w:val="19"/>
        </w:rPr>
      </w:pPr>
      <w:r>
        <w:rPr>
          <w:color w:val="222222"/>
          <w:sz w:val="20"/>
          <w:shd w:val="clear" w:color="auto" w:fill="FFFFFF"/>
        </w:rPr>
        <w:t>METRO/MAKRO Cash &amp; Carry je zastoupeno ve 25 zemích, kde provozuje více než 750 samoobslužných velkoobchodů a zaměstnává 100</w:t>
      </w:r>
      <w:r w:rsidR="008210D7">
        <w:rPr>
          <w:color w:val="222222"/>
          <w:sz w:val="20"/>
          <w:shd w:val="clear" w:color="auto" w:fill="FFFFFF"/>
        </w:rPr>
        <w:t xml:space="preserve"> </w:t>
      </w:r>
      <w:r>
        <w:rPr>
          <w:color w:val="222222"/>
          <w:sz w:val="20"/>
          <w:shd w:val="clear" w:color="auto" w:fill="FFFFFF"/>
        </w:rPr>
        <w:t>000 lidí.</w:t>
      </w:r>
    </w:p>
    <w:p w14:paraId="74804398" w14:textId="77777777" w:rsidR="007C0F4D" w:rsidRPr="001D1663" w:rsidRDefault="007C0F4D" w:rsidP="00141320">
      <w:pPr>
        <w:widowControl w:val="0"/>
        <w:jc w:val="both"/>
        <w:rPr>
          <w:sz w:val="20"/>
          <w:szCs w:val="22"/>
        </w:rPr>
      </w:pPr>
      <w:r w:rsidRPr="001D1663">
        <w:rPr>
          <w:b/>
          <w:sz w:val="20"/>
          <w:szCs w:val="22"/>
          <w:u w:val="single"/>
        </w:rPr>
        <w:t xml:space="preserve">Pro více informací kontaktujte: </w:t>
      </w:r>
    </w:p>
    <w:p w14:paraId="0BC7DB29" w14:textId="77777777" w:rsidR="008210D7" w:rsidRPr="00ED6E9A" w:rsidRDefault="008210D7" w:rsidP="008210D7">
      <w:pPr>
        <w:widowControl w:val="0"/>
      </w:pPr>
      <w:r w:rsidRPr="00ED6E9A">
        <w:rPr>
          <w:b/>
          <w:sz w:val="20"/>
        </w:rPr>
        <w:t>Petra Holá</w:t>
      </w:r>
    </w:p>
    <w:p w14:paraId="0D2F58FD" w14:textId="77777777" w:rsidR="008210D7" w:rsidRPr="00ED6E9A" w:rsidRDefault="008210D7" w:rsidP="008210D7">
      <w:pPr>
        <w:widowControl w:val="0"/>
      </w:pPr>
      <w:r w:rsidRPr="00ED6E9A">
        <w:rPr>
          <w:sz w:val="20"/>
        </w:rPr>
        <w:t xml:space="preserve">Inspiro Solutions </w:t>
      </w:r>
      <w:r w:rsidRPr="00ED6E9A">
        <w:rPr>
          <w:sz w:val="20"/>
        </w:rPr>
        <w:br/>
        <w:t xml:space="preserve">tel.: </w:t>
      </w:r>
      <w:r w:rsidRPr="00ED6E9A">
        <w:rPr>
          <w:sz w:val="20"/>
        </w:rPr>
        <w:tab/>
        <w:t>+420 736 219 535</w:t>
      </w:r>
    </w:p>
    <w:p w14:paraId="6C759203" w14:textId="77777777" w:rsidR="008210D7" w:rsidRPr="00ED6E9A" w:rsidRDefault="008210D7" w:rsidP="008210D7">
      <w:pPr>
        <w:jc w:val="both"/>
        <w:outlineLvl w:val="0"/>
        <w:rPr>
          <w:b/>
          <w:sz w:val="20"/>
          <w:szCs w:val="22"/>
        </w:rPr>
      </w:pPr>
      <w:r w:rsidRPr="00ED6E9A">
        <w:rPr>
          <w:sz w:val="20"/>
        </w:rPr>
        <w:t xml:space="preserve">e-mail: </w:t>
      </w:r>
      <w:r w:rsidRPr="00ED6E9A">
        <w:rPr>
          <w:sz w:val="20"/>
        </w:rPr>
        <w:tab/>
      </w:r>
      <w:hyperlink r:id="rId9" w:history="1">
        <w:r w:rsidRPr="00ED6E9A">
          <w:rPr>
            <w:rStyle w:val="Hypertextovodkaz"/>
            <w:sz w:val="20"/>
          </w:rPr>
          <w:t>petra.hola@inspiro-solutions.cz</w:t>
        </w:r>
      </w:hyperlink>
    </w:p>
    <w:p w14:paraId="04D66617" w14:textId="77777777" w:rsidR="007C0F4D" w:rsidRPr="001D1663" w:rsidRDefault="007C0F4D" w:rsidP="00141320">
      <w:pPr>
        <w:jc w:val="both"/>
        <w:outlineLvl w:val="0"/>
        <w:rPr>
          <w:b/>
          <w:sz w:val="20"/>
          <w:szCs w:val="22"/>
        </w:rPr>
      </w:pPr>
    </w:p>
    <w:p w14:paraId="777A998F" w14:textId="77777777" w:rsidR="001D1663" w:rsidRPr="001D1663" w:rsidRDefault="001D1663" w:rsidP="005E5B35">
      <w:pPr>
        <w:widowControl w:val="0"/>
        <w:rPr>
          <w:rFonts w:eastAsia="Times New Roman"/>
        </w:rPr>
      </w:pPr>
      <w:r w:rsidRPr="001D1663">
        <w:rPr>
          <w:rFonts w:eastAsia="Times New Roman"/>
          <w:b/>
          <w:sz w:val="20"/>
        </w:rPr>
        <w:t>Romana Nýdrle</w:t>
      </w:r>
    </w:p>
    <w:p w14:paraId="3561F13F" w14:textId="4FDF46B0" w:rsidR="001D1663" w:rsidRPr="001D1663" w:rsidRDefault="001D1663" w:rsidP="005E5B35">
      <w:pPr>
        <w:widowControl w:val="0"/>
        <w:rPr>
          <w:rFonts w:eastAsia="Times New Roman"/>
          <w:sz w:val="20"/>
        </w:rPr>
      </w:pPr>
      <w:r w:rsidRPr="001D1663">
        <w:rPr>
          <w:rFonts w:eastAsia="Times New Roman"/>
          <w:sz w:val="20"/>
        </w:rPr>
        <w:t>Ředitelka korporátní komunikace MAKRO Cash &amp; Carry</w:t>
      </w:r>
      <w:r w:rsidRPr="001D1663">
        <w:rPr>
          <w:rFonts w:eastAsia="Times New Roman"/>
          <w:sz w:val="20"/>
        </w:rPr>
        <w:br/>
        <w:t>tel.: +420 251 111 112</w:t>
      </w:r>
    </w:p>
    <w:p w14:paraId="0970BFC1" w14:textId="50695398" w:rsidR="001D1663" w:rsidRPr="001D1663" w:rsidRDefault="001D1663" w:rsidP="005E5B35">
      <w:pPr>
        <w:rPr>
          <w:rFonts w:eastAsia="Times New Roman"/>
        </w:rPr>
      </w:pPr>
      <w:r w:rsidRPr="001D1663">
        <w:rPr>
          <w:rFonts w:eastAsia="Times New Roman"/>
          <w:sz w:val="20"/>
        </w:rPr>
        <w:t xml:space="preserve">e-mail: </w:t>
      </w:r>
      <w:hyperlink r:id="rId10" w:history="1">
        <w:r w:rsidRPr="001D1663">
          <w:rPr>
            <w:rFonts w:eastAsia="Times New Roman"/>
            <w:color w:val="0563C1"/>
            <w:sz w:val="20"/>
            <w:u w:val="single"/>
          </w:rPr>
          <w:t>romana.nydrle@makro.cz</w:t>
        </w:r>
      </w:hyperlink>
    </w:p>
    <w:p w14:paraId="0456654F" w14:textId="50C6D8DE" w:rsidR="00005F96" w:rsidRPr="001D1663" w:rsidRDefault="00005F96" w:rsidP="00141320">
      <w:pPr>
        <w:jc w:val="both"/>
        <w:outlineLvl w:val="0"/>
        <w:rPr>
          <w:b/>
          <w:sz w:val="20"/>
          <w:szCs w:val="22"/>
        </w:rPr>
      </w:pPr>
    </w:p>
    <w:p w14:paraId="2B24F4CD" w14:textId="77777777" w:rsidR="007C0F4D" w:rsidRPr="001D1663" w:rsidRDefault="008C3196" w:rsidP="00141320">
      <w:pPr>
        <w:jc w:val="both"/>
        <w:rPr>
          <w:color w:val="auto"/>
          <w:sz w:val="20"/>
        </w:rPr>
      </w:pPr>
      <w:hyperlink r:id="rId11" w:history="1">
        <w:r w:rsidR="007C0F4D" w:rsidRPr="001D1663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1D1663" w:rsidRDefault="008C3196" w:rsidP="00141320">
      <w:pPr>
        <w:jc w:val="both"/>
        <w:rPr>
          <w:sz w:val="20"/>
          <w:szCs w:val="22"/>
        </w:rPr>
      </w:pPr>
      <w:hyperlink r:id="rId12" w:history="1">
        <w:r w:rsidR="007C0F4D" w:rsidRPr="001D1663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1D1663" w:rsidRDefault="008C3196" w:rsidP="00141320">
      <w:pPr>
        <w:jc w:val="both"/>
        <w:rPr>
          <w:sz w:val="20"/>
          <w:szCs w:val="22"/>
        </w:rPr>
      </w:pPr>
      <w:hyperlink r:id="rId13" w:history="1">
        <w:r w:rsidR="007C0F4D" w:rsidRPr="001D1663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1D1663" w:rsidRDefault="006F7FFE" w:rsidP="00141320">
      <w:pPr>
        <w:jc w:val="both"/>
        <w:rPr>
          <w:szCs w:val="22"/>
        </w:rPr>
      </w:pPr>
    </w:p>
    <w:sectPr w:rsidR="006F7FFE" w:rsidRPr="001D1663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D4B7" w14:textId="77777777" w:rsidR="009F207F" w:rsidRDefault="009F207F">
      <w:pPr>
        <w:spacing w:line="240" w:lineRule="auto"/>
      </w:pPr>
      <w:r>
        <w:separator/>
      </w:r>
    </w:p>
  </w:endnote>
  <w:endnote w:type="continuationSeparator" w:id="0">
    <w:p w14:paraId="441E5796" w14:textId="77777777" w:rsidR="009F207F" w:rsidRDefault="009F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9F207F" w:rsidRDefault="009F207F">
    <w:pPr>
      <w:widowControl w:val="0"/>
      <w:spacing w:line="240" w:lineRule="auto"/>
    </w:pPr>
  </w:p>
  <w:p w14:paraId="1C9EAF0A" w14:textId="77777777"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4E92" w14:textId="77777777" w:rsidR="009F207F" w:rsidRDefault="009F207F">
      <w:pPr>
        <w:spacing w:line="240" w:lineRule="auto"/>
      </w:pPr>
      <w:r>
        <w:separator/>
      </w:r>
    </w:p>
  </w:footnote>
  <w:footnote w:type="continuationSeparator" w:id="0">
    <w:p w14:paraId="5CB12FE9" w14:textId="77777777" w:rsidR="009F207F" w:rsidRDefault="009F2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763D" w14:textId="4FAA7086" w:rsidR="009F207F" w:rsidRDefault="005E7597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BA8A2" wp14:editId="7888108F">
          <wp:simplePos x="0" y="0"/>
          <wp:positionH relativeFrom="column">
            <wp:posOffset>4185920</wp:posOffset>
          </wp:positionH>
          <wp:positionV relativeFrom="paragraph">
            <wp:posOffset>-78105</wp:posOffset>
          </wp:positionV>
          <wp:extent cx="1685925" cy="914073"/>
          <wp:effectExtent l="0" t="0" r="0" b="635"/>
          <wp:wrapTight wrapText="bothSides">
            <wp:wrapPolygon edited="0">
              <wp:start x="0" y="0"/>
              <wp:lineTo x="0" y="21165"/>
              <wp:lineTo x="21234" y="21165"/>
              <wp:lineTo x="21234" y="0"/>
              <wp:lineTo x="0" y="0"/>
            </wp:wrapPolygon>
          </wp:wrapTight>
          <wp:docPr id="3" name="Obrázek 3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2.png"/>
                  <pic:cNvPicPr/>
                </pic:nvPicPr>
                <pic:blipFill rotWithShape="1">
                  <a:blip r:embed="rId1"/>
                  <a:srcRect r="4804"/>
                  <a:stretch/>
                </pic:blipFill>
                <pic:spPr bwMode="auto">
                  <a:xfrm>
                    <a:off x="0" y="0"/>
                    <a:ext cx="1685925" cy="914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FCD091C" w14:textId="77777777" w:rsidR="009F207F" w:rsidRDefault="009F207F">
    <w:pPr>
      <w:widowControl w:val="0"/>
      <w:spacing w:line="240" w:lineRule="auto"/>
      <w:jc w:val="center"/>
    </w:pPr>
  </w:p>
  <w:p w14:paraId="17E32FE5" w14:textId="77777777" w:rsidR="009F207F" w:rsidRDefault="009F207F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5E22"/>
    <w:multiLevelType w:val="hybridMultilevel"/>
    <w:tmpl w:val="9F1227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3FA3"/>
    <w:multiLevelType w:val="hybridMultilevel"/>
    <w:tmpl w:val="5D32C5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317E"/>
    <w:multiLevelType w:val="hybridMultilevel"/>
    <w:tmpl w:val="E528DA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73EC"/>
    <w:multiLevelType w:val="hybridMultilevel"/>
    <w:tmpl w:val="095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A0699"/>
    <w:multiLevelType w:val="hybridMultilevel"/>
    <w:tmpl w:val="DAAA38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F96"/>
    <w:rsid w:val="00011A99"/>
    <w:rsid w:val="00034BE3"/>
    <w:rsid w:val="00090B0E"/>
    <w:rsid w:val="000913F7"/>
    <w:rsid w:val="0009395E"/>
    <w:rsid w:val="000B3FA7"/>
    <w:rsid w:val="000D20E8"/>
    <w:rsid w:val="00114554"/>
    <w:rsid w:val="00141320"/>
    <w:rsid w:val="001D1663"/>
    <w:rsid w:val="002563C3"/>
    <w:rsid w:val="002C070D"/>
    <w:rsid w:val="002E10EE"/>
    <w:rsid w:val="002E425C"/>
    <w:rsid w:val="003E634A"/>
    <w:rsid w:val="003F08B7"/>
    <w:rsid w:val="00420314"/>
    <w:rsid w:val="00454F28"/>
    <w:rsid w:val="00455450"/>
    <w:rsid w:val="00456724"/>
    <w:rsid w:val="0046106E"/>
    <w:rsid w:val="00475A26"/>
    <w:rsid w:val="004C0FEE"/>
    <w:rsid w:val="004D1660"/>
    <w:rsid w:val="004D7107"/>
    <w:rsid w:val="005030A7"/>
    <w:rsid w:val="00514FBA"/>
    <w:rsid w:val="00530BC6"/>
    <w:rsid w:val="005E5B35"/>
    <w:rsid w:val="005E6A8A"/>
    <w:rsid w:val="005E7597"/>
    <w:rsid w:val="0063088D"/>
    <w:rsid w:val="006372E4"/>
    <w:rsid w:val="006500A9"/>
    <w:rsid w:val="00675788"/>
    <w:rsid w:val="00681DC3"/>
    <w:rsid w:val="00697140"/>
    <w:rsid w:val="006E4A9E"/>
    <w:rsid w:val="006F7FFE"/>
    <w:rsid w:val="00710F78"/>
    <w:rsid w:val="00722AB4"/>
    <w:rsid w:val="00760B03"/>
    <w:rsid w:val="007C0F4D"/>
    <w:rsid w:val="007E1001"/>
    <w:rsid w:val="0081204F"/>
    <w:rsid w:val="008210D7"/>
    <w:rsid w:val="00825C5B"/>
    <w:rsid w:val="00863E30"/>
    <w:rsid w:val="00866FAE"/>
    <w:rsid w:val="008772BA"/>
    <w:rsid w:val="008B567C"/>
    <w:rsid w:val="008C3196"/>
    <w:rsid w:val="008C48EC"/>
    <w:rsid w:val="0093211A"/>
    <w:rsid w:val="009756DF"/>
    <w:rsid w:val="00976C9A"/>
    <w:rsid w:val="009C1E31"/>
    <w:rsid w:val="009F207F"/>
    <w:rsid w:val="00A23151"/>
    <w:rsid w:val="00A531BF"/>
    <w:rsid w:val="00A55A3F"/>
    <w:rsid w:val="00A8584F"/>
    <w:rsid w:val="00B127B1"/>
    <w:rsid w:val="00B52537"/>
    <w:rsid w:val="00B62D8C"/>
    <w:rsid w:val="00B94E2E"/>
    <w:rsid w:val="00C149A8"/>
    <w:rsid w:val="00C22848"/>
    <w:rsid w:val="00C84BBE"/>
    <w:rsid w:val="00CD251E"/>
    <w:rsid w:val="00CE3DDC"/>
    <w:rsid w:val="00DA2818"/>
    <w:rsid w:val="00E05264"/>
    <w:rsid w:val="00E54C38"/>
    <w:rsid w:val="00E55E6B"/>
    <w:rsid w:val="00E63CDF"/>
    <w:rsid w:val="00E92B4E"/>
    <w:rsid w:val="00EA78CB"/>
    <w:rsid w:val="00EC3DC9"/>
    <w:rsid w:val="00EC50AF"/>
    <w:rsid w:val="00F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A564CB"/>
  <w14:defaultImageDpi w14:val="300"/>
  <w15:docId w15:val="{E358C92C-1BEC-41F7-8E94-8E96A95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92B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75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597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75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597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/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l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79C09-A709-42A0-94E7-16037E90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Doubrava</dc:creator>
  <cp:keywords/>
  <dc:description/>
  <cp:lastModifiedBy>Petra</cp:lastModifiedBy>
  <cp:revision>12</cp:revision>
  <cp:lastPrinted>2016-11-09T12:17:00Z</cp:lastPrinted>
  <dcterms:created xsi:type="dcterms:W3CDTF">2016-11-07T13:03:00Z</dcterms:created>
  <dcterms:modified xsi:type="dcterms:W3CDTF">2017-11-15T11:31:00Z</dcterms:modified>
</cp:coreProperties>
</file>